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13" w:rsidRDefault="00575613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Особливості радіаційної безпеки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Найбільш складний комплекс захисних заходів передбачається при роботі з РР у відкритому вигляді, оскільки необхідно забезпечити захист людей не тільки від зовнішнього, а й від внутрішнього опромінення і запобігти забрудненню навколишнього середовища.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реакторів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радіохімічному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особливо при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належать: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раціональне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режиму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вентиляції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опромінення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гігієни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ступенем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А, Б, В, Г.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робочому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(табл. 3.10).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ізолюють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обладнують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санпропускником,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душовою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пунктом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розділяються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перша зона —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 зона -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обслуговується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ремонту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вивантаження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 -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персоналу* Для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винесення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приміщеннями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обладнується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спеціальний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шлюз.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Стіни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підлоги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меблі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сорбуючі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полегшують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підлоги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забиті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врівень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стінами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Вентиляційні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повітроочисні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всередині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3.9.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8383"/>
      </w:tblGrid>
      <w:tr w:rsidR="0021074D" w:rsidRPr="0021074D" w:rsidTr="002107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РНРР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радіонуклідів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74D" w:rsidRPr="0021074D" w:rsidTr="002107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уран-232; торій-228, 230; радій-226, 228; кюрій-242, 248; свинець-210. </w:t>
            </w:r>
          </w:p>
        </w:tc>
      </w:tr>
      <w:tr w:rsidR="0021074D" w:rsidRPr="0021074D" w:rsidTr="002107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уран-230, 233, 236; торій-227; плутоній-241, 243; ра-дій-223, 224; йод-125,126,129,131 та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10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разів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</w:tr>
      <w:tr w:rsidR="0021074D" w:rsidRPr="0021074D" w:rsidTr="002107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йод-132, 135; фосфор-32; натрій-23, 24; марганець-52, 54, 56; кобальт-56, 58, 60 та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10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разів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</w:t>
            </w:r>
          </w:p>
        </w:tc>
      </w:tr>
      <w:tr w:rsidR="0021074D" w:rsidRPr="0021074D" w:rsidTr="002107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74D" w:rsidRPr="0021074D" w:rsidRDefault="0021074D" w:rsidP="0021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йод-123; торій-232, 234; фосфор-33; вуглець-14; крем-ній-31; тритій-3 та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10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разів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21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</w:tr>
    </w:tbl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етапах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уособлюванню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потраплянню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навколишнє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Тут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дисциплінованість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відповідальне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безконтрольного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неодноразово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наводилися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Одержання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облік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зберігання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випромінювань</w:t>
      </w:r>
      <w:proofErr w:type="spellEnd"/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заявкою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погодженою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органами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Держсаннагляду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РВ, 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виключається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безконтрольного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систематичний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 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сховищах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відходах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одержують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письмовим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дозволом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Транспортування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речовин</w:t>
      </w:r>
      <w:proofErr w:type="spellEnd"/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"Правилами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РР" й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(ОПБЗ-83).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активність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межу (для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радіонуклідів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 до 102 Ки) при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еквівалентної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упаковки не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/годину.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пакувальних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комплектах,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складатися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вкладених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в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іншій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матеріалом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протирадіаційні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(ПРП),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пакувальні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- для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нейтронного.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ПРП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роблять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свинцю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важких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- для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нейтронних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ПРП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роблять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водень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додаванням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бору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кадмію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- для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ß-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ПРП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виготовляють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легких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алюмінію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пластмас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здатністю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герметичні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пакувальні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витримують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трапляються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звичайній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практиці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падіння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невеликої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удар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сусіднього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вантажу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стискання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злива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-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витримують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Установлено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упаковки (І, П, III, IV),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будь-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точці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зовнішній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упаковки та на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Збирання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видалення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знешкодження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відходів</w:t>
      </w:r>
      <w:proofErr w:type="spellEnd"/>
    </w:p>
    <w:p w:rsidR="0021074D" w:rsidRPr="0021074D" w:rsidRDefault="0021074D" w:rsidP="00210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розвитком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атомної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зростає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радіоактивних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відходів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ізольовані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радіаційний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навколишнього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нинішнього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й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майбутніх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поколінь</w:t>
      </w:r>
      <w:proofErr w:type="spellEnd"/>
      <w:r w:rsidRPr="00210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74D" w:rsidRDefault="0021074D" w:rsidP="0021074D">
      <w:pPr>
        <w:pStyle w:val="a3"/>
      </w:pPr>
      <w:r>
        <w:t xml:space="preserve">До </w:t>
      </w:r>
      <w:proofErr w:type="spellStart"/>
      <w:r>
        <w:t>радіоактивних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належать </w:t>
      </w:r>
      <w:proofErr w:type="spellStart"/>
      <w:r>
        <w:t>розчини</w:t>
      </w:r>
      <w:proofErr w:type="spellEnd"/>
      <w:r>
        <w:t xml:space="preserve">, </w:t>
      </w:r>
      <w:proofErr w:type="spellStart"/>
      <w:r>
        <w:t>вироби</w:t>
      </w:r>
      <w:proofErr w:type="spellEnd"/>
      <w:r>
        <w:t xml:space="preserve">, </w:t>
      </w:r>
      <w:proofErr w:type="spellStart"/>
      <w:r>
        <w:t>матеріали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РВ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чинні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і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використані</w:t>
      </w:r>
      <w:proofErr w:type="spellEnd"/>
      <w:r>
        <w:t xml:space="preserve"> у </w:t>
      </w:r>
      <w:proofErr w:type="spellStart"/>
      <w:r>
        <w:t>цей</w:t>
      </w:r>
      <w:proofErr w:type="spellEnd"/>
      <w:r>
        <w:t xml:space="preserve"> час у </w:t>
      </w:r>
      <w:proofErr w:type="spellStart"/>
      <w:r>
        <w:t>практичній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До </w:t>
      </w:r>
      <w:proofErr w:type="spellStart"/>
      <w:r>
        <w:t>радіоактивних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належать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активовані</w:t>
      </w:r>
      <w:proofErr w:type="spellEnd"/>
      <w:r>
        <w:t xml:space="preserve"> нейтронами </w:t>
      </w:r>
      <w:proofErr w:type="spellStart"/>
      <w:r>
        <w:t>конструкційні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і </w:t>
      </w:r>
      <w:proofErr w:type="spellStart"/>
      <w:r>
        <w:t>непридатні</w:t>
      </w:r>
      <w:proofErr w:type="spellEnd"/>
      <w:r>
        <w:t xml:space="preserve"> до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дезактивації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машин, </w:t>
      </w:r>
      <w:proofErr w:type="spellStart"/>
      <w:r>
        <w:t>конструкцій</w:t>
      </w:r>
      <w:proofErr w:type="spellEnd"/>
      <w:r>
        <w:t xml:space="preserve">, </w:t>
      </w:r>
      <w:proofErr w:type="spellStart"/>
      <w:r>
        <w:t>покриттів</w:t>
      </w:r>
      <w:proofErr w:type="spellEnd"/>
      <w:r>
        <w:t xml:space="preserve">, </w:t>
      </w:r>
      <w:proofErr w:type="spellStart"/>
      <w:r>
        <w:t>спецодягу</w:t>
      </w:r>
      <w:proofErr w:type="spellEnd"/>
      <w:r>
        <w:t xml:space="preserve">,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відпрацювали</w:t>
      </w:r>
      <w:proofErr w:type="spellEnd"/>
      <w:r>
        <w:t xml:space="preserve"> </w:t>
      </w:r>
      <w:proofErr w:type="spellStart"/>
      <w:r>
        <w:t>експлуатаційний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>.</w:t>
      </w:r>
    </w:p>
    <w:p w:rsidR="0021074D" w:rsidRDefault="0021074D" w:rsidP="0021074D">
      <w:pPr>
        <w:pStyle w:val="a3"/>
      </w:pPr>
      <w:r>
        <w:t xml:space="preserve">За </w:t>
      </w:r>
      <w:proofErr w:type="spellStart"/>
      <w:r>
        <w:t>агрегатним</w:t>
      </w:r>
      <w:proofErr w:type="spellEnd"/>
      <w:r>
        <w:t xml:space="preserve"> станом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тверді</w:t>
      </w:r>
      <w:proofErr w:type="spellEnd"/>
      <w:r>
        <w:t xml:space="preserve"> та </w:t>
      </w:r>
      <w:proofErr w:type="spellStart"/>
      <w:r>
        <w:t>рідкі</w:t>
      </w:r>
      <w:proofErr w:type="spellEnd"/>
      <w:r>
        <w:t xml:space="preserve"> </w:t>
      </w:r>
      <w:proofErr w:type="spellStart"/>
      <w:r>
        <w:t>радіоактивні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. </w:t>
      </w:r>
      <w:proofErr w:type="spellStart"/>
      <w:r>
        <w:t>Рідкі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радіоактивними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вміст</w:t>
      </w:r>
      <w:proofErr w:type="spellEnd"/>
      <w:r>
        <w:t xml:space="preserve"> у них </w:t>
      </w:r>
      <w:proofErr w:type="spellStart"/>
      <w:r>
        <w:t>радіонуклідів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сумішей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допустимі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ДКБ, </w:t>
      </w:r>
      <w:proofErr w:type="spellStart"/>
      <w:r>
        <w:t>установлені</w:t>
      </w:r>
      <w:proofErr w:type="spellEnd"/>
      <w:r>
        <w:t xml:space="preserve"> НРБУ-97 для води. </w:t>
      </w:r>
      <w:proofErr w:type="spellStart"/>
      <w:r>
        <w:t>Тверді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радіоактивними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питома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 є </w:t>
      </w:r>
      <w:proofErr w:type="spellStart"/>
      <w:r>
        <w:t>більшою</w:t>
      </w:r>
      <w:proofErr w:type="spellEnd"/>
      <w:r>
        <w:t xml:space="preserve"> </w:t>
      </w:r>
      <w:proofErr w:type="spellStart"/>
      <w:r>
        <w:t>ніж</w:t>
      </w:r>
      <w:proofErr w:type="spellEnd"/>
      <w:r>
        <w:t>:</w:t>
      </w:r>
    </w:p>
    <w:p w:rsidR="0021074D" w:rsidRDefault="0021074D" w:rsidP="0021074D">
      <w:pPr>
        <w:pStyle w:val="a3"/>
      </w:pPr>
      <w:r>
        <w:t xml:space="preserve">• 2*10 у -7 </w:t>
      </w:r>
      <w:proofErr w:type="spellStart"/>
      <w:r>
        <w:t>ступені</w:t>
      </w:r>
      <w:proofErr w:type="spellEnd"/>
      <w:r>
        <w:t xml:space="preserve"> Ки/кг - для </w:t>
      </w:r>
      <w:proofErr w:type="spellStart"/>
      <w:r>
        <w:t>джерел</w:t>
      </w:r>
      <w:proofErr w:type="spellEnd"/>
      <w:r>
        <w:t xml:space="preserve"> -</w:t>
      </w:r>
      <w:proofErr w:type="spellStart"/>
      <w:r>
        <w:t>випромінювання</w:t>
      </w:r>
      <w:proofErr w:type="spellEnd"/>
      <w:r>
        <w:t>;</w:t>
      </w:r>
    </w:p>
    <w:p w:rsidR="0021074D" w:rsidRDefault="0021074D" w:rsidP="0021074D">
      <w:pPr>
        <w:pStyle w:val="a3"/>
      </w:pPr>
      <w:r>
        <w:t xml:space="preserve">• 2*10 у -6 </w:t>
      </w:r>
      <w:proofErr w:type="spellStart"/>
      <w:r>
        <w:t>ступені</w:t>
      </w:r>
      <w:proofErr w:type="spellEnd"/>
      <w:r>
        <w:t xml:space="preserve"> Ки/кг — для </w:t>
      </w:r>
      <w:proofErr w:type="spellStart"/>
      <w:r>
        <w:t>джерел</w:t>
      </w:r>
      <w:proofErr w:type="spellEnd"/>
      <w:r>
        <w:t xml:space="preserve"> ß-</w:t>
      </w:r>
      <w:proofErr w:type="spellStart"/>
      <w:r>
        <w:t>випромінювання</w:t>
      </w:r>
      <w:proofErr w:type="spellEnd"/>
      <w:r>
        <w:t>;</w:t>
      </w:r>
    </w:p>
    <w:p w:rsidR="0021074D" w:rsidRDefault="0021074D" w:rsidP="0021074D">
      <w:pPr>
        <w:pStyle w:val="a3"/>
      </w:pPr>
      <w:r>
        <w:t xml:space="preserve">• 10 у -7 </w:t>
      </w:r>
      <w:proofErr w:type="spellStart"/>
      <w:r>
        <w:t>ступені</w:t>
      </w:r>
      <w:proofErr w:type="spellEnd"/>
      <w:r>
        <w:t xml:space="preserve"> Ки/кг - для </w:t>
      </w:r>
      <w:proofErr w:type="spellStart"/>
      <w:r>
        <w:t>джерел</w:t>
      </w:r>
      <w:proofErr w:type="spellEnd"/>
      <w:r>
        <w:t xml:space="preserve"> γ-</w:t>
      </w:r>
      <w:proofErr w:type="spellStart"/>
      <w:r>
        <w:t>випромінювання</w:t>
      </w:r>
      <w:proofErr w:type="spellEnd"/>
      <w:r>
        <w:t>.</w:t>
      </w:r>
    </w:p>
    <w:p w:rsidR="0021074D" w:rsidRDefault="0021074D" w:rsidP="0021074D">
      <w:pPr>
        <w:pStyle w:val="a3"/>
      </w:pPr>
      <w:r>
        <w:t xml:space="preserve">За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небезпеки</w:t>
      </w:r>
      <w:proofErr w:type="spellEnd"/>
      <w:r>
        <w:t xml:space="preserve"> </w:t>
      </w:r>
      <w:proofErr w:type="spellStart"/>
      <w:r>
        <w:t>радіоактивні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поділяються</w:t>
      </w:r>
      <w:proofErr w:type="spellEnd"/>
      <w:r>
        <w:t xml:space="preserve"> на </w:t>
      </w:r>
      <w:proofErr w:type="spellStart"/>
      <w:r>
        <w:t>низькоактивні</w:t>
      </w:r>
      <w:proofErr w:type="spellEnd"/>
      <w:r>
        <w:t xml:space="preserve">, </w:t>
      </w:r>
      <w:proofErr w:type="spellStart"/>
      <w:r>
        <w:t>небезпечні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при </w:t>
      </w:r>
      <w:proofErr w:type="spellStart"/>
      <w:r>
        <w:t>потраплянні</w:t>
      </w:r>
      <w:proofErr w:type="spellEnd"/>
      <w:r>
        <w:t xml:space="preserve"> </w:t>
      </w:r>
      <w:proofErr w:type="spellStart"/>
      <w:r>
        <w:t>всередину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, </w:t>
      </w:r>
      <w:proofErr w:type="spellStart"/>
      <w:r>
        <w:t>середньоактивні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небезпеку</w:t>
      </w:r>
      <w:proofErr w:type="spellEnd"/>
      <w:r>
        <w:t xml:space="preserve"> як при </w:t>
      </w:r>
      <w:proofErr w:type="spellStart"/>
      <w:r>
        <w:t>внутрішньому</w:t>
      </w:r>
      <w:proofErr w:type="spellEnd"/>
      <w:r>
        <w:t xml:space="preserve">, так і при </w:t>
      </w:r>
      <w:proofErr w:type="spellStart"/>
      <w:r>
        <w:t>зовнішньому</w:t>
      </w:r>
      <w:proofErr w:type="spellEnd"/>
      <w:r>
        <w:t xml:space="preserve"> </w:t>
      </w:r>
      <w:proofErr w:type="spellStart"/>
      <w:r>
        <w:t>опроміненні</w:t>
      </w:r>
      <w:proofErr w:type="spellEnd"/>
      <w:r>
        <w:t xml:space="preserve">, та </w:t>
      </w:r>
      <w:proofErr w:type="spellStart"/>
      <w:r>
        <w:t>високоактивні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через </w:t>
      </w:r>
      <w:proofErr w:type="spellStart"/>
      <w:r>
        <w:t>високу</w:t>
      </w:r>
      <w:proofErr w:type="spellEnd"/>
      <w:r>
        <w:t xml:space="preserve"> питому </w:t>
      </w:r>
      <w:proofErr w:type="spellStart"/>
      <w:r>
        <w:t>активність</w:t>
      </w:r>
      <w:proofErr w:type="spellEnd"/>
      <w:r>
        <w:t xml:space="preserve"> і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енерговиділення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</w:t>
      </w:r>
      <w:proofErr w:type="spellStart"/>
      <w:r>
        <w:t>охолодження</w:t>
      </w:r>
      <w:proofErr w:type="spellEnd"/>
      <w:r>
        <w:t xml:space="preserve"> </w:t>
      </w:r>
      <w:proofErr w:type="spellStart"/>
      <w:r>
        <w:t>ємностей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вони </w:t>
      </w:r>
      <w:proofErr w:type="spellStart"/>
      <w:r>
        <w:t>містяться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охолодження</w:t>
      </w:r>
      <w:proofErr w:type="spellEnd"/>
      <w:r>
        <w:t xml:space="preserve"> </w:t>
      </w:r>
      <w:proofErr w:type="spellStart"/>
      <w:r>
        <w:t>призвело</w:t>
      </w:r>
      <w:proofErr w:type="spellEnd"/>
      <w:r>
        <w:t xml:space="preserve"> до </w:t>
      </w:r>
      <w:proofErr w:type="spellStart"/>
      <w:r>
        <w:t>Киштимської</w:t>
      </w:r>
      <w:proofErr w:type="spellEnd"/>
      <w:r>
        <w:t xml:space="preserve"> </w:t>
      </w:r>
      <w:proofErr w:type="spellStart"/>
      <w:r>
        <w:t>трагедії</w:t>
      </w:r>
      <w:proofErr w:type="spellEnd"/>
      <w:r>
        <w:t xml:space="preserve"> у 1957 р.</w:t>
      </w:r>
    </w:p>
    <w:p w:rsidR="0021074D" w:rsidRDefault="0021074D" w:rsidP="0021074D">
      <w:pPr>
        <w:pStyle w:val="a3"/>
      </w:pPr>
      <w:r>
        <w:t xml:space="preserve">До </w:t>
      </w:r>
      <w:proofErr w:type="spellStart"/>
      <w:r>
        <w:t>низькоактивних</w:t>
      </w:r>
      <w:proofErr w:type="spellEnd"/>
      <w:r>
        <w:t xml:space="preserve"> належать,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відходи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утворюються</w:t>
      </w:r>
      <w:proofErr w:type="spellEnd"/>
      <w:r>
        <w:t xml:space="preserve"> при </w:t>
      </w:r>
      <w:proofErr w:type="spellStart"/>
      <w:r>
        <w:t>видобутку</w:t>
      </w:r>
      <w:proofErr w:type="spellEnd"/>
      <w:r>
        <w:t xml:space="preserve"> і </w:t>
      </w:r>
      <w:proofErr w:type="spellStart"/>
      <w:r>
        <w:t>переробці</w:t>
      </w:r>
      <w:proofErr w:type="spellEnd"/>
      <w:r>
        <w:t xml:space="preserve"> </w:t>
      </w:r>
      <w:proofErr w:type="spellStart"/>
      <w:r>
        <w:t>уранової</w:t>
      </w:r>
      <w:proofErr w:type="spellEnd"/>
      <w:r>
        <w:t xml:space="preserve"> </w:t>
      </w:r>
      <w:proofErr w:type="spellStart"/>
      <w:r>
        <w:t>руди</w:t>
      </w:r>
      <w:proofErr w:type="spellEnd"/>
      <w:r>
        <w:t xml:space="preserve">, </w:t>
      </w:r>
      <w:proofErr w:type="spellStart"/>
      <w:r>
        <w:t>дезактиваційні</w:t>
      </w:r>
      <w:proofErr w:type="spellEnd"/>
      <w:r>
        <w:t xml:space="preserve"> води, </w:t>
      </w:r>
      <w:proofErr w:type="spellStart"/>
      <w:r>
        <w:t>активовані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контуру АЕС, </w:t>
      </w:r>
      <w:proofErr w:type="spellStart"/>
      <w:r>
        <w:t>спецодяг</w:t>
      </w:r>
      <w:proofErr w:type="spellEnd"/>
      <w:r>
        <w:t xml:space="preserve">. До </w:t>
      </w:r>
      <w:proofErr w:type="spellStart"/>
      <w:r>
        <w:t>середньоактивних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належать </w:t>
      </w:r>
      <w:proofErr w:type="spellStart"/>
      <w:r>
        <w:t>оболонки</w:t>
      </w:r>
      <w:proofErr w:type="spellEnd"/>
      <w:r>
        <w:t xml:space="preserve"> </w:t>
      </w:r>
      <w:proofErr w:type="spellStart"/>
      <w:r>
        <w:t>твелів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До </w:t>
      </w:r>
      <w:proofErr w:type="spellStart"/>
      <w:r>
        <w:t>високоактивних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належать </w:t>
      </w:r>
      <w:proofErr w:type="spellStart"/>
      <w:r>
        <w:t>відпрацьовані</w:t>
      </w:r>
      <w:proofErr w:type="spellEnd"/>
      <w:r>
        <w:t xml:space="preserve"> в </w:t>
      </w:r>
      <w:proofErr w:type="spellStart"/>
      <w:r>
        <w:t>реакторі</w:t>
      </w:r>
      <w:proofErr w:type="spellEnd"/>
      <w:r>
        <w:t xml:space="preserve"> </w:t>
      </w:r>
      <w:proofErr w:type="spellStart"/>
      <w:r>
        <w:t>твели</w:t>
      </w:r>
      <w:proofErr w:type="spellEnd"/>
      <w:r>
        <w:t xml:space="preserve">, </w:t>
      </w:r>
      <w:proofErr w:type="spellStart"/>
      <w:r>
        <w:t>очисні</w:t>
      </w:r>
      <w:proofErr w:type="spellEnd"/>
      <w:r>
        <w:t xml:space="preserve"> </w:t>
      </w:r>
      <w:proofErr w:type="spellStart"/>
      <w:r>
        <w:t>розчини</w:t>
      </w:r>
      <w:proofErr w:type="spellEnd"/>
      <w:r>
        <w:t xml:space="preserve">, </w:t>
      </w:r>
      <w:proofErr w:type="spellStart"/>
      <w:r>
        <w:t>одержані</w:t>
      </w:r>
      <w:proofErr w:type="spellEnd"/>
      <w:r>
        <w:t xml:space="preserve"> при </w:t>
      </w:r>
      <w:proofErr w:type="spellStart"/>
      <w:r>
        <w:t>регенерації</w:t>
      </w:r>
      <w:proofErr w:type="spellEnd"/>
      <w:r>
        <w:t xml:space="preserve"> ядерного </w:t>
      </w:r>
      <w:proofErr w:type="spellStart"/>
      <w:r>
        <w:t>палива</w:t>
      </w:r>
      <w:proofErr w:type="spellEnd"/>
      <w:r>
        <w:t xml:space="preserve"> на </w:t>
      </w:r>
      <w:proofErr w:type="spellStart"/>
      <w:r>
        <w:t>радіохімічних</w:t>
      </w:r>
      <w:proofErr w:type="spellEnd"/>
      <w:r>
        <w:t xml:space="preserve"> заводах та </w:t>
      </w:r>
      <w:proofErr w:type="spellStart"/>
      <w:r>
        <w:t>ін</w:t>
      </w:r>
      <w:proofErr w:type="spellEnd"/>
      <w:r>
        <w:t>.</w:t>
      </w:r>
    </w:p>
    <w:p w:rsidR="0021074D" w:rsidRDefault="0021074D" w:rsidP="0021074D">
      <w:pPr>
        <w:pStyle w:val="a3"/>
      </w:pPr>
      <w:proofErr w:type="spellStart"/>
      <w:r>
        <w:t>Способи</w:t>
      </w:r>
      <w:proofErr w:type="spellEnd"/>
      <w:r>
        <w:t xml:space="preserve">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радіоактивних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залежать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питомої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, агрегатного стану і </w:t>
      </w:r>
      <w:proofErr w:type="spellStart"/>
      <w:r>
        <w:t>габаритів</w:t>
      </w:r>
      <w:proofErr w:type="spellEnd"/>
      <w:r>
        <w:t xml:space="preserve">. </w:t>
      </w:r>
      <w:proofErr w:type="spellStart"/>
      <w:r>
        <w:t>Низькоактивні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гірничо-збагачувальних</w:t>
      </w:r>
      <w:proofErr w:type="spellEnd"/>
      <w:r>
        <w:t xml:space="preserve"> </w:t>
      </w:r>
      <w:proofErr w:type="spellStart"/>
      <w:r>
        <w:t>уранових</w:t>
      </w:r>
      <w:proofErr w:type="spellEnd"/>
      <w:r>
        <w:t xml:space="preserve"> </w:t>
      </w:r>
      <w:proofErr w:type="spellStart"/>
      <w:r>
        <w:t>заводів</w:t>
      </w:r>
      <w:proofErr w:type="spellEnd"/>
      <w:r>
        <w:t xml:space="preserve"> </w:t>
      </w:r>
      <w:proofErr w:type="spellStart"/>
      <w:r>
        <w:t>розміщують</w:t>
      </w:r>
      <w:proofErr w:type="spellEnd"/>
      <w:r>
        <w:t xml:space="preserve"> у </w:t>
      </w:r>
      <w:proofErr w:type="spellStart"/>
      <w:r>
        <w:t>хвостосховище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, </w:t>
      </w:r>
      <w:proofErr w:type="spellStart"/>
      <w:r>
        <w:t>оточених</w:t>
      </w:r>
      <w:proofErr w:type="spellEnd"/>
      <w:r>
        <w:t xml:space="preserve"> дамбами </w:t>
      </w:r>
      <w:proofErr w:type="spellStart"/>
      <w:r>
        <w:t>або</w:t>
      </w:r>
      <w:proofErr w:type="spellEnd"/>
      <w:r>
        <w:t xml:space="preserve"> греблями, з твердим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водяним</w:t>
      </w:r>
      <w:proofErr w:type="spellEnd"/>
      <w:r>
        <w:t xml:space="preserve"> </w:t>
      </w:r>
      <w:proofErr w:type="spellStart"/>
      <w:r>
        <w:t>покриттям</w:t>
      </w:r>
      <w:proofErr w:type="spellEnd"/>
      <w:r>
        <w:t>.</w:t>
      </w:r>
    </w:p>
    <w:p w:rsidR="0021074D" w:rsidRDefault="0021074D" w:rsidP="0021074D">
      <w:pPr>
        <w:pStyle w:val="a3"/>
      </w:pPr>
      <w:proofErr w:type="spellStart"/>
      <w:r>
        <w:t>Дозволяється</w:t>
      </w:r>
      <w:proofErr w:type="spellEnd"/>
      <w:r>
        <w:t xml:space="preserve"> </w:t>
      </w:r>
      <w:proofErr w:type="spellStart"/>
      <w:r>
        <w:t>скидання</w:t>
      </w:r>
      <w:proofErr w:type="spellEnd"/>
      <w:r>
        <w:t xml:space="preserve"> </w:t>
      </w:r>
      <w:proofErr w:type="spellStart"/>
      <w:r>
        <w:t>рідких</w:t>
      </w:r>
      <w:proofErr w:type="spellEnd"/>
      <w:r>
        <w:t xml:space="preserve"> </w:t>
      </w:r>
      <w:proofErr w:type="spellStart"/>
      <w:r>
        <w:t>радіоактивних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з </w:t>
      </w:r>
      <w:proofErr w:type="spellStart"/>
      <w:r>
        <w:t>концентрацією</w:t>
      </w:r>
      <w:proofErr w:type="spellEnd"/>
      <w:r>
        <w:t xml:space="preserve"> до 10 ДКБ (</w:t>
      </w:r>
      <w:proofErr w:type="spellStart"/>
      <w:r>
        <w:t>допустимих</w:t>
      </w:r>
      <w:proofErr w:type="spellEnd"/>
      <w:r>
        <w:t xml:space="preserve"> </w:t>
      </w:r>
      <w:proofErr w:type="spellStart"/>
      <w:r>
        <w:t>концентрацій</w:t>
      </w:r>
      <w:proofErr w:type="spellEnd"/>
      <w:r>
        <w:t xml:space="preserve">) у </w:t>
      </w:r>
      <w:proofErr w:type="spellStart"/>
      <w:r>
        <w:t>каналізацію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забезпечується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десятиразове</w:t>
      </w:r>
      <w:proofErr w:type="spellEnd"/>
      <w:r>
        <w:t xml:space="preserve"> </w:t>
      </w:r>
      <w:proofErr w:type="spellStart"/>
      <w:r>
        <w:t>розведення</w:t>
      </w:r>
      <w:proofErr w:type="spellEnd"/>
      <w:r>
        <w:t xml:space="preserve"> </w:t>
      </w:r>
      <w:proofErr w:type="spellStart"/>
      <w:r>
        <w:t>нерадіоактивними</w:t>
      </w:r>
      <w:proofErr w:type="spellEnd"/>
      <w:r>
        <w:t xml:space="preserve"> </w:t>
      </w:r>
      <w:proofErr w:type="spellStart"/>
      <w:r>
        <w:t>стічними</w:t>
      </w:r>
      <w:proofErr w:type="spellEnd"/>
      <w:r>
        <w:t xml:space="preserve"> водами в </w:t>
      </w:r>
      <w:proofErr w:type="spellStart"/>
      <w:r>
        <w:t>колекторі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установки. У противному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споруджують</w:t>
      </w:r>
      <w:proofErr w:type="spellEnd"/>
      <w:r>
        <w:t xml:space="preserve"> </w:t>
      </w:r>
      <w:proofErr w:type="spellStart"/>
      <w:r>
        <w:t>спецканалізацію</w:t>
      </w:r>
      <w:proofErr w:type="spellEnd"/>
      <w:r>
        <w:t xml:space="preserve"> з </w:t>
      </w:r>
      <w:proofErr w:type="spellStart"/>
      <w:r>
        <w:t>очисними</w:t>
      </w:r>
      <w:proofErr w:type="spellEnd"/>
      <w:r>
        <w:t xml:space="preserve"> </w:t>
      </w:r>
      <w:proofErr w:type="spellStart"/>
      <w:r>
        <w:t>спорудами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збирають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у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ємності</w:t>
      </w:r>
      <w:proofErr w:type="spellEnd"/>
      <w:r>
        <w:t xml:space="preserve"> і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відправляють</w:t>
      </w:r>
      <w:proofErr w:type="spellEnd"/>
      <w:r>
        <w:t xml:space="preserve"> на </w:t>
      </w:r>
      <w:proofErr w:type="spellStart"/>
      <w:r>
        <w:t>поховання</w:t>
      </w:r>
      <w:proofErr w:type="spellEnd"/>
      <w:r>
        <w:t>.</w:t>
      </w:r>
    </w:p>
    <w:p w:rsidR="0021074D" w:rsidRDefault="0021074D" w:rsidP="0021074D">
      <w:pPr>
        <w:pStyle w:val="a3"/>
      </w:pPr>
      <w:r>
        <w:t xml:space="preserve">Перед </w:t>
      </w:r>
      <w:proofErr w:type="spellStart"/>
      <w:r>
        <w:t>похованням</w:t>
      </w:r>
      <w:proofErr w:type="spellEnd"/>
      <w:r>
        <w:t xml:space="preserve"> </w:t>
      </w:r>
      <w:proofErr w:type="spellStart"/>
      <w:r>
        <w:t>радіоактивні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, як правило, </w:t>
      </w:r>
      <w:proofErr w:type="spellStart"/>
      <w:r>
        <w:t>переробляють</w:t>
      </w:r>
      <w:proofErr w:type="spellEnd"/>
      <w:r>
        <w:t xml:space="preserve"> з метою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об'єму</w:t>
      </w:r>
      <w:proofErr w:type="spellEnd"/>
      <w:r>
        <w:t xml:space="preserve">. </w:t>
      </w:r>
      <w:proofErr w:type="spellStart"/>
      <w:r>
        <w:t>Тверді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пресують</w:t>
      </w:r>
      <w:proofErr w:type="spellEnd"/>
      <w:r>
        <w:t xml:space="preserve">, </w:t>
      </w:r>
      <w:proofErr w:type="spellStart"/>
      <w:r>
        <w:t>переплавляють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спалюють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цементують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бетонують</w:t>
      </w:r>
      <w:proofErr w:type="spellEnd"/>
      <w:r>
        <w:t xml:space="preserve"> у блоки. </w:t>
      </w:r>
      <w:proofErr w:type="spellStart"/>
      <w:r>
        <w:t>Рідкі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концентрують</w:t>
      </w:r>
      <w:proofErr w:type="spellEnd"/>
      <w:r>
        <w:t xml:space="preserve"> методом </w:t>
      </w:r>
      <w:proofErr w:type="spellStart"/>
      <w:r>
        <w:t>випарювання</w:t>
      </w:r>
      <w:proofErr w:type="spellEnd"/>
      <w:r>
        <w:t xml:space="preserve">, </w:t>
      </w:r>
      <w:proofErr w:type="spellStart"/>
      <w:r>
        <w:t>хімічного</w:t>
      </w:r>
      <w:proofErr w:type="spellEnd"/>
      <w:r>
        <w:t xml:space="preserve"> </w:t>
      </w:r>
      <w:proofErr w:type="spellStart"/>
      <w:r>
        <w:t>осадження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іонного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цементують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бетонують</w:t>
      </w:r>
      <w:proofErr w:type="spellEnd"/>
      <w:r>
        <w:t>.</w:t>
      </w:r>
    </w:p>
    <w:p w:rsidR="0021074D" w:rsidRDefault="0021074D" w:rsidP="0021074D">
      <w:pPr>
        <w:pStyle w:val="a3"/>
      </w:pPr>
      <w:proofErr w:type="spellStart"/>
      <w:r>
        <w:lastRenderedPageBreak/>
        <w:t>Із</w:t>
      </w:r>
      <w:proofErr w:type="spellEnd"/>
      <w:r>
        <w:t xml:space="preserve"> </w:t>
      </w:r>
      <w:proofErr w:type="spellStart"/>
      <w:r>
        <w:t>високоактивних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вилучають</w:t>
      </w:r>
      <w:proofErr w:type="spellEnd"/>
      <w:r>
        <w:t xml:space="preserve"> </w:t>
      </w:r>
      <w:proofErr w:type="spellStart"/>
      <w:r>
        <w:t>довгоживучі</w:t>
      </w:r>
      <w:proofErr w:type="spellEnd"/>
      <w:r>
        <w:t xml:space="preserve"> </w:t>
      </w:r>
      <w:proofErr w:type="spellStart"/>
      <w:r>
        <w:t>радіонукліди</w:t>
      </w:r>
      <w:proofErr w:type="spellEnd"/>
      <w:r>
        <w:t xml:space="preserve">: </w:t>
      </w:r>
      <w:proofErr w:type="spellStart"/>
      <w:r>
        <w:t>цезій</w:t>
      </w:r>
      <w:proofErr w:type="spellEnd"/>
      <w:r>
        <w:t xml:space="preserve">, </w:t>
      </w:r>
      <w:proofErr w:type="spellStart"/>
      <w:r>
        <w:t>стронцій</w:t>
      </w:r>
      <w:proofErr w:type="spellEnd"/>
      <w:r>
        <w:t xml:space="preserve">, </w:t>
      </w:r>
      <w:proofErr w:type="spellStart"/>
      <w:r>
        <w:t>трансуранові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піддають</w:t>
      </w:r>
      <w:proofErr w:type="spellEnd"/>
      <w:r>
        <w:t xml:space="preserve"> </w:t>
      </w:r>
      <w:proofErr w:type="spellStart"/>
      <w:r>
        <w:t>силуванню</w:t>
      </w:r>
      <w:proofErr w:type="spellEnd"/>
      <w:r>
        <w:t xml:space="preserve">, </w:t>
      </w:r>
      <w:proofErr w:type="spellStart"/>
      <w:r>
        <w:t>кальцинуванню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зводить</w:t>
      </w:r>
      <w:proofErr w:type="spellEnd"/>
      <w:r>
        <w:t xml:space="preserve"> до </w:t>
      </w:r>
      <w:proofErr w:type="spellStart"/>
      <w:r>
        <w:t>мінімуму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вилучення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дією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. </w:t>
      </w:r>
      <w:proofErr w:type="spellStart"/>
      <w:r>
        <w:t>Підготовлені</w:t>
      </w:r>
      <w:proofErr w:type="spellEnd"/>
      <w:r>
        <w:t xml:space="preserve"> до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радіоактивні</w:t>
      </w:r>
      <w:proofErr w:type="spellEnd"/>
      <w:r>
        <w:t xml:space="preserve">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твердий</w:t>
      </w:r>
      <w:proofErr w:type="spellEnd"/>
      <w:r>
        <w:t xml:space="preserve"> стан.</w:t>
      </w:r>
    </w:p>
    <w:p w:rsidR="0021074D" w:rsidRDefault="0021074D" w:rsidP="0021074D">
      <w:pPr>
        <w:pStyle w:val="a3"/>
      </w:pPr>
      <w:proofErr w:type="spellStart"/>
      <w:r>
        <w:t>Пункти</w:t>
      </w:r>
      <w:proofErr w:type="spellEnd"/>
      <w:r>
        <w:t xml:space="preserve">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радіоактивних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розташовують</w:t>
      </w:r>
      <w:proofErr w:type="spellEnd"/>
      <w:r>
        <w:t xml:space="preserve"> за межами зон перспективного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і зон </w:t>
      </w:r>
      <w:proofErr w:type="spellStart"/>
      <w:r>
        <w:t>відпочинку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не </w:t>
      </w:r>
      <w:proofErr w:type="spellStart"/>
      <w:r>
        <w:t>ближче</w:t>
      </w:r>
      <w:proofErr w:type="spellEnd"/>
      <w:r>
        <w:t xml:space="preserve"> 500 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водоймищ</w:t>
      </w:r>
      <w:proofErr w:type="spellEnd"/>
      <w:r>
        <w:t xml:space="preserve">. </w:t>
      </w:r>
      <w:proofErr w:type="spellStart"/>
      <w:r>
        <w:t>Навколо</w:t>
      </w:r>
      <w:proofErr w:type="spellEnd"/>
      <w:r>
        <w:t xml:space="preserve"> пункту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створюється</w:t>
      </w:r>
      <w:proofErr w:type="spellEnd"/>
      <w:r>
        <w:t xml:space="preserve"> </w:t>
      </w:r>
      <w:proofErr w:type="spellStart"/>
      <w:r>
        <w:t>санітарно-захисна</w:t>
      </w:r>
      <w:proofErr w:type="spellEnd"/>
      <w:r>
        <w:t xml:space="preserve"> зона.</w:t>
      </w:r>
    </w:p>
    <w:p w:rsidR="0021074D" w:rsidRDefault="0021074D" w:rsidP="0021074D">
      <w:pPr>
        <w:pStyle w:val="a3"/>
      </w:pPr>
      <w:proofErr w:type="spellStart"/>
      <w:r>
        <w:t>Поховання</w:t>
      </w:r>
      <w:proofErr w:type="spellEnd"/>
      <w:r>
        <w:t xml:space="preserve"> </w:t>
      </w:r>
      <w:proofErr w:type="spellStart"/>
      <w:r>
        <w:t>низькоактивних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у </w:t>
      </w:r>
      <w:proofErr w:type="spellStart"/>
      <w:r>
        <w:t>простих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бетонованих</w:t>
      </w:r>
      <w:proofErr w:type="spellEnd"/>
      <w:r>
        <w:t xml:space="preserve"> траншеях, котлованах і </w:t>
      </w:r>
      <w:proofErr w:type="spellStart"/>
      <w:r>
        <w:t>засипають</w:t>
      </w:r>
      <w:proofErr w:type="spellEnd"/>
      <w:r>
        <w:t xml:space="preserve"> шаром </w:t>
      </w:r>
      <w:proofErr w:type="spellStart"/>
      <w:r>
        <w:t>ґрунту</w:t>
      </w:r>
      <w:proofErr w:type="spellEnd"/>
      <w:r>
        <w:t xml:space="preserve"> </w:t>
      </w:r>
      <w:proofErr w:type="spellStart"/>
      <w:r>
        <w:t>завтовшки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1 м.</w:t>
      </w:r>
    </w:p>
    <w:p w:rsidR="0021074D" w:rsidRDefault="0021074D" w:rsidP="0021074D">
      <w:pPr>
        <w:pStyle w:val="a3"/>
      </w:pPr>
      <w:proofErr w:type="spellStart"/>
      <w:r>
        <w:t>Поховання</w:t>
      </w:r>
      <w:proofErr w:type="spellEnd"/>
      <w:r>
        <w:t xml:space="preserve"> </w:t>
      </w:r>
      <w:proofErr w:type="spellStart"/>
      <w:r>
        <w:t>середньоактивних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у </w:t>
      </w:r>
      <w:proofErr w:type="spellStart"/>
      <w:r>
        <w:t>спеціальних</w:t>
      </w:r>
      <w:proofErr w:type="spellEnd"/>
      <w:r>
        <w:t xml:space="preserve"> могильниках,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бетонованими</w:t>
      </w:r>
      <w:proofErr w:type="spellEnd"/>
      <w:r>
        <w:t xml:space="preserve"> </w:t>
      </w:r>
      <w:proofErr w:type="spellStart"/>
      <w:r>
        <w:t>сховищами</w:t>
      </w:r>
      <w:proofErr w:type="spellEnd"/>
      <w:r>
        <w:t xml:space="preserve"> </w:t>
      </w:r>
      <w:proofErr w:type="spellStart"/>
      <w:r>
        <w:t>глибиною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20 м, шириною 25 м, </w:t>
      </w:r>
      <w:proofErr w:type="spellStart"/>
      <w:r>
        <w:t>довжиною</w:t>
      </w:r>
      <w:proofErr w:type="spellEnd"/>
      <w:r>
        <w:t xml:space="preserve"> 100-200 м, </w:t>
      </w:r>
      <w:proofErr w:type="spellStart"/>
      <w:r>
        <w:t>розділених</w:t>
      </w:r>
      <w:proofErr w:type="spellEnd"/>
      <w:r>
        <w:t xml:space="preserve"> на </w:t>
      </w:r>
      <w:proofErr w:type="spellStart"/>
      <w:r>
        <w:t>відсіки</w:t>
      </w:r>
      <w:proofErr w:type="spellEnd"/>
      <w:r>
        <w:t xml:space="preserve">. </w:t>
      </w:r>
      <w:proofErr w:type="spellStart"/>
      <w:r>
        <w:t>Товщина</w:t>
      </w:r>
      <w:proofErr w:type="spellEnd"/>
      <w:r>
        <w:t xml:space="preserve"> бетонного шару </w:t>
      </w:r>
      <w:proofErr w:type="spellStart"/>
      <w:r>
        <w:t>близько</w:t>
      </w:r>
      <w:proofErr w:type="spellEnd"/>
      <w:r>
        <w:t xml:space="preserve"> 1 м. </w:t>
      </w:r>
      <w:proofErr w:type="spellStart"/>
      <w:r>
        <w:t>Відсіки</w:t>
      </w:r>
      <w:proofErr w:type="spellEnd"/>
      <w:r>
        <w:t xml:space="preserve"> </w:t>
      </w:r>
      <w:proofErr w:type="spellStart"/>
      <w:r>
        <w:t>заповнюються</w:t>
      </w:r>
      <w:proofErr w:type="spellEnd"/>
      <w:r>
        <w:t xml:space="preserve"> </w:t>
      </w:r>
      <w:proofErr w:type="spellStart"/>
      <w:r>
        <w:t>твердими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 до </w:t>
      </w:r>
      <w:proofErr w:type="spellStart"/>
      <w:r>
        <w:t>половини</w:t>
      </w:r>
      <w:proofErr w:type="spellEnd"/>
      <w:r>
        <w:t xml:space="preserve"> </w:t>
      </w:r>
      <w:proofErr w:type="spellStart"/>
      <w:r>
        <w:t>глибини</w:t>
      </w:r>
      <w:proofErr w:type="spellEnd"/>
      <w:r>
        <w:t xml:space="preserve">, </w:t>
      </w:r>
      <w:proofErr w:type="spellStart"/>
      <w:r>
        <w:t>проміжки</w:t>
      </w:r>
      <w:proofErr w:type="spellEnd"/>
      <w:r>
        <w:t xml:space="preserve"> </w:t>
      </w:r>
      <w:proofErr w:type="spellStart"/>
      <w:r>
        <w:t>заливають</w:t>
      </w:r>
      <w:proofErr w:type="spellEnd"/>
      <w:r>
        <w:t xml:space="preserve"> бетоном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відстояних</w:t>
      </w:r>
      <w:proofErr w:type="spellEnd"/>
      <w:r>
        <w:t xml:space="preserve"> </w:t>
      </w:r>
      <w:proofErr w:type="spellStart"/>
      <w:r>
        <w:t>рідких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і </w:t>
      </w:r>
      <w:proofErr w:type="spellStart"/>
      <w:r>
        <w:t>зверху</w:t>
      </w:r>
      <w:proofErr w:type="spellEnd"/>
      <w:r>
        <w:t xml:space="preserve"> </w:t>
      </w:r>
      <w:proofErr w:type="spellStart"/>
      <w:r>
        <w:t>покривають</w:t>
      </w:r>
      <w:proofErr w:type="spellEnd"/>
      <w:r>
        <w:t xml:space="preserve"> шарами бетону і </w:t>
      </w:r>
      <w:proofErr w:type="spellStart"/>
      <w:r>
        <w:t>глини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перешкоджає</w:t>
      </w:r>
      <w:proofErr w:type="spellEnd"/>
      <w:r>
        <w:t xml:space="preserve"> </w:t>
      </w:r>
      <w:proofErr w:type="spellStart"/>
      <w:r>
        <w:t>надходженню</w:t>
      </w:r>
      <w:proofErr w:type="spellEnd"/>
      <w:r>
        <w:t xml:space="preserve"> </w:t>
      </w:r>
      <w:proofErr w:type="spellStart"/>
      <w:r>
        <w:t>дощових</w:t>
      </w:r>
      <w:proofErr w:type="spellEnd"/>
      <w:r>
        <w:t xml:space="preserve"> і </w:t>
      </w:r>
      <w:proofErr w:type="spellStart"/>
      <w:r>
        <w:t>ґрунтових</w:t>
      </w:r>
      <w:proofErr w:type="spellEnd"/>
      <w:r>
        <w:t xml:space="preserve"> вод.</w:t>
      </w:r>
    </w:p>
    <w:p w:rsidR="0021074D" w:rsidRDefault="0021074D" w:rsidP="0021074D">
      <w:pPr>
        <w:pStyle w:val="a3"/>
      </w:pPr>
      <w:proofErr w:type="spellStart"/>
      <w:r>
        <w:t>Передбачається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через 100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радіоактивних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ділянка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буде </w:t>
      </w:r>
      <w:proofErr w:type="spellStart"/>
      <w:r>
        <w:t>придатна</w:t>
      </w:r>
      <w:proofErr w:type="spellEnd"/>
      <w:r>
        <w:t xml:space="preserve"> для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пункт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радіоактивних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для </w:t>
      </w:r>
      <w:proofErr w:type="spellStart"/>
      <w:r>
        <w:t>східних</w:t>
      </w:r>
      <w:proofErr w:type="spellEnd"/>
      <w:r>
        <w:t xml:space="preserve"> областей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розташований</w:t>
      </w:r>
      <w:proofErr w:type="spellEnd"/>
      <w:r>
        <w:t xml:space="preserve"> в </w:t>
      </w:r>
      <w:proofErr w:type="spellStart"/>
      <w:r>
        <w:t>районі</w:t>
      </w:r>
      <w:proofErr w:type="spellEnd"/>
      <w:r>
        <w:t xml:space="preserve"> с. </w:t>
      </w:r>
      <w:proofErr w:type="spellStart"/>
      <w:r>
        <w:t>Пересічне</w:t>
      </w:r>
      <w:proofErr w:type="spellEnd"/>
      <w:r>
        <w:t xml:space="preserve">, а в </w:t>
      </w:r>
      <w:proofErr w:type="spellStart"/>
      <w:r>
        <w:t>Харкові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спецкомбінат</w:t>
      </w:r>
      <w:proofErr w:type="spellEnd"/>
      <w:r>
        <w:t xml:space="preserve"> з </w:t>
      </w:r>
      <w:proofErr w:type="spellStart"/>
      <w:r>
        <w:t>дезактивації</w:t>
      </w:r>
      <w:proofErr w:type="spellEnd"/>
      <w:r>
        <w:t>.</w:t>
      </w:r>
    </w:p>
    <w:p w:rsidR="0021074D" w:rsidRDefault="0021074D" w:rsidP="0021074D">
      <w:pPr>
        <w:pStyle w:val="a3"/>
      </w:pPr>
      <w:r>
        <w:t xml:space="preserve">Для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високоактивних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використовуватися</w:t>
      </w:r>
      <w:proofErr w:type="spellEnd"/>
      <w:r>
        <w:t xml:space="preserve"> </w:t>
      </w:r>
      <w:proofErr w:type="spellStart"/>
      <w:r>
        <w:t>вироблені</w:t>
      </w:r>
      <w:proofErr w:type="spellEnd"/>
      <w:r>
        <w:t xml:space="preserve"> </w:t>
      </w:r>
      <w:proofErr w:type="spellStart"/>
      <w:r>
        <w:t>соляні</w:t>
      </w:r>
      <w:proofErr w:type="spellEnd"/>
      <w:r>
        <w:t xml:space="preserve"> і </w:t>
      </w:r>
      <w:proofErr w:type="spellStart"/>
      <w:r>
        <w:t>вугільні</w:t>
      </w:r>
      <w:proofErr w:type="spellEnd"/>
      <w:r>
        <w:t xml:space="preserve"> </w:t>
      </w:r>
      <w:proofErr w:type="spellStart"/>
      <w:r>
        <w:t>шахти</w:t>
      </w:r>
      <w:proofErr w:type="spellEnd"/>
      <w:r>
        <w:t xml:space="preserve"> в </w:t>
      </w:r>
      <w:proofErr w:type="spellStart"/>
      <w:r>
        <w:t>геологічно</w:t>
      </w:r>
      <w:proofErr w:type="spellEnd"/>
      <w:r>
        <w:t xml:space="preserve"> </w:t>
      </w:r>
      <w:proofErr w:type="spellStart"/>
      <w:r>
        <w:t>спокійних</w:t>
      </w:r>
      <w:proofErr w:type="spellEnd"/>
      <w:r>
        <w:t xml:space="preserve"> районах.</w:t>
      </w:r>
    </w:p>
    <w:p w:rsidR="0021074D" w:rsidRDefault="0021074D" w:rsidP="0021074D">
      <w:pPr>
        <w:pStyle w:val="a3"/>
      </w:pPr>
      <w:proofErr w:type="spellStart"/>
      <w:r>
        <w:t>Аби</w:t>
      </w:r>
      <w:proofErr w:type="spellEnd"/>
      <w:r>
        <w:t xml:space="preserve"> </w:t>
      </w:r>
      <w:proofErr w:type="spellStart"/>
      <w:r>
        <w:t>захистити</w:t>
      </w:r>
      <w:proofErr w:type="spellEnd"/>
      <w:r>
        <w:t xml:space="preserve"> людей і </w:t>
      </w:r>
      <w:proofErr w:type="spellStart"/>
      <w:r>
        <w:t>навколишнє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трагічних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</w:t>
      </w:r>
      <w:proofErr w:type="spellStart"/>
      <w:r>
        <w:t>фахівцям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рангів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проектують</w:t>
      </w:r>
      <w:proofErr w:type="spellEnd"/>
      <w:r>
        <w:t xml:space="preserve">, </w:t>
      </w:r>
      <w:proofErr w:type="spellStart"/>
      <w:r>
        <w:t>будують</w:t>
      </w:r>
      <w:proofErr w:type="spellEnd"/>
      <w:r>
        <w:t xml:space="preserve"> і </w:t>
      </w:r>
      <w:proofErr w:type="spellStart"/>
      <w:r>
        <w:t>експлуатують</w:t>
      </w:r>
      <w:proofErr w:type="spellEnd"/>
      <w:r>
        <w:t xml:space="preserve"> </w:t>
      </w:r>
      <w:proofErr w:type="spellStart"/>
      <w:r>
        <w:t>об'єкти</w:t>
      </w:r>
      <w:proofErr w:type="spellEnd"/>
      <w:r>
        <w:t xml:space="preserve"> та </w:t>
      </w:r>
      <w:proofErr w:type="spellStart"/>
      <w:r>
        <w:t>устаткування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РВ,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глибокі</w:t>
      </w:r>
      <w:proofErr w:type="spellEnd"/>
      <w:r>
        <w:t xml:space="preserve">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,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особиста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, </w:t>
      </w:r>
      <w:proofErr w:type="spellStart"/>
      <w:r>
        <w:t>дисципліна</w:t>
      </w:r>
      <w:proofErr w:type="spellEnd"/>
      <w:r>
        <w:t xml:space="preserve"> і педантизм у </w:t>
      </w:r>
      <w:proofErr w:type="spellStart"/>
      <w:r>
        <w:t>неухильному</w:t>
      </w:r>
      <w:proofErr w:type="spellEnd"/>
      <w:r>
        <w:t xml:space="preserve">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радіаційної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викладених</w:t>
      </w:r>
      <w:proofErr w:type="spellEnd"/>
      <w:r>
        <w:t xml:space="preserve"> у </w:t>
      </w:r>
      <w:proofErr w:type="spellStart"/>
      <w:r>
        <w:t>нормативних</w:t>
      </w:r>
      <w:proofErr w:type="spellEnd"/>
      <w:r>
        <w:t xml:space="preserve"> документах.</w:t>
      </w:r>
    </w:p>
    <w:p w:rsidR="005D313B" w:rsidRDefault="005D313B"/>
    <w:sectPr w:rsidR="005D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F3"/>
    <w:rsid w:val="0021074D"/>
    <w:rsid w:val="00575613"/>
    <w:rsid w:val="005D313B"/>
    <w:rsid w:val="007F29F3"/>
    <w:rsid w:val="00D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medical</cp:lastModifiedBy>
  <cp:revision>2</cp:revision>
  <dcterms:created xsi:type="dcterms:W3CDTF">2016-02-25T07:42:00Z</dcterms:created>
  <dcterms:modified xsi:type="dcterms:W3CDTF">2016-02-25T07:42:00Z</dcterms:modified>
</cp:coreProperties>
</file>