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9C63C" w14:textId="56FD7DF6" w:rsidR="003B5563" w:rsidRPr="007F40EE" w:rsidRDefault="003B5563" w:rsidP="003B5563">
      <w:pPr>
        <w:spacing w:after="0" w:line="312" w:lineRule="auto"/>
        <w:jc w:val="center"/>
        <w:rPr>
          <w:rFonts w:ascii="Times New Roman" w:hAnsi="Times New Roman" w:cs="Times New Roman"/>
          <w:b/>
          <w:sz w:val="28"/>
          <w:szCs w:val="28"/>
          <w:lang w:val="uk-UA"/>
        </w:rPr>
      </w:pPr>
      <w:r>
        <w:rPr>
          <w:noProof/>
          <w:lang w:eastAsia="ru-RU"/>
        </w:rPr>
        <w:drawing>
          <wp:anchor distT="0" distB="0" distL="114300" distR="114300" simplePos="0" relativeHeight="251658240" behindDoc="0" locked="0" layoutInCell="1" allowOverlap="1" wp14:anchorId="503F45AC" wp14:editId="2660C33C">
            <wp:simplePos x="0" y="0"/>
            <wp:positionH relativeFrom="column">
              <wp:posOffset>-517525</wp:posOffset>
            </wp:positionH>
            <wp:positionV relativeFrom="paragraph">
              <wp:posOffset>11430</wp:posOffset>
            </wp:positionV>
            <wp:extent cx="838200" cy="1178162"/>
            <wp:effectExtent l="0" t="0" r="0"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34485" t="8541" r="33843" b="6254"/>
                    <a:stretch/>
                  </pic:blipFill>
                  <pic:spPr bwMode="auto">
                    <a:xfrm>
                      <a:off x="0" y="0"/>
                      <a:ext cx="838200" cy="11781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0C3E">
        <w:rPr>
          <w:rFonts w:ascii="Times New Roman" w:hAnsi="Times New Roman" w:cs="Times New Roman"/>
          <w:b/>
          <w:sz w:val="28"/>
          <w:szCs w:val="28"/>
          <w:lang w:val="uk-UA"/>
        </w:rPr>
        <w:t xml:space="preserve">   </w:t>
      </w:r>
      <w:r w:rsidRPr="007F40EE">
        <w:rPr>
          <w:rFonts w:ascii="Times New Roman" w:hAnsi="Times New Roman" w:cs="Times New Roman"/>
          <w:b/>
          <w:sz w:val="28"/>
          <w:szCs w:val="28"/>
          <w:lang w:val="uk-UA"/>
        </w:rPr>
        <w:t>Міністерство освіти і науки України</w:t>
      </w:r>
    </w:p>
    <w:p w14:paraId="1416BE98" w14:textId="77777777" w:rsidR="003B5563" w:rsidRPr="007F40EE" w:rsidRDefault="003B5563" w:rsidP="003B5563">
      <w:pPr>
        <w:spacing w:after="0" w:line="312" w:lineRule="auto"/>
        <w:jc w:val="center"/>
        <w:rPr>
          <w:rFonts w:ascii="Times New Roman" w:hAnsi="Times New Roman" w:cs="Times New Roman"/>
          <w:b/>
          <w:sz w:val="28"/>
          <w:szCs w:val="28"/>
          <w:lang w:val="uk-UA"/>
        </w:rPr>
      </w:pPr>
      <w:r w:rsidRPr="007F40EE">
        <w:rPr>
          <w:rFonts w:ascii="Times New Roman" w:hAnsi="Times New Roman" w:cs="Times New Roman"/>
          <w:b/>
          <w:sz w:val="28"/>
          <w:szCs w:val="28"/>
          <w:lang w:val="uk-UA"/>
        </w:rPr>
        <w:t>Міністерство охорони здоров’я України</w:t>
      </w:r>
    </w:p>
    <w:p w14:paraId="479A9C0B" w14:textId="77777777" w:rsidR="003B5563" w:rsidRPr="007F40EE" w:rsidRDefault="003B5563" w:rsidP="003B5563">
      <w:pPr>
        <w:spacing w:after="0" w:line="312" w:lineRule="auto"/>
        <w:jc w:val="center"/>
        <w:rPr>
          <w:rFonts w:ascii="Times New Roman" w:hAnsi="Times New Roman" w:cs="Times New Roman"/>
          <w:b/>
          <w:sz w:val="28"/>
          <w:szCs w:val="28"/>
          <w:lang w:val="uk-UA"/>
        </w:rPr>
      </w:pPr>
      <w:r w:rsidRPr="007F40EE">
        <w:rPr>
          <w:rFonts w:ascii="Times New Roman" w:hAnsi="Times New Roman" w:cs="Times New Roman"/>
          <w:b/>
          <w:sz w:val="28"/>
          <w:szCs w:val="28"/>
          <w:lang w:val="uk-UA"/>
        </w:rPr>
        <w:t>Кам’янець-Подільський медичний фаховий коледж</w:t>
      </w:r>
    </w:p>
    <w:p w14:paraId="11612F23" w14:textId="77777777" w:rsidR="004B7FA4" w:rsidRPr="00EF3DDE" w:rsidRDefault="004B7FA4" w:rsidP="004B7FA4">
      <w:pPr>
        <w:autoSpaceDE w:val="0"/>
        <w:autoSpaceDN w:val="0"/>
        <w:adjustRightInd w:val="0"/>
        <w:spacing w:after="0" w:line="240" w:lineRule="auto"/>
        <w:jc w:val="center"/>
        <w:rPr>
          <w:rFonts w:ascii="Times New Roman" w:eastAsia="Calibri" w:hAnsi="Times New Roman" w:cs="Times New Roman"/>
          <w:b/>
          <w:bCs/>
          <w:color w:val="000000"/>
          <w:sz w:val="28"/>
          <w:szCs w:val="28"/>
          <w:lang w:val="uk-UA"/>
        </w:rPr>
      </w:pPr>
    </w:p>
    <w:p w14:paraId="0F412917" w14:textId="2C1A0D9C" w:rsidR="003B5563" w:rsidRPr="0055190C" w:rsidRDefault="003B5563" w:rsidP="003B5563">
      <w:pPr>
        <w:keepNext/>
        <w:shd w:val="clear" w:color="auto" w:fill="FFFFFF"/>
        <w:spacing w:after="0" w:line="240" w:lineRule="auto"/>
        <w:jc w:val="center"/>
        <w:outlineLvl w:val="1"/>
        <w:rPr>
          <w:rFonts w:ascii="Times New Roman" w:eastAsia="Times New Roman" w:hAnsi="Times New Roman" w:cs="Arial"/>
          <w:b/>
          <w:bCs/>
          <w:sz w:val="28"/>
          <w:szCs w:val="28"/>
          <w:lang w:val="uk-UA" w:eastAsia="ru-RU"/>
        </w:rPr>
      </w:pPr>
    </w:p>
    <w:p w14:paraId="51D20FB3" w14:textId="77777777" w:rsidR="004B7FA4" w:rsidRPr="00EF3DDE" w:rsidRDefault="004B7FA4" w:rsidP="004B7FA4">
      <w:pPr>
        <w:autoSpaceDE w:val="0"/>
        <w:autoSpaceDN w:val="0"/>
        <w:adjustRightInd w:val="0"/>
        <w:spacing w:after="0" w:line="240" w:lineRule="auto"/>
        <w:jc w:val="center"/>
        <w:rPr>
          <w:rFonts w:ascii="Times New Roman" w:eastAsia="Calibri" w:hAnsi="Times New Roman" w:cs="Times New Roman"/>
          <w:b/>
          <w:bCs/>
          <w:color w:val="000000"/>
          <w:sz w:val="28"/>
          <w:szCs w:val="28"/>
          <w:lang w:val="uk-UA"/>
        </w:rPr>
      </w:pPr>
    </w:p>
    <w:p w14:paraId="5B219F94" w14:textId="65AD55F5" w:rsidR="004B7FA4" w:rsidRDefault="00517B7A" w:rsidP="00883402">
      <w:pPr>
        <w:keepNext/>
        <w:shd w:val="clear" w:color="auto" w:fill="FFFFFF"/>
        <w:spacing w:after="0" w:line="240" w:lineRule="auto"/>
        <w:jc w:val="center"/>
        <w:outlineLvl w:val="1"/>
        <w:rPr>
          <w:rFonts w:ascii="Times New Roman" w:eastAsia="Times New Roman" w:hAnsi="Times New Roman" w:cs="Times New Roman"/>
          <w:sz w:val="28"/>
          <w:szCs w:val="28"/>
          <w:lang w:val="uk-UA" w:eastAsia="ru-RU"/>
        </w:rPr>
      </w:pPr>
      <w:r w:rsidRPr="0055190C">
        <w:rPr>
          <w:rFonts w:ascii="Times New Roman" w:eastAsia="Times New Roman" w:hAnsi="Times New Roman" w:cs="Times New Roman"/>
          <w:sz w:val="28"/>
          <w:szCs w:val="28"/>
          <w:lang w:val="uk-UA" w:eastAsia="ru-RU"/>
        </w:rPr>
        <w:t xml:space="preserve">Циклова комісія </w:t>
      </w:r>
      <w:r w:rsidR="00883402" w:rsidRPr="00883402">
        <w:rPr>
          <w:rFonts w:ascii="Times New Roman" w:eastAsia="Times New Roman" w:hAnsi="Times New Roman" w:cs="Times New Roman"/>
          <w:sz w:val="28"/>
          <w:szCs w:val="28"/>
          <w:lang w:val="uk-UA" w:eastAsia="ru-RU"/>
        </w:rPr>
        <w:t>освітніх компонентів, що формують спеціальні компетентності терапевтичного профілю</w:t>
      </w:r>
    </w:p>
    <w:p w14:paraId="45C7871F" w14:textId="77777777" w:rsidR="008A0930" w:rsidRPr="001F714B" w:rsidRDefault="008A0930" w:rsidP="00883402">
      <w:pPr>
        <w:keepNext/>
        <w:shd w:val="clear" w:color="auto" w:fill="FFFFFF"/>
        <w:spacing w:after="0" w:line="240" w:lineRule="auto"/>
        <w:jc w:val="center"/>
        <w:outlineLvl w:val="1"/>
        <w:rPr>
          <w:rFonts w:ascii="Times New Roman" w:eastAsia="Calibri" w:hAnsi="Times New Roman" w:cs="Times New Roman"/>
          <w:b/>
          <w:bCs/>
          <w:color w:val="000000"/>
          <w:sz w:val="12"/>
          <w:szCs w:val="28"/>
          <w:lang w:val="uk-UA"/>
        </w:rPr>
      </w:pPr>
    </w:p>
    <w:p w14:paraId="33F3DD6A" w14:textId="77777777" w:rsidR="003B5563" w:rsidRPr="003B5563" w:rsidRDefault="003B5563" w:rsidP="003B5563">
      <w:pPr>
        <w:keepNext/>
        <w:shd w:val="clear" w:color="auto" w:fill="FFFFFF"/>
        <w:spacing w:after="0" w:line="240" w:lineRule="auto"/>
        <w:ind w:left="5812"/>
        <w:jc w:val="both"/>
        <w:outlineLvl w:val="1"/>
        <w:rPr>
          <w:rFonts w:ascii="Times New Roman" w:eastAsia="Times New Roman" w:hAnsi="Times New Roman" w:cs="Arial"/>
          <w:bCs/>
          <w:sz w:val="28"/>
          <w:szCs w:val="28"/>
          <w:lang w:val="uk-UA" w:eastAsia="ru-RU"/>
        </w:rPr>
      </w:pPr>
      <w:r>
        <w:rPr>
          <w:rFonts w:ascii="Times New Roman" w:eastAsia="Times New Roman" w:hAnsi="Times New Roman" w:cs="Arial"/>
          <w:bCs/>
          <w:sz w:val="28"/>
          <w:szCs w:val="28"/>
          <w:lang w:val="uk-UA" w:eastAsia="ru-RU"/>
        </w:rPr>
        <w:t>ЗАТВЕРДЖУЮ</w:t>
      </w:r>
    </w:p>
    <w:p w14:paraId="2D81ED85" w14:textId="77777777" w:rsidR="003B5563" w:rsidRPr="003B5563" w:rsidRDefault="003B5563" w:rsidP="003B5563">
      <w:pPr>
        <w:spacing w:after="0" w:line="240" w:lineRule="auto"/>
        <w:ind w:left="5812"/>
        <w:jc w:val="both"/>
        <w:rPr>
          <w:rFonts w:ascii="Times New Roman" w:eastAsia="Times New Roman" w:hAnsi="Times New Roman" w:cs="Times New Roman"/>
          <w:sz w:val="28"/>
          <w:szCs w:val="28"/>
          <w:lang w:val="uk-UA" w:eastAsia="ru-RU"/>
        </w:rPr>
      </w:pPr>
      <w:r w:rsidRPr="003B5563">
        <w:rPr>
          <w:rFonts w:ascii="Times New Roman" w:eastAsia="Times New Roman" w:hAnsi="Times New Roman" w:cs="Times New Roman"/>
          <w:sz w:val="28"/>
          <w:szCs w:val="28"/>
          <w:lang w:val="uk-UA" w:eastAsia="ru-RU"/>
        </w:rPr>
        <w:t xml:space="preserve">Заступник директора з навчальної роботи </w:t>
      </w:r>
    </w:p>
    <w:p w14:paraId="6C81E221" w14:textId="77777777" w:rsidR="003B5563" w:rsidRPr="003B5563" w:rsidRDefault="003B5563" w:rsidP="003B5563">
      <w:pPr>
        <w:spacing w:after="0" w:line="240" w:lineRule="auto"/>
        <w:ind w:left="5812"/>
        <w:jc w:val="both"/>
        <w:rPr>
          <w:rFonts w:ascii="Times New Roman" w:eastAsia="Times New Roman" w:hAnsi="Times New Roman" w:cs="Times New Roman"/>
          <w:sz w:val="28"/>
          <w:szCs w:val="28"/>
          <w:lang w:val="uk-UA" w:eastAsia="ru-RU"/>
        </w:rPr>
      </w:pPr>
      <w:r w:rsidRPr="003B5563">
        <w:rPr>
          <w:rFonts w:ascii="Times New Roman" w:eastAsia="Times New Roman" w:hAnsi="Times New Roman" w:cs="Times New Roman"/>
          <w:sz w:val="28"/>
          <w:szCs w:val="28"/>
          <w:lang w:val="uk-UA" w:eastAsia="ru-RU"/>
        </w:rPr>
        <w:t>__________ Т.М.</w:t>
      </w:r>
      <w:r>
        <w:rPr>
          <w:rFonts w:ascii="Times New Roman" w:eastAsia="Times New Roman" w:hAnsi="Times New Roman" w:cs="Times New Roman"/>
          <w:sz w:val="28"/>
          <w:szCs w:val="28"/>
          <w:lang w:val="uk-UA" w:eastAsia="ru-RU"/>
        </w:rPr>
        <w:t xml:space="preserve"> </w:t>
      </w:r>
      <w:proofErr w:type="spellStart"/>
      <w:r w:rsidRPr="003B5563">
        <w:rPr>
          <w:rFonts w:ascii="Times New Roman" w:eastAsia="Times New Roman" w:hAnsi="Times New Roman" w:cs="Times New Roman"/>
          <w:sz w:val="28"/>
          <w:szCs w:val="28"/>
          <w:lang w:val="uk-UA" w:eastAsia="ru-RU"/>
        </w:rPr>
        <w:t>Мошак</w:t>
      </w:r>
      <w:proofErr w:type="spellEnd"/>
    </w:p>
    <w:p w14:paraId="4DCCEB85" w14:textId="3F1033CA" w:rsidR="003B5563" w:rsidRPr="003B5563" w:rsidRDefault="003B5563" w:rsidP="003B5563">
      <w:pPr>
        <w:spacing w:after="0" w:line="240" w:lineRule="auto"/>
        <w:ind w:left="581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C372D5">
        <w:rPr>
          <w:rFonts w:ascii="Times New Roman" w:eastAsia="Times New Roman" w:hAnsi="Times New Roman" w:cs="Times New Roman"/>
          <w:sz w:val="28"/>
          <w:szCs w:val="28"/>
          <w:lang w:val="uk-UA" w:eastAsia="ru-RU"/>
        </w:rPr>
        <w:t>01</w:t>
      </w:r>
      <w:r>
        <w:rPr>
          <w:rFonts w:ascii="Times New Roman" w:eastAsia="Times New Roman" w:hAnsi="Times New Roman" w:cs="Times New Roman"/>
          <w:sz w:val="28"/>
          <w:szCs w:val="28"/>
          <w:lang w:val="uk-UA" w:eastAsia="ru-RU"/>
        </w:rPr>
        <w:t>»</w:t>
      </w:r>
      <w:r w:rsidR="00C372D5">
        <w:rPr>
          <w:rFonts w:ascii="Times New Roman" w:eastAsia="Times New Roman" w:hAnsi="Times New Roman" w:cs="Times New Roman"/>
          <w:sz w:val="28"/>
          <w:szCs w:val="28"/>
          <w:lang w:val="uk-UA" w:eastAsia="ru-RU"/>
        </w:rPr>
        <w:t xml:space="preserve">вересня </w:t>
      </w:r>
      <w:r>
        <w:rPr>
          <w:rFonts w:ascii="Times New Roman" w:eastAsia="Times New Roman" w:hAnsi="Times New Roman" w:cs="Times New Roman"/>
          <w:sz w:val="28"/>
          <w:szCs w:val="28"/>
          <w:lang w:val="uk-UA" w:eastAsia="ru-RU"/>
        </w:rPr>
        <w:t xml:space="preserve"> </w:t>
      </w:r>
      <w:r w:rsidRPr="003B5563">
        <w:rPr>
          <w:rFonts w:ascii="Times New Roman" w:eastAsia="Times New Roman" w:hAnsi="Times New Roman" w:cs="Times New Roman"/>
          <w:sz w:val="28"/>
          <w:szCs w:val="28"/>
          <w:lang w:val="uk-UA" w:eastAsia="ru-RU"/>
        </w:rPr>
        <w:t>202</w:t>
      </w:r>
      <w:r w:rsidR="00E077D4">
        <w:rPr>
          <w:rFonts w:ascii="Times New Roman" w:eastAsia="Times New Roman" w:hAnsi="Times New Roman" w:cs="Times New Roman"/>
          <w:sz w:val="28"/>
          <w:szCs w:val="28"/>
          <w:lang w:val="uk-UA" w:eastAsia="ru-RU"/>
        </w:rPr>
        <w:t>3</w:t>
      </w:r>
      <w:r w:rsidRPr="003B5563">
        <w:rPr>
          <w:rFonts w:ascii="Times New Roman" w:eastAsia="Times New Roman" w:hAnsi="Times New Roman" w:cs="Times New Roman"/>
          <w:sz w:val="28"/>
          <w:szCs w:val="28"/>
          <w:lang w:val="uk-UA" w:eastAsia="ru-RU"/>
        </w:rPr>
        <w:t xml:space="preserve"> р.</w:t>
      </w:r>
    </w:p>
    <w:p w14:paraId="49743DEF" w14:textId="77777777" w:rsidR="004B7FA4" w:rsidRPr="00EF3DDE" w:rsidRDefault="004B7FA4" w:rsidP="004B7FA4">
      <w:pPr>
        <w:autoSpaceDE w:val="0"/>
        <w:autoSpaceDN w:val="0"/>
        <w:adjustRightInd w:val="0"/>
        <w:spacing w:after="0" w:line="240" w:lineRule="auto"/>
        <w:jc w:val="center"/>
        <w:rPr>
          <w:rFonts w:ascii="Times New Roman" w:eastAsia="Calibri" w:hAnsi="Times New Roman" w:cs="Times New Roman"/>
          <w:b/>
          <w:bCs/>
          <w:color w:val="000000"/>
          <w:sz w:val="28"/>
          <w:szCs w:val="28"/>
          <w:lang w:val="uk-UA"/>
        </w:rPr>
      </w:pPr>
    </w:p>
    <w:p w14:paraId="0B78D3E4" w14:textId="77777777" w:rsidR="004B7FA4" w:rsidRPr="00EF3DDE" w:rsidRDefault="004B7FA4" w:rsidP="004B7FA4">
      <w:pPr>
        <w:autoSpaceDE w:val="0"/>
        <w:autoSpaceDN w:val="0"/>
        <w:adjustRightInd w:val="0"/>
        <w:spacing w:after="0" w:line="240" w:lineRule="auto"/>
        <w:jc w:val="center"/>
        <w:rPr>
          <w:rFonts w:ascii="Times New Roman" w:eastAsia="Calibri" w:hAnsi="Times New Roman" w:cs="Times New Roman"/>
          <w:b/>
          <w:bCs/>
          <w:color w:val="000000"/>
          <w:sz w:val="28"/>
          <w:szCs w:val="28"/>
          <w:lang w:val="uk-UA"/>
        </w:rPr>
      </w:pPr>
    </w:p>
    <w:p w14:paraId="3565920B" w14:textId="77777777" w:rsidR="003B5563" w:rsidRPr="003B5563" w:rsidRDefault="003B5563" w:rsidP="003B5563">
      <w:pPr>
        <w:autoSpaceDE w:val="0"/>
        <w:autoSpaceDN w:val="0"/>
        <w:adjustRightInd w:val="0"/>
        <w:spacing w:after="0" w:line="240" w:lineRule="auto"/>
        <w:jc w:val="center"/>
        <w:rPr>
          <w:rFonts w:ascii="Times New Roman" w:eastAsia="Calibri" w:hAnsi="Times New Roman" w:cs="Times New Roman"/>
          <w:b/>
          <w:bCs/>
          <w:color w:val="000000"/>
          <w:sz w:val="44"/>
          <w:szCs w:val="28"/>
          <w:lang w:val="uk-UA"/>
        </w:rPr>
      </w:pPr>
      <w:r w:rsidRPr="003B5563">
        <w:rPr>
          <w:rFonts w:ascii="Times New Roman" w:eastAsia="Calibri" w:hAnsi="Times New Roman" w:cs="Times New Roman"/>
          <w:b/>
          <w:bCs/>
          <w:color w:val="000000"/>
          <w:sz w:val="44"/>
          <w:szCs w:val="28"/>
          <w:lang w:val="uk-UA"/>
        </w:rPr>
        <w:t>СИЛАБУС</w:t>
      </w:r>
    </w:p>
    <w:p w14:paraId="14A07D06" w14:textId="1512062E" w:rsidR="003B5563" w:rsidRDefault="00B916D0" w:rsidP="003B5563">
      <w:pPr>
        <w:autoSpaceDE w:val="0"/>
        <w:autoSpaceDN w:val="0"/>
        <w:adjustRightInd w:val="0"/>
        <w:spacing w:after="240" w:line="240" w:lineRule="auto"/>
        <w:jc w:val="center"/>
        <w:rPr>
          <w:rFonts w:ascii="Times New Roman" w:eastAsia="Calibri" w:hAnsi="Times New Roman" w:cs="Times New Roman"/>
          <w:b/>
          <w:bCs/>
          <w:color w:val="000000"/>
          <w:sz w:val="28"/>
          <w:szCs w:val="28"/>
          <w:lang w:val="uk-UA"/>
        </w:rPr>
      </w:pPr>
      <w:r>
        <w:rPr>
          <w:rFonts w:ascii="Times New Roman" w:eastAsia="Calibri" w:hAnsi="Times New Roman" w:cs="Times New Roman"/>
          <w:b/>
          <w:bCs/>
          <w:color w:val="000000"/>
          <w:sz w:val="28"/>
          <w:szCs w:val="28"/>
          <w:lang w:val="uk-UA"/>
        </w:rPr>
        <w:t>освітньо</w:t>
      </w:r>
      <w:r w:rsidR="006606A5">
        <w:rPr>
          <w:rFonts w:ascii="Times New Roman" w:eastAsia="Calibri" w:hAnsi="Times New Roman" w:cs="Times New Roman"/>
          <w:b/>
          <w:bCs/>
          <w:color w:val="000000"/>
          <w:sz w:val="28"/>
          <w:szCs w:val="28"/>
          <w:lang w:val="uk-UA"/>
        </w:rPr>
        <w:t>го</w:t>
      </w:r>
      <w:r>
        <w:rPr>
          <w:rFonts w:ascii="Times New Roman" w:eastAsia="Calibri" w:hAnsi="Times New Roman" w:cs="Times New Roman"/>
          <w:b/>
          <w:bCs/>
          <w:color w:val="000000"/>
          <w:sz w:val="28"/>
          <w:szCs w:val="28"/>
          <w:lang w:val="uk-UA"/>
        </w:rPr>
        <w:t xml:space="preserve"> компонент</w:t>
      </w:r>
      <w:r w:rsidR="006606A5">
        <w:rPr>
          <w:rFonts w:ascii="Times New Roman" w:eastAsia="Calibri" w:hAnsi="Times New Roman" w:cs="Times New Roman"/>
          <w:b/>
          <w:bCs/>
          <w:color w:val="000000"/>
          <w:sz w:val="28"/>
          <w:szCs w:val="28"/>
          <w:lang w:val="uk-UA"/>
        </w:rPr>
        <w:t>а</w:t>
      </w:r>
    </w:p>
    <w:p w14:paraId="6BE91E87" w14:textId="6949E98E" w:rsidR="003B5563" w:rsidRPr="001F714B" w:rsidRDefault="003B5563" w:rsidP="003B5563">
      <w:pPr>
        <w:autoSpaceDE w:val="0"/>
        <w:autoSpaceDN w:val="0"/>
        <w:adjustRightInd w:val="0"/>
        <w:spacing w:after="240" w:line="240" w:lineRule="auto"/>
        <w:jc w:val="center"/>
        <w:rPr>
          <w:rFonts w:ascii="Times New Roman" w:eastAsia="Times New Roman" w:hAnsi="Times New Roman" w:cs="Times New Roman"/>
          <w:b/>
          <w:bCs/>
          <w:sz w:val="40"/>
          <w:szCs w:val="28"/>
          <w:lang w:val="uk-UA" w:eastAsia="uk-UA"/>
        </w:rPr>
      </w:pPr>
      <w:r w:rsidRPr="001F714B">
        <w:rPr>
          <w:rFonts w:ascii="Times New Roman" w:eastAsia="Calibri" w:hAnsi="Times New Roman" w:cs="Times New Roman"/>
          <w:b/>
          <w:bCs/>
          <w:sz w:val="40"/>
          <w:szCs w:val="28"/>
          <w:lang w:val="uk-UA"/>
        </w:rPr>
        <w:t>«</w:t>
      </w:r>
      <w:r w:rsidR="006D3BB8">
        <w:rPr>
          <w:rFonts w:ascii="Times New Roman" w:eastAsia="Calibri" w:hAnsi="Times New Roman" w:cs="Times New Roman"/>
          <w:b/>
          <w:bCs/>
          <w:sz w:val="40"/>
          <w:szCs w:val="28"/>
          <w:lang w:val="uk-UA"/>
        </w:rPr>
        <w:t>Пропедевтика внутрішньої медицини</w:t>
      </w:r>
      <w:r w:rsidRPr="001F714B">
        <w:rPr>
          <w:rFonts w:ascii="Times New Roman" w:eastAsia="Times New Roman" w:hAnsi="Times New Roman" w:cs="Times New Roman"/>
          <w:b/>
          <w:sz w:val="40"/>
          <w:szCs w:val="28"/>
          <w:lang w:val="uk-UA" w:eastAsia="uk-UA"/>
        </w:rPr>
        <w:t>»</w:t>
      </w:r>
    </w:p>
    <w:p w14:paraId="18678A42" w14:textId="77777777" w:rsidR="00B80572" w:rsidRPr="00B80572" w:rsidRDefault="00B80572" w:rsidP="001F714B">
      <w:pPr>
        <w:spacing w:after="0" w:line="240" w:lineRule="auto"/>
        <w:rPr>
          <w:rFonts w:ascii="Times New Roman" w:eastAsia="Times New Roman" w:hAnsi="Times New Roman" w:cs="Times New Roman"/>
          <w:b/>
          <w:sz w:val="28"/>
          <w:szCs w:val="24"/>
          <w:lang w:val="uk-UA" w:eastAsia="uk-UA"/>
        </w:rPr>
      </w:pPr>
      <w:r w:rsidRPr="00B80572">
        <w:rPr>
          <w:rFonts w:ascii="Times New Roman" w:eastAsia="Times New Roman" w:hAnsi="Times New Roman" w:cs="Times New Roman"/>
          <w:sz w:val="28"/>
          <w:szCs w:val="24"/>
          <w:lang w:val="uk-UA" w:eastAsia="uk-UA"/>
        </w:rPr>
        <w:t>Галузь знань</w:t>
      </w:r>
      <w:r w:rsidRPr="00B80572">
        <w:rPr>
          <w:rFonts w:ascii="Times New Roman" w:eastAsia="Times New Roman" w:hAnsi="Times New Roman" w:cs="Times New Roman"/>
          <w:b/>
          <w:sz w:val="28"/>
          <w:szCs w:val="24"/>
          <w:lang w:val="uk-UA" w:eastAsia="uk-UA"/>
        </w:rPr>
        <w:t xml:space="preserve"> 22 Охорона здоров’я</w:t>
      </w:r>
    </w:p>
    <w:p w14:paraId="572FD40D" w14:textId="77777777" w:rsidR="00B916D0" w:rsidRDefault="00B80572" w:rsidP="001F714B">
      <w:pPr>
        <w:spacing w:after="0" w:line="240" w:lineRule="auto"/>
        <w:rPr>
          <w:rFonts w:ascii="Times New Roman" w:eastAsia="Times New Roman" w:hAnsi="Times New Roman" w:cs="Times New Roman"/>
          <w:b/>
          <w:sz w:val="28"/>
          <w:szCs w:val="24"/>
          <w:lang w:val="uk-UA" w:eastAsia="uk-UA"/>
        </w:rPr>
      </w:pPr>
      <w:r w:rsidRPr="00B80572">
        <w:rPr>
          <w:rFonts w:ascii="Times New Roman" w:eastAsia="Times New Roman" w:hAnsi="Times New Roman" w:cs="Times New Roman"/>
          <w:sz w:val="28"/>
          <w:szCs w:val="24"/>
          <w:lang w:val="uk-UA" w:eastAsia="uk-UA"/>
        </w:rPr>
        <w:t>Спеціальність</w:t>
      </w:r>
      <w:r w:rsidRPr="00B80572">
        <w:rPr>
          <w:rFonts w:ascii="Times New Roman" w:eastAsia="Times New Roman" w:hAnsi="Times New Roman" w:cs="Times New Roman"/>
          <w:b/>
          <w:sz w:val="28"/>
          <w:szCs w:val="24"/>
          <w:lang w:val="uk-UA" w:eastAsia="uk-UA"/>
        </w:rPr>
        <w:t xml:space="preserve"> 223 </w:t>
      </w:r>
      <w:proofErr w:type="spellStart"/>
      <w:r w:rsidRPr="00B80572">
        <w:rPr>
          <w:rFonts w:ascii="Times New Roman" w:eastAsia="Times New Roman" w:hAnsi="Times New Roman" w:cs="Times New Roman"/>
          <w:b/>
          <w:sz w:val="28"/>
          <w:szCs w:val="24"/>
          <w:lang w:val="uk-UA" w:eastAsia="uk-UA"/>
        </w:rPr>
        <w:t>Медсестринство</w:t>
      </w:r>
      <w:proofErr w:type="spellEnd"/>
    </w:p>
    <w:p w14:paraId="60E6DAE6" w14:textId="77777777" w:rsidR="00B80572" w:rsidRPr="00B80572" w:rsidRDefault="00B916D0" w:rsidP="001F714B">
      <w:pPr>
        <w:spacing w:after="0" w:line="240" w:lineRule="auto"/>
        <w:rPr>
          <w:rFonts w:ascii="Times New Roman" w:eastAsia="Times New Roman" w:hAnsi="Times New Roman" w:cs="Times New Roman"/>
          <w:b/>
          <w:sz w:val="28"/>
          <w:szCs w:val="24"/>
          <w:lang w:val="uk-UA" w:eastAsia="uk-UA"/>
        </w:rPr>
      </w:pPr>
      <w:r w:rsidRPr="00B916D0">
        <w:rPr>
          <w:rFonts w:ascii="Times New Roman" w:eastAsia="Times New Roman" w:hAnsi="Times New Roman" w:cs="Times New Roman"/>
          <w:sz w:val="28"/>
          <w:szCs w:val="24"/>
          <w:lang w:val="uk-UA" w:eastAsia="uk-UA"/>
        </w:rPr>
        <w:t>Освітньо-професійний ступінь</w:t>
      </w:r>
      <w:r w:rsidR="001F714B">
        <w:rPr>
          <w:rFonts w:ascii="Times New Roman" w:eastAsia="Times New Roman" w:hAnsi="Times New Roman" w:cs="Times New Roman"/>
          <w:sz w:val="28"/>
          <w:szCs w:val="24"/>
          <w:lang w:val="uk-UA" w:eastAsia="uk-UA"/>
        </w:rPr>
        <w:t xml:space="preserve"> </w:t>
      </w:r>
      <w:r>
        <w:rPr>
          <w:rFonts w:ascii="Times New Roman" w:eastAsia="Times New Roman" w:hAnsi="Times New Roman" w:cs="Times New Roman"/>
          <w:b/>
          <w:sz w:val="28"/>
          <w:szCs w:val="24"/>
          <w:lang w:val="uk-UA" w:eastAsia="uk-UA"/>
        </w:rPr>
        <w:t>фаховий молодший бакалавр</w:t>
      </w:r>
      <w:r w:rsidR="00B80572" w:rsidRPr="00B80572">
        <w:rPr>
          <w:rFonts w:ascii="Times New Roman" w:eastAsia="Times New Roman" w:hAnsi="Times New Roman" w:cs="Times New Roman"/>
          <w:b/>
          <w:sz w:val="28"/>
          <w:szCs w:val="24"/>
          <w:lang w:val="uk-UA" w:eastAsia="uk-UA"/>
        </w:rPr>
        <w:t xml:space="preserve"> </w:t>
      </w:r>
    </w:p>
    <w:p w14:paraId="1368A424" w14:textId="6B9FABEA" w:rsidR="00B80572" w:rsidRPr="00B80572" w:rsidRDefault="00B80572" w:rsidP="001F714B">
      <w:pPr>
        <w:spacing w:after="0" w:line="240" w:lineRule="auto"/>
        <w:rPr>
          <w:rFonts w:ascii="Times New Roman" w:eastAsia="Times New Roman" w:hAnsi="Times New Roman" w:cs="Times New Roman"/>
          <w:b/>
          <w:sz w:val="28"/>
          <w:szCs w:val="24"/>
          <w:lang w:val="uk-UA" w:eastAsia="uk-UA"/>
        </w:rPr>
      </w:pPr>
      <w:r w:rsidRPr="00B80572">
        <w:rPr>
          <w:rFonts w:ascii="Times New Roman" w:eastAsia="Times New Roman" w:hAnsi="Times New Roman" w:cs="Times New Roman"/>
          <w:sz w:val="28"/>
          <w:szCs w:val="24"/>
          <w:lang w:val="uk-UA" w:eastAsia="uk-UA"/>
        </w:rPr>
        <w:t>Освітньо-професійна програма</w:t>
      </w:r>
      <w:r w:rsidR="001F714B">
        <w:rPr>
          <w:rFonts w:ascii="Times New Roman" w:eastAsia="Times New Roman" w:hAnsi="Times New Roman" w:cs="Times New Roman"/>
          <w:sz w:val="28"/>
          <w:szCs w:val="24"/>
          <w:lang w:val="uk-UA" w:eastAsia="uk-UA"/>
        </w:rPr>
        <w:t xml:space="preserve"> </w:t>
      </w:r>
      <w:r w:rsidRPr="00B80572">
        <w:rPr>
          <w:rFonts w:ascii="Times New Roman" w:eastAsia="Times New Roman" w:hAnsi="Times New Roman" w:cs="Times New Roman"/>
          <w:b/>
          <w:sz w:val="28"/>
          <w:szCs w:val="24"/>
          <w:lang w:val="uk-UA" w:eastAsia="uk-UA"/>
        </w:rPr>
        <w:t>Лікувальна справа</w:t>
      </w:r>
      <w:r w:rsidR="00C372D5">
        <w:rPr>
          <w:rFonts w:ascii="Times New Roman" w:eastAsia="Times New Roman" w:hAnsi="Times New Roman" w:cs="Times New Roman"/>
          <w:b/>
          <w:sz w:val="28"/>
          <w:szCs w:val="24"/>
          <w:lang w:val="uk-UA" w:eastAsia="uk-UA"/>
        </w:rPr>
        <w:t>/Акушерська справа</w:t>
      </w:r>
    </w:p>
    <w:p w14:paraId="306DB2D9" w14:textId="77777777" w:rsidR="00B916D0" w:rsidRDefault="00B80572" w:rsidP="001F714B">
      <w:pPr>
        <w:autoSpaceDE w:val="0"/>
        <w:autoSpaceDN w:val="0"/>
        <w:adjustRightInd w:val="0"/>
        <w:spacing w:after="0" w:line="240" w:lineRule="auto"/>
        <w:rPr>
          <w:rFonts w:ascii="Times New Roman" w:eastAsia="Calibri" w:hAnsi="Times New Roman" w:cs="Times New Roman"/>
          <w:b/>
          <w:bCs/>
          <w:color w:val="000000"/>
          <w:sz w:val="28"/>
          <w:szCs w:val="28"/>
          <w:lang w:val="uk-UA"/>
        </w:rPr>
      </w:pPr>
      <w:r w:rsidRPr="00B80572">
        <w:rPr>
          <w:rFonts w:ascii="Times New Roman" w:eastAsia="Times New Roman" w:hAnsi="Times New Roman" w:cs="Times New Roman"/>
          <w:sz w:val="28"/>
          <w:szCs w:val="24"/>
          <w:lang w:val="uk-UA" w:eastAsia="uk-UA"/>
        </w:rPr>
        <w:t xml:space="preserve">Вид </w:t>
      </w:r>
      <w:r w:rsidR="00B916D0" w:rsidRPr="001F714B">
        <w:rPr>
          <w:rFonts w:ascii="Times New Roman" w:eastAsia="Calibri" w:hAnsi="Times New Roman" w:cs="Times New Roman"/>
          <w:bCs/>
          <w:color w:val="000000"/>
          <w:sz w:val="28"/>
          <w:szCs w:val="28"/>
          <w:lang w:val="uk-UA"/>
        </w:rPr>
        <w:t>освітньої компоненти</w:t>
      </w:r>
      <w:r w:rsidRPr="001F714B">
        <w:rPr>
          <w:rFonts w:ascii="Times New Roman" w:eastAsia="Times New Roman" w:hAnsi="Times New Roman" w:cs="Times New Roman"/>
          <w:sz w:val="28"/>
          <w:szCs w:val="24"/>
          <w:lang w:val="uk-UA" w:eastAsia="uk-UA"/>
        </w:rPr>
        <w:t>:</w:t>
      </w:r>
      <w:r w:rsidRPr="00B80572">
        <w:rPr>
          <w:rFonts w:ascii="Times New Roman" w:eastAsia="Times New Roman" w:hAnsi="Times New Roman" w:cs="Times New Roman"/>
          <w:b/>
          <w:sz w:val="28"/>
          <w:szCs w:val="24"/>
          <w:lang w:val="uk-UA" w:eastAsia="uk-UA"/>
        </w:rPr>
        <w:t xml:space="preserve"> </w:t>
      </w:r>
      <w:r>
        <w:rPr>
          <w:rFonts w:ascii="Times New Roman" w:eastAsia="Times New Roman" w:hAnsi="Times New Roman" w:cs="Times New Roman"/>
          <w:b/>
          <w:sz w:val="28"/>
          <w:szCs w:val="24"/>
          <w:lang w:val="uk-UA" w:eastAsia="uk-UA"/>
        </w:rPr>
        <w:t>вибіркова</w:t>
      </w:r>
    </w:p>
    <w:p w14:paraId="7B730A64" w14:textId="77777777" w:rsidR="00B80572" w:rsidRPr="00B916D0" w:rsidRDefault="00B80572" w:rsidP="001F714B">
      <w:pPr>
        <w:autoSpaceDE w:val="0"/>
        <w:autoSpaceDN w:val="0"/>
        <w:adjustRightInd w:val="0"/>
        <w:spacing w:after="0" w:line="240" w:lineRule="auto"/>
        <w:rPr>
          <w:rFonts w:ascii="Times New Roman" w:eastAsia="Calibri" w:hAnsi="Times New Roman" w:cs="Times New Roman"/>
          <w:b/>
          <w:bCs/>
          <w:color w:val="000000"/>
          <w:sz w:val="28"/>
          <w:szCs w:val="28"/>
          <w:lang w:val="uk-UA"/>
        </w:rPr>
      </w:pPr>
      <w:r w:rsidRPr="00B80572">
        <w:rPr>
          <w:rFonts w:ascii="Times New Roman" w:eastAsia="Times New Roman" w:hAnsi="Times New Roman" w:cs="Times New Roman"/>
          <w:sz w:val="28"/>
          <w:szCs w:val="24"/>
          <w:lang w:val="uk-UA" w:eastAsia="uk-UA"/>
        </w:rPr>
        <w:t>Мова викладання:</w:t>
      </w:r>
      <w:r w:rsidRPr="00B80572">
        <w:rPr>
          <w:rFonts w:ascii="Times New Roman" w:eastAsia="Times New Roman" w:hAnsi="Times New Roman" w:cs="Times New Roman"/>
          <w:b/>
          <w:sz w:val="28"/>
          <w:szCs w:val="24"/>
          <w:lang w:val="uk-UA" w:eastAsia="uk-UA"/>
        </w:rPr>
        <w:t xml:space="preserve"> державна </w:t>
      </w:r>
    </w:p>
    <w:p w14:paraId="07629D2F" w14:textId="77777777" w:rsidR="00B80572" w:rsidRPr="00B80572" w:rsidRDefault="00B80572" w:rsidP="001F714B">
      <w:pPr>
        <w:spacing w:after="0" w:line="240" w:lineRule="auto"/>
        <w:rPr>
          <w:rFonts w:ascii="Times New Roman" w:eastAsia="Times New Roman" w:hAnsi="Times New Roman" w:cs="Times New Roman"/>
          <w:b/>
          <w:sz w:val="28"/>
          <w:szCs w:val="24"/>
          <w:lang w:val="uk-UA" w:eastAsia="uk-UA"/>
        </w:rPr>
      </w:pPr>
      <w:r w:rsidRPr="00B80572">
        <w:rPr>
          <w:rFonts w:ascii="Times New Roman" w:eastAsia="Times New Roman" w:hAnsi="Times New Roman" w:cs="Times New Roman"/>
          <w:sz w:val="28"/>
          <w:szCs w:val="24"/>
          <w:lang w:val="uk-UA" w:eastAsia="uk-UA"/>
        </w:rPr>
        <w:t>Форма викладання:</w:t>
      </w:r>
      <w:r w:rsidRPr="00B80572">
        <w:rPr>
          <w:rFonts w:ascii="Times New Roman" w:eastAsia="Times New Roman" w:hAnsi="Times New Roman" w:cs="Times New Roman"/>
          <w:b/>
          <w:sz w:val="28"/>
          <w:szCs w:val="24"/>
          <w:lang w:val="uk-UA" w:eastAsia="uk-UA"/>
        </w:rPr>
        <w:t xml:space="preserve"> денна</w:t>
      </w:r>
    </w:p>
    <w:p w14:paraId="6D34DB7A" w14:textId="77777777" w:rsidR="00B80572" w:rsidRPr="00EF3DDE" w:rsidRDefault="00B80572" w:rsidP="004B7FA4">
      <w:pPr>
        <w:spacing w:after="0" w:line="240" w:lineRule="auto"/>
        <w:jc w:val="right"/>
        <w:rPr>
          <w:rFonts w:ascii="Times New Roman" w:eastAsia="Times New Roman" w:hAnsi="Times New Roman" w:cs="Times New Roman"/>
          <w:b/>
          <w:bCs/>
          <w:sz w:val="28"/>
          <w:szCs w:val="28"/>
          <w:lang w:val="uk-UA" w:eastAsia="uk-UA"/>
        </w:rPr>
      </w:pPr>
    </w:p>
    <w:p w14:paraId="60B9D465" w14:textId="77777777" w:rsidR="00370ED2" w:rsidRPr="0055190C" w:rsidRDefault="00370ED2" w:rsidP="00B80572">
      <w:pPr>
        <w:spacing w:after="0" w:line="240" w:lineRule="auto"/>
        <w:ind w:left="4253"/>
        <w:jc w:val="both"/>
        <w:rPr>
          <w:rFonts w:ascii="Times New Roman" w:eastAsia="Times New Roman" w:hAnsi="Times New Roman" w:cs="Times New Roman"/>
          <w:sz w:val="28"/>
          <w:szCs w:val="24"/>
          <w:lang w:val="uk-UA" w:eastAsia="ru-RU"/>
        </w:rPr>
      </w:pPr>
    </w:p>
    <w:p w14:paraId="31EA1E6C" w14:textId="77777777" w:rsidR="00883402" w:rsidRDefault="001F714B" w:rsidP="001F714B">
      <w:pPr>
        <w:spacing w:after="0" w:line="240" w:lineRule="auto"/>
        <w:ind w:left="4253"/>
        <w:jc w:val="both"/>
        <w:rPr>
          <w:rFonts w:ascii="Times New Roman" w:eastAsia="Times New Roman" w:hAnsi="Times New Roman" w:cs="Times New Roman"/>
          <w:sz w:val="28"/>
          <w:szCs w:val="24"/>
          <w:lang w:val="uk-UA" w:eastAsia="ru-RU"/>
        </w:rPr>
      </w:pPr>
      <w:r w:rsidRPr="00CC09E2">
        <w:rPr>
          <w:rFonts w:ascii="Times New Roman" w:eastAsia="Times New Roman" w:hAnsi="Times New Roman" w:cs="Times New Roman"/>
          <w:sz w:val="28"/>
          <w:szCs w:val="24"/>
          <w:lang w:val="uk-UA" w:eastAsia="ru-RU"/>
        </w:rPr>
        <w:t xml:space="preserve">Розглянуто на засіданні циклової комісії </w:t>
      </w:r>
      <w:r w:rsidR="00883402" w:rsidRPr="00883402">
        <w:rPr>
          <w:rFonts w:ascii="Times New Roman" w:eastAsia="Times New Roman" w:hAnsi="Times New Roman" w:cs="Times New Roman"/>
          <w:sz w:val="28"/>
          <w:szCs w:val="24"/>
          <w:lang w:val="uk-UA" w:eastAsia="ru-RU"/>
        </w:rPr>
        <w:t>освітніх компонентів, що формують спеціальні компетентності терапевтичного профілю</w:t>
      </w:r>
      <w:r w:rsidR="00883402">
        <w:rPr>
          <w:rFonts w:ascii="Times New Roman" w:eastAsia="Times New Roman" w:hAnsi="Times New Roman" w:cs="Times New Roman"/>
          <w:sz w:val="28"/>
          <w:szCs w:val="24"/>
          <w:lang w:val="uk-UA" w:eastAsia="ru-RU"/>
        </w:rPr>
        <w:t xml:space="preserve"> </w:t>
      </w:r>
    </w:p>
    <w:p w14:paraId="369D9F4A" w14:textId="66908174" w:rsidR="001F714B" w:rsidRPr="00CC09E2" w:rsidRDefault="001F714B" w:rsidP="001F714B">
      <w:pPr>
        <w:spacing w:after="0" w:line="240" w:lineRule="auto"/>
        <w:ind w:left="4253"/>
        <w:jc w:val="both"/>
        <w:rPr>
          <w:rFonts w:ascii="Times New Roman" w:eastAsia="Times New Roman" w:hAnsi="Times New Roman" w:cs="Times New Roman"/>
          <w:sz w:val="28"/>
          <w:szCs w:val="24"/>
          <w:lang w:val="uk-UA" w:eastAsia="ru-RU"/>
        </w:rPr>
      </w:pPr>
      <w:r w:rsidRPr="00CC09E2">
        <w:rPr>
          <w:rFonts w:ascii="Times New Roman" w:eastAsia="Times New Roman" w:hAnsi="Times New Roman" w:cs="Times New Roman"/>
          <w:sz w:val="28"/>
          <w:szCs w:val="24"/>
          <w:lang w:val="uk-UA" w:eastAsia="ru-RU"/>
        </w:rPr>
        <w:t xml:space="preserve">протокол № </w:t>
      </w:r>
      <w:r w:rsidR="0007026D">
        <w:rPr>
          <w:rFonts w:ascii="Times New Roman" w:eastAsia="Times New Roman" w:hAnsi="Times New Roman" w:cs="Times New Roman"/>
          <w:sz w:val="28"/>
          <w:szCs w:val="24"/>
          <w:lang w:val="uk-UA" w:eastAsia="ru-RU"/>
        </w:rPr>
        <w:t>1</w:t>
      </w:r>
      <w:r w:rsidRPr="00CC09E2">
        <w:rPr>
          <w:rFonts w:ascii="Times New Roman" w:eastAsia="Times New Roman" w:hAnsi="Times New Roman" w:cs="Times New Roman"/>
          <w:sz w:val="28"/>
          <w:szCs w:val="24"/>
          <w:lang w:val="uk-UA" w:eastAsia="ru-RU"/>
        </w:rPr>
        <w:t xml:space="preserve"> від «</w:t>
      </w:r>
      <w:r w:rsidR="0007026D">
        <w:rPr>
          <w:rFonts w:ascii="Times New Roman" w:eastAsia="Times New Roman" w:hAnsi="Times New Roman" w:cs="Times New Roman"/>
          <w:sz w:val="28"/>
          <w:szCs w:val="24"/>
          <w:lang w:val="uk-UA" w:eastAsia="ru-RU"/>
        </w:rPr>
        <w:t>01</w:t>
      </w:r>
      <w:r w:rsidRPr="00CC09E2">
        <w:rPr>
          <w:rFonts w:ascii="Times New Roman" w:eastAsia="Times New Roman" w:hAnsi="Times New Roman" w:cs="Times New Roman"/>
          <w:sz w:val="28"/>
          <w:szCs w:val="24"/>
          <w:lang w:val="uk-UA" w:eastAsia="ru-RU"/>
        </w:rPr>
        <w:t>»</w:t>
      </w:r>
      <w:r w:rsidR="0007026D">
        <w:rPr>
          <w:rFonts w:ascii="Times New Roman" w:eastAsia="Times New Roman" w:hAnsi="Times New Roman" w:cs="Times New Roman"/>
          <w:sz w:val="28"/>
          <w:szCs w:val="24"/>
          <w:lang w:val="uk-UA" w:eastAsia="ru-RU"/>
        </w:rPr>
        <w:t xml:space="preserve"> вересня</w:t>
      </w:r>
      <w:r w:rsidRPr="00CC09E2">
        <w:rPr>
          <w:rFonts w:ascii="Times New Roman" w:eastAsia="Times New Roman" w:hAnsi="Times New Roman" w:cs="Times New Roman"/>
          <w:sz w:val="28"/>
          <w:szCs w:val="24"/>
          <w:lang w:val="uk-UA" w:eastAsia="ru-RU"/>
        </w:rPr>
        <w:t xml:space="preserve"> 202</w:t>
      </w:r>
      <w:r w:rsidR="00883402">
        <w:rPr>
          <w:rFonts w:ascii="Times New Roman" w:eastAsia="Times New Roman" w:hAnsi="Times New Roman" w:cs="Times New Roman"/>
          <w:sz w:val="28"/>
          <w:szCs w:val="24"/>
          <w:lang w:val="uk-UA" w:eastAsia="ru-RU"/>
        </w:rPr>
        <w:t>3</w:t>
      </w:r>
      <w:r>
        <w:rPr>
          <w:rFonts w:ascii="Times New Roman" w:eastAsia="Times New Roman" w:hAnsi="Times New Roman" w:cs="Times New Roman"/>
          <w:sz w:val="28"/>
          <w:szCs w:val="24"/>
          <w:lang w:val="uk-UA" w:eastAsia="ru-RU"/>
        </w:rPr>
        <w:t xml:space="preserve"> ро</w:t>
      </w:r>
      <w:r w:rsidRPr="00CC09E2">
        <w:rPr>
          <w:rFonts w:ascii="Times New Roman" w:eastAsia="Times New Roman" w:hAnsi="Times New Roman" w:cs="Times New Roman"/>
          <w:sz w:val="28"/>
          <w:szCs w:val="24"/>
          <w:lang w:val="uk-UA" w:eastAsia="ru-RU"/>
        </w:rPr>
        <w:t>к</w:t>
      </w:r>
      <w:r>
        <w:rPr>
          <w:rFonts w:ascii="Times New Roman" w:eastAsia="Times New Roman" w:hAnsi="Times New Roman" w:cs="Times New Roman"/>
          <w:sz w:val="28"/>
          <w:szCs w:val="24"/>
          <w:lang w:val="uk-UA" w:eastAsia="ru-RU"/>
        </w:rPr>
        <w:t>у</w:t>
      </w:r>
    </w:p>
    <w:p w14:paraId="57F4BBF6" w14:textId="77777777" w:rsidR="00E51B4B" w:rsidRPr="0055190C" w:rsidRDefault="00E51B4B" w:rsidP="00E51B4B">
      <w:pPr>
        <w:spacing w:after="0" w:line="240" w:lineRule="auto"/>
        <w:ind w:left="4253"/>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Голова ЦК  _________</w:t>
      </w:r>
      <w:r w:rsidR="001F714B">
        <w:rPr>
          <w:rFonts w:ascii="Times New Roman" w:eastAsia="Times New Roman" w:hAnsi="Times New Roman" w:cs="Times New Roman"/>
          <w:sz w:val="28"/>
          <w:szCs w:val="24"/>
          <w:lang w:val="uk-UA" w:eastAsia="ru-RU"/>
        </w:rPr>
        <w:t xml:space="preserve"> Л.П. </w:t>
      </w:r>
      <w:proofErr w:type="spellStart"/>
      <w:r w:rsidR="001F714B">
        <w:rPr>
          <w:rFonts w:ascii="Times New Roman" w:eastAsia="Times New Roman" w:hAnsi="Times New Roman" w:cs="Times New Roman"/>
          <w:sz w:val="28"/>
          <w:szCs w:val="24"/>
          <w:lang w:val="uk-UA" w:eastAsia="ru-RU"/>
        </w:rPr>
        <w:t>Вєчканова</w:t>
      </w:r>
      <w:proofErr w:type="spellEnd"/>
    </w:p>
    <w:p w14:paraId="62DBC3A7" w14:textId="77777777" w:rsidR="004B7FA4" w:rsidRPr="00772A97" w:rsidRDefault="004B7FA4" w:rsidP="004B7FA4">
      <w:pPr>
        <w:spacing w:after="0" w:line="240" w:lineRule="auto"/>
        <w:jc w:val="right"/>
        <w:rPr>
          <w:rFonts w:ascii="Times New Roman" w:eastAsia="Times New Roman" w:hAnsi="Times New Roman" w:cs="Times New Roman"/>
          <w:b/>
          <w:bCs/>
          <w:sz w:val="28"/>
          <w:szCs w:val="28"/>
          <w:lang w:val="uk-UA" w:eastAsia="uk-UA"/>
        </w:rPr>
      </w:pPr>
    </w:p>
    <w:p w14:paraId="1C98BEA9" w14:textId="77777777" w:rsidR="009A0D1C" w:rsidRDefault="00B80572" w:rsidP="004B7FA4">
      <w:pPr>
        <w:spacing w:after="0" w:line="240" w:lineRule="auto"/>
        <w:jc w:val="center"/>
        <w:rPr>
          <w:rFonts w:ascii="Times New Roman" w:eastAsia="Times New Roman" w:hAnsi="Times New Roman" w:cs="Times New Roman"/>
          <w:b/>
          <w:bCs/>
          <w:sz w:val="28"/>
          <w:szCs w:val="28"/>
          <w:lang w:val="uk-UA" w:eastAsia="uk-UA"/>
        </w:rPr>
      </w:pPr>
      <w:r>
        <w:rPr>
          <w:rFonts w:ascii="Times New Roman" w:eastAsia="Times New Roman" w:hAnsi="Times New Roman" w:cs="Times New Roman"/>
          <w:b/>
          <w:bCs/>
          <w:sz w:val="28"/>
          <w:szCs w:val="28"/>
          <w:lang w:val="uk-UA" w:eastAsia="uk-UA"/>
        </w:rPr>
        <w:t>Кам’янець-Подільський</w:t>
      </w:r>
    </w:p>
    <w:p w14:paraId="23EDBE1A" w14:textId="2AD70D65" w:rsidR="004B7FA4" w:rsidRDefault="004B7FA4" w:rsidP="004B7FA4">
      <w:pPr>
        <w:spacing w:after="0" w:line="240" w:lineRule="auto"/>
        <w:jc w:val="center"/>
        <w:rPr>
          <w:rFonts w:ascii="Times New Roman" w:eastAsia="Times New Roman" w:hAnsi="Times New Roman" w:cs="Times New Roman"/>
          <w:b/>
          <w:bCs/>
          <w:sz w:val="28"/>
          <w:szCs w:val="28"/>
          <w:lang w:val="uk-UA" w:eastAsia="uk-UA"/>
        </w:rPr>
      </w:pPr>
      <w:r w:rsidRPr="00772A97">
        <w:rPr>
          <w:rFonts w:ascii="Times New Roman" w:eastAsia="Times New Roman" w:hAnsi="Times New Roman" w:cs="Times New Roman"/>
          <w:b/>
          <w:bCs/>
          <w:sz w:val="28"/>
          <w:szCs w:val="28"/>
          <w:lang w:val="uk-UA" w:eastAsia="uk-UA"/>
        </w:rPr>
        <w:t xml:space="preserve"> 202</w:t>
      </w:r>
      <w:r w:rsidR="001F714B">
        <w:rPr>
          <w:rFonts w:ascii="Times New Roman" w:eastAsia="Times New Roman" w:hAnsi="Times New Roman" w:cs="Times New Roman"/>
          <w:b/>
          <w:bCs/>
          <w:sz w:val="28"/>
          <w:szCs w:val="28"/>
          <w:lang w:val="uk-UA" w:eastAsia="uk-UA"/>
        </w:rPr>
        <w:t>3</w:t>
      </w:r>
    </w:p>
    <w:p w14:paraId="38CFE0A4" w14:textId="40EFE09B" w:rsidR="00E077D4" w:rsidRDefault="00E077D4" w:rsidP="004B7FA4">
      <w:pPr>
        <w:spacing w:after="0" w:line="240" w:lineRule="auto"/>
        <w:jc w:val="center"/>
        <w:rPr>
          <w:rFonts w:ascii="Times New Roman" w:eastAsia="Times New Roman" w:hAnsi="Times New Roman" w:cs="Times New Roman"/>
          <w:b/>
          <w:bCs/>
          <w:sz w:val="28"/>
          <w:szCs w:val="28"/>
          <w:lang w:val="uk-UA" w:eastAsia="uk-UA"/>
        </w:rPr>
      </w:pPr>
    </w:p>
    <w:p w14:paraId="4D886323" w14:textId="77777777" w:rsidR="0018080B" w:rsidRDefault="0018080B" w:rsidP="004B7FA4">
      <w:pPr>
        <w:spacing w:after="0" w:line="240" w:lineRule="auto"/>
        <w:jc w:val="center"/>
        <w:rPr>
          <w:rFonts w:ascii="Times New Roman" w:eastAsia="Times New Roman" w:hAnsi="Times New Roman" w:cs="Times New Roman"/>
          <w:b/>
          <w:bCs/>
          <w:sz w:val="28"/>
          <w:szCs w:val="28"/>
          <w:lang w:val="uk-UA" w:eastAsia="uk-UA"/>
        </w:rPr>
      </w:pPr>
    </w:p>
    <w:p w14:paraId="1729B7C8" w14:textId="77777777" w:rsidR="009A0D1C" w:rsidRDefault="009A0D1C" w:rsidP="004B7FA4">
      <w:pPr>
        <w:spacing w:after="0" w:line="240" w:lineRule="auto"/>
        <w:jc w:val="center"/>
        <w:rPr>
          <w:rFonts w:ascii="Times New Roman" w:eastAsia="Times New Roman" w:hAnsi="Times New Roman" w:cs="Times New Roman"/>
          <w:b/>
          <w:bCs/>
          <w:sz w:val="28"/>
          <w:szCs w:val="28"/>
          <w:lang w:val="uk-UA" w:eastAsia="uk-UA"/>
        </w:rPr>
      </w:pPr>
    </w:p>
    <w:p w14:paraId="367C3033" w14:textId="77777777" w:rsidR="009A0D1C" w:rsidRDefault="009A0D1C" w:rsidP="004B7FA4">
      <w:pPr>
        <w:spacing w:after="0" w:line="240" w:lineRule="auto"/>
        <w:jc w:val="center"/>
        <w:rPr>
          <w:rFonts w:ascii="Times New Roman" w:eastAsia="Times New Roman" w:hAnsi="Times New Roman" w:cs="Times New Roman"/>
          <w:b/>
          <w:bCs/>
          <w:sz w:val="28"/>
          <w:szCs w:val="28"/>
          <w:lang w:val="uk-UA" w:eastAsia="uk-UA"/>
        </w:rPr>
      </w:pPr>
    </w:p>
    <w:p w14:paraId="5551E560" w14:textId="77777777" w:rsidR="009A0D1C" w:rsidRDefault="009A0D1C" w:rsidP="004B7FA4">
      <w:pPr>
        <w:spacing w:after="0" w:line="240" w:lineRule="auto"/>
        <w:jc w:val="center"/>
        <w:rPr>
          <w:rFonts w:ascii="Times New Roman" w:eastAsia="Times New Roman" w:hAnsi="Times New Roman" w:cs="Times New Roman"/>
          <w:b/>
          <w:bCs/>
          <w:sz w:val="28"/>
          <w:szCs w:val="28"/>
          <w:lang w:val="uk-UA" w:eastAsia="uk-UA"/>
        </w:rPr>
      </w:pPr>
    </w:p>
    <w:p w14:paraId="41D96D57" w14:textId="77777777" w:rsidR="009A0D1C" w:rsidRPr="00892BB8" w:rsidRDefault="009A0D1C" w:rsidP="004B7FA4">
      <w:pPr>
        <w:spacing w:after="0" w:line="240" w:lineRule="auto"/>
        <w:jc w:val="center"/>
        <w:rPr>
          <w:rFonts w:ascii="Times New Roman" w:eastAsia="Times New Roman" w:hAnsi="Times New Roman" w:cs="Times New Roman"/>
          <w:b/>
          <w:bCs/>
          <w:sz w:val="28"/>
          <w:szCs w:val="28"/>
          <w:lang w:val="uk-UA" w:eastAsia="uk-UA"/>
        </w:rPr>
      </w:pPr>
    </w:p>
    <w:p w14:paraId="68270252" w14:textId="557BDF64" w:rsidR="00CC09E2" w:rsidRPr="00933512" w:rsidRDefault="00FE1CA5" w:rsidP="006606A5">
      <w:pPr>
        <w:pStyle w:val="a7"/>
        <w:spacing w:before="120" w:beforeAutospacing="0" w:after="0" w:afterAutospacing="0"/>
        <w:ind w:left="130"/>
        <w:jc w:val="center"/>
        <w:rPr>
          <w:sz w:val="16"/>
          <w:lang w:val="uk-UA"/>
        </w:rPr>
      </w:pPr>
      <w:r w:rsidRPr="00933512">
        <w:rPr>
          <w:rFonts w:eastAsiaTheme="minorEastAsia"/>
          <w:b/>
          <w:bCs/>
          <w:color w:val="000000" w:themeColor="text1"/>
          <w:kern w:val="24"/>
          <w:sz w:val="28"/>
          <w:lang w:val="uk-UA"/>
        </w:rPr>
        <w:lastRenderedPageBreak/>
        <w:t xml:space="preserve">Структура </w:t>
      </w:r>
      <w:proofErr w:type="spellStart"/>
      <w:r w:rsidRPr="00933512">
        <w:rPr>
          <w:rFonts w:eastAsiaTheme="minorEastAsia"/>
          <w:b/>
          <w:bCs/>
          <w:color w:val="000000" w:themeColor="text1"/>
          <w:kern w:val="24"/>
          <w:sz w:val="28"/>
          <w:lang w:val="uk-UA"/>
        </w:rPr>
        <w:t>силабусу</w:t>
      </w:r>
      <w:proofErr w:type="spellEnd"/>
      <w:r w:rsidRPr="00933512">
        <w:rPr>
          <w:rFonts w:eastAsiaTheme="minorEastAsia"/>
          <w:b/>
          <w:bCs/>
          <w:color w:val="000000" w:themeColor="text1"/>
          <w:kern w:val="24"/>
          <w:sz w:val="28"/>
          <w:lang w:val="uk-UA"/>
        </w:rPr>
        <w:t xml:space="preserve"> </w:t>
      </w:r>
      <w:proofErr w:type="spellStart"/>
      <w:r w:rsidR="006606A5" w:rsidRPr="006606A5">
        <w:rPr>
          <w:b/>
          <w:color w:val="000000"/>
          <w:sz w:val="28"/>
          <w:lang w:val="ru-RU"/>
        </w:rPr>
        <w:t>освітнього</w:t>
      </w:r>
      <w:proofErr w:type="spellEnd"/>
      <w:r w:rsidR="006606A5" w:rsidRPr="006606A5">
        <w:rPr>
          <w:b/>
          <w:color w:val="000000"/>
          <w:sz w:val="28"/>
          <w:lang w:val="ru-RU"/>
        </w:rPr>
        <w:t xml:space="preserve"> компонента</w:t>
      </w:r>
    </w:p>
    <w:p w14:paraId="3B90F30F" w14:textId="77777777" w:rsidR="00CC09E2" w:rsidRPr="00312B5B" w:rsidRDefault="00312B5B" w:rsidP="00312B5B">
      <w:pPr>
        <w:pStyle w:val="a3"/>
        <w:jc w:val="both"/>
        <w:rPr>
          <w:rFonts w:ascii="Times New Roman" w:hAnsi="Times New Roman" w:cs="Times New Roman"/>
          <w:b/>
          <w:sz w:val="28"/>
          <w:lang w:val="uk-UA"/>
        </w:rPr>
      </w:pPr>
      <w:r w:rsidRPr="00312B5B">
        <w:rPr>
          <w:rFonts w:ascii="Times New Roman" w:hAnsi="Times New Roman" w:cs="Times New Roman"/>
          <w:b/>
          <w:sz w:val="28"/>
          <w:lang w:val="uk-UA"/>
        </w:rPr>
        <w:t>З</w:t>
      </w:r>
      <w:r w:rsidR="00CC09E2" w:rsidRPr="00312B5B">
        <w:rPr>
          <w:rFonts w:ascii="Times New Roman" w:hAnsi="Times New Roman" w:cs="Times New Roman"/>
          <w:b/>
          <w:sz w:val="28"/>
          <w:lang w:val="uk-UA"/>
        </w:rPr>
        <w:t>агальна інформація про викладача</w:t>
      </w:r>
    </w:p>
    <w:p w14:paraId="42C9562C" w14:textId="2876629C" w:rsidR="00CC09E2" w:rsidRDefault="00CC09E2" w:rsidP="00CC09E2">
      <w:pPr>
        <w:pStyle w:val="a3"/>
        <w:jc w:val="both"/>
        <w:rPr>
          <w:rFonts w:ascii="Times New Roman" w:hAnsi="Times New Roman" w:cs="Times New Roman"/>
          <w:sz w:val="28"/>
          <w:lang w:val="uk-UA"/>
        </w:rPr>
      </w:pPr>
    </w:p>
    <w:tbl>
      <w:tblPr>
        <w:tblStyle w:val="a4"/>
        <w:tblW w:w="0" w:type="auto"/>
        <w:tblInd w:w="-147" w:type="dxa"/>
        <w:tblLayout w:type="fixed"/>
        <w:tblLook w:val="04A0" w:firstRow="1" w:lastRow="0" w:firstColumn="1" w:lastColumn="0" w:noHBand="0" w:noVBand="1"/>
      </w:tblPr>
      <w:tblGrid>
        <w:gridCol w:w="2269"/>
        <w:gridCol w:w="7222"/>
      </w:tblGrid>
      <w:tr w:rsidR="00312B5B" w:rsidRPr="00F26D15" w14:paraId="0F15A1AD" w14:textId="77777777" w:rsidTr="00312B5B">
        <w:tc>
          <w:tcPr>
            <w:tcW w:w="2269" w:type="dxa"/>
          </w:tcPr>
          <w:p w14:paraId="40FBBA04" w14:textId="77777777" w:rsidR="00312B5B" w:rsidRPr="003F2025" w:rsidRDefault="00312B5B" w:rsidP="00CC09E2">
            <w:pPr>
              <w:pStyle w:val="a3"/>
              <w:jc w:val="both"/>
              <w:rPr>
                <w:rFonts w:ascii="Times New Roman" w:hAnsi="Times New Roman" w:cs="Times New Roman"/>
                <w:color w:val="000000" w:themeColor="text1"/>
                <w:sz w:val="28"/>
                <w:lang w:val="uk-UA"/>
              </w:rPr>
            </w:pPr>
            <w:r w:rsidRPr="00312B5B">
              <w:rPr>
                <w:rFonts w:ascii="Times New Roman" w:hAnsi="Times New Roman" w:cs="Times New Roman"/>
                <w:color w:val="000000" w:themeColor="text1"/>
                <w:sz w:val="28"/>
                <w:lang w:val="uk-UA"/>
              </w:rPr>
              <w:t>Назва освітньої компоненти</w:t>
            </w:r>
          </w:p>
        </w:tc>
        <w:tc>
          <w:tcPr>
            <w:tcW w:w="7222" w:type="dxa"/>
          </w:tcPr>
          <w:p w14:paraId="141BF1BD" w14:textId="7B1868FF" w:rsidR="00312B5B" w:rsidRPr="00312B5B" w:rsidRDefault="00E077D4" w:rsidP="00243635">
            <w:pPr>
              <w:pStyle w:val="a3"/>
              <w:jc w:val="both"/>
              <w:rPr>
                <w:rFonts w:ascii="Times New Roman" w:hAnsi="Times New Roman" w:cs="Times New Roman"/>
                <w:noProof/>
                <w:sz w:val="28"/>
                <w:lang w:val="uk-UA" w:eastAsia="ru-RU"/>
              </w:rPr>
            </w:pPr>
            <w:r>
              <w:rPr>
                <w:rFonts w:ascii="Times New Roman" w:hAnsi="Times New Roman" w:cs="Times New Roman"/>
                <w:noProof/>
                <w:sz w:val="28"/>
                <w:lang w:val="uk-UA" w:eastAsia="ru-RU"/>
              </w:rPr>
              <w:t>Пропедевтика внутрішньої медицини</w:t>
            </w:r>
          </w:p>
        </w:tc>
      </w:tr>
      <w:tr w:rsidR="00CC09E2" w:rsidRPr="00C372D5" w14:paraId="476374A1" w14:textId="77777777" w:rsidTr="00312B5B">
        <w:tc>
          <w:tcPr>
            <w:tcW w:w="2269" w:type="dxa"/>
          </w:tcPr>
          <w:p w14:paraId="4BE81E4C" w14:textId="2CC517F7" w:rsidR="00CC09E2" w:rsidRPr="003F2025" w:rsidRDefault="00CC09E2" w:rsidP="00CC09E2">
            <w:pPr>
              <w:pStyle w:val="a3"/>
              <w:jc w:val="both"/>
              <w:rPr>
                <w:rFonts w:ascii="Times New Roman" w:hAnsi="Times New Roman" w:cs="Times New Roman"/>
                <w:color w:val="000000" w:themeColor="text1"/>
                <w:sz w:val="28"/>
                <w:lang w:val="uk-UA"/>
              </w:rPr>
            </w:pPr>
            <w:r w:rsidRPr="003F2025">
              <w:rPr>
                <w:rFonts w:ascii="Times New Roman" w:hAnsi="Times New Roman" w:cs="Times New Roman"/>
                <w:color w:val="000000" w:themeColor="text1"/>
                <w:sz w:val="28"/>
                <w:lang w:val="uk-UA"/>
              </w:rPr>
              <w:t>Викладач</w:t>
            </w:r>
            <w:r w:rsidR="00BE021E">
              <w:rPr>
                <w:rFonts w:ascii="Times New Roman" w:hAnsi="Times New Roman" w:cs="Times New Roman"/>
                <w:color w:val="000000" w:themeColor="text1"/>
                <w:sz w:val="28"/>
                <w:lang w:val="uk-UA"/>
              </w:rPr>
              <w:t>і</w:t>
            </w:r>
          </w:p>
        </w:tc>
        <w:tc>
          <w:tcPr>
            <w:tcW w:w="7222" w:type="dxa"/>
          </w:tcPr>
          <w:p w14:paraId="6EAB9441" w14:textId="131626A3" w:rsidR="00CC09E2" w:rsidRPr="00803F89" w:rsidRDefault="00B211CF" w:rsidP="00C00864">
            <w:pPr>
              <w:pStyle w:val="a3"/>
              <w:jc w:val="both"/>
              <w:rPr>
                <w:rFonts w:ascii="Times New Roman" w:hAnsi="Times New Roman" w:cs="Times New Roman"/>
                <w:color w:val="000000" w:themeColor="text1"/>
                <w:sz w:val="28"/>
                <w:lang w:val="uk-UA"/>
              </w:rPr>
            </w:pPr>
            <w:r>
              <w:rPr>
                <w:noProof/>
                <w:lang w:eastAsia="ru-RU"/>
              </w:rPr>
              <w:drawing>
                <wp:anchor distT="0" distB="0" distL="114300" distR="114300" simplePos="0" relativeHeight="251658752" behindDoc="0" locked="0" layoutInCell="1" allowOverlap="1" wp14:anchorId="5C750E02" wp14:editId="1F33DCAF">
                  <wp:simplePos x="0" y="0"/>
                  <wp:positionH relativeFrom="column">
                    <wp:posOffset>3480435</wp:posOffset>
                  </wp:positionH>
                  <wp:positionV relativeFrom="paragraph">
                    <wp:posOffset>14605</wp:posOffset>
                  </wp:positionV>
                  <wp:extent cx="1009650" cy="1238250"/>
                  <wp:effectExtent l="0" t="0" r="0" b="0"/>
                  <wp:wrapThrough wrapText="bothSides">
                    <wp:wrapPolygon edited="0">
                      <wp:start x="0" y="0"/>
                      <wp:lineTo x="0" y="21268"/>
                      <wp:lineTo x="21192" y="21268"/>
                      <wp:lineTo x="21192"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7D4">
              <w:rPr>
                <w:rFonts w:ascii="Times New Roman" w:hAnsi="Times New Roman" w:cs="Times New Roman"/>
                <w:noProof/>
                <w:sz w:val="28"/>
                <w:szCs w:val="28"/>
                <w:lang w:val="uk-UA" w:eastAsia="ru-RU"/>
              </w:rPr>
              <w:t>Вінницька Людмила Василівна,</w:t>
            </w:r>
            <w:r w:rsidR="003F2025" w:rsidRPr="003F2025">
              <w:rPr>
                <w:rFonts w:ascii="Times New Roman" w:hAnsi="Times New Roman" w:cs="Times New Roman"/>
                <w:color w:val="000000" w:themeColor="text1"/>
                <w:sz w:val="28"/>
                <w:lang w:val="uk-UA"/>
              </w:rPr>
              <w:t xml:space="preserve"> спеціаліст вищої кваліфікаційної категорії, </w:t>
            </w:r>
            <w:r w:rsidR="00243635">
              <w:rPr>
                <w:rFonts w:ascii="Times New Roman" w:hAnsi="Times New Roman" w:cs="Times New Roman"/>
                <w:sz w:val="28"/>
                <w:lang w:val="uk-UA"/>
              </w:rPr>
              <w:t>викладач</w:t>
            </w:r>
            <w:r w:rsidR="00312B5B">
              <w:rPr>
                <w:rFonts w:ascii="Times New Roman" w:hAnsi="Times New Roman" w:cs="Times New Roman"/>
                <w:sz w:val="28"/>
                <w:lang w:val="uk-UA"/>
              </w:rPr>
              <w:t xml:space="preserve"> </w:t>
            </w:r>
            <w:r w:rsidR="00243635">
              <w:rPr>
                <w:rFonts w:ascii="Times New Roman" w:hAnsi="Times New Roman" w:cs="Times New Roman"/>
                <w:sz w:val="28"/>
                <w:lang w:val="uk-UA"/>
              </w:rPr>
              <w:t xml:space="preserve"> </w:t>
            </w:r>
            <w:r w:rsidR="00E077D4">
              <w:rPr>
                <w:rFonts w:ascii="Times New Roman" w:hAnsi="Times New Roman" w:cs="Times New Roman"/>
                <w:sz w:val="28"/>
                <w:lang w:val="uk-UA"/>
              </w:rPr>
              <w:t>внутрішньої медицини</w:t>
            </w:r>
            <w:r w:rsidR="00243635">
              <w:rPr>
                <w:rFonts w:ascii="Times New Roman" w:hAnsi="Times New Roman" w:cs="Times New Roman"/>
                <w:sz w:val="28"/>
                <w:lang w:val="uk-UA"/>
              </w:rPr>
              <w:t xml:space="preserve"> та невідкладних станів </w:t>
            </w:r>
            <w:r w:rsidR="00E077D4">
              <w:rPr>
                <w:rFonts w:ascii="Times New Roman" w:hAnsi="Times New Roman" w:cs="Times New Roman"/>
                <w:sz w:val="28"/>
                <w:lang w:val="uk-UA"/>
              </w:rPr>
              <w:t xml:space="preserve">у внутрішній медицині, </w:t>
            </w:r>
            <w:r w:rsidR="00C00864">
              <w:rPr>
                <w:rFonts w:ascii="Times New Roman" w:hAnsi="Times New Roman" w:cs="Times New Roman"/>
                <w:sz w:val="28"/>
                <w:lang w:val="uk-UA"/>
              </w:rPr>
              <w:t xml:space="preserve">основ </w:t>
            </w:r>
            <w:proofErr w:type="spellStart"/>
            <w:r w:rsidR="00C00864">
              <w:rPr>
                <w:rFonts w:ascii="Times New Roman" w:hAnsi="Times New Roman" w:cs="Times New Roman"/>
                <w:sz w:val="28"/>
                <w:lang w:val="uk-UA"/>
              </w:rPr>
              <w:t>медсестринства</w:t>
            </w:r>
            <w:proofErr w:type="spellEnd"/>
            <w:r w:rsidR="00E077D4">
              <w:rPr>
                <w:rFonts w:ascii="Times New Roman" w:hAnsi="Times New Roman" w:cs="Times New Roman"/>
                <w:sz w:val="28"/>
                <w:lang w:val="uk-UA"/>
              </w:rPr>
              <w:t xml:space="preserve"> та медичної </w:t>
            </w:r>
            <w:proofErr w:type="spellStart"/>
            <w:r w:rsidR="00E077D4">
              <w:rPr>
                <w:rFonts w:ascii="Times New Roman" w:hAnsi="Times New Roman" w:cs="Times New Roman"/>
                <w:sz w:val="28"/>
                <w:lang w:val="uk-UA"/>
              </w:rPr>
              <w:t>маніпуляційної</w:t>
            </w:r>
            <w:proofErr w:type="spellEnd"/>
            <w:r w:rsidR="00E077D4">
              <w:rPr>
                <w:rFonts w:ascii="Times New Roman" w:hAnsi="Times New Roman" w:cs="Times New Roman"/>
                <w:sz w:val="28"/>
                <w:lang w:val="uk-UA"/>
              </w:rPr>
              <w:t xml:space="preserve"> техніки</w:t>
            </w:r>
          </w:p>
        </w:tc>
      </w:tr>
      <w:tr w:rsidR="00AF2BA9" w:rsidRPr="00C00864" w14:paraId="27778E59" w14:textId="77777777" w:rsidTr="00DB5579">
        <w:tc>
          <w:tcPr>
            <w:tcW w:w="2269" w:type="dxa"/>
          </w:tcPr>
          <w:p w14:paraId="03BFBF51" w14:textId="77777777" w:rsidR="00AF2BA9" w:rsidRPr="003F2025" w:rsidRDefault="00AF2BA9" w:rsidP="00CC09E2">
            <w:pPr>
              <w:pStyle w:val="a3"/>
              <w:jc w:val="both"/>
              <w:rPr>
                <w:rFonts w:ascii="Times New Roman" w:hAnsi="Times New Roman" w:cs="Times New Roman"/>
                <w:color w:val="000000" w:themeColor="text1"/>
                <w:sz w:val="28"/>
                <w:lang w:val="uk-UA"/>
              </w:rPr>
            </w:pPr>
          </w:p>
        </w:tc>
        <w:tc>
          <w:tcPr>
            <w:tcW w:w="7222" w:type="dxa"/>
            <w:tcBorders>
              <w:bottom w:val="single" w:sz="4" w:space="0" w:color="auto"/>
            </w:tcBorders>
          </w:tcPr>
          <w:p w14:paraId="0B52928A" w14:textId="145532B4" w:rsidR="006F7352" w:rsidRDefault="006F7352" w:rsidP="003B50A7">
            <w:pPr>
              <w:pStyle w:val="a3"/>
              <w:jc w:val="both"/>
              <w:rPr>
                <w:rFonts w:ascii="Times New Roman" w:hAnsi="Times New Roman" w:cs="Times New Roman"/>
                <w:color w:val="000000" w:themeColor="text1"/>
                <w:sz w:val="28"/>
                <w:lang w:val="uk-UA"/>
              </w:rPr>
            </w:pPr>
            <w:r>
              <w:rPr>
                <w:rFonts w:ascii="Times New Roman" w:hAnsi="Times New Roman" w:cs="Times New Roman"/>
                <w:noProof/>
                <w:sz w:val="28"/>
                <w:szCs w:val="28"/>
                <w:lang w:val="uk-UA" w:eastAsia="ru-RU"/>
              </w:rPr>
              <w:t>Мошак Тетяна Михайлівна</w:t>
            </w:r>
            <w:r w:rsidR="003B50A7">
              <w:rPr>
                <w:rFonts w:ascii="Times New Roman" w:hAnsi="Times New Roman" w:cs="Times New Roman"/>
                <w:noProof/>
                <w:sz w:val="28"/>
                <w:szCs w:val="28"/>
                <w:lang w:val="uk-UA" w:eastAsia="ru-RU"/>
              </w:rPr>
              <w:t>,</w:t>
            </w:r>
            <w:r w:rsidR="00AA1218">
              <w:rPr>
                <w:rFonts w:ascii="Times New Roman" w:hAnsi="Times New Roman" w:cs="Times New Roman"/>
                <w:color w:val="000000" w:themeColor="text1"/>
                <w:sz w:val="28"/>
                <w:lang w:val="uk-UA"/>
              </w:rPr>
              <w:t xml:space="preserve"> </w:t>
            </w:r>
            <w:r>
              <w:rPr>
                <w:rFonts w:ascii="Times New Roman" w:hAnsi="Times New Roman" w:cs="Times New Roman"/>
                <w:color w:val="000000" w:themeColor="text1"/>
                <w:sz w:val="28"/>
                <w:lang w:val="uk-UA"/>
              </w:rPr>
              <w:t xml:space="preserve">спеціаліст вищої </w:t>
            </w:r>
            <w:r w:rsidR="003B50A7" w:rsidRPr="003F2025">
              <w:rPr>
                <w:rFonts w:ascii="Times New Roman" w:hAnsi="Times New Roman" w:cs="Times New Roman"/>
                <w:color w:val="000000" w:themeColor="text1"/>
                <w:sz w:val="28"/>
                <w:lang w:val="uk-UA"/>
              </w:rPr>
              <w:t xml:space="preserve">кваліфікаційної </w:t>
            </w:r>
            <w:r>
              <w:rPr>
                <w:rFonts w:ascii="Times New Roman" w:hAnsi="Times New Roman" w:cs="Times New Roman"/>
                <w:color w:val="000000" w:themeColor="text1"/>
                <w:sz w:val="28"/>
                <w:lang w:val="uk-UA"/>
              </w:rPr>
              <w:t xml:space="preserve">                                                 </w:t>
            </w:r>
            <w:r w:rsidRPr="006F7352">
              <w:rPr>
                <w:rFonts w:ascii="Times New Roman" w:hAnsi="Times New Roman" w:cs="Times New Roman"/>
                <w:noProof/>
                <w:color w:val="000000" w:themeColor="text1"/>
                <w:sz w:val="28"/>
                <w:lang w:eastAsia="ru-RU"/>
              </w:rPr>
              <w:drawing>
                <wp:inline distT="0" distB="0" distL="0" distR="0" wp14:anchorId="10BCF87E" wp14:editId="3C95BF28">
                  <wp:extent cx="1010920" cy="1313180"/>
                  <wp:effectExtent l="0" t="0" r="0" b="1270"/>
                  <wp:docPr id="5" name="Рисунок 4"/>
                  <wp:cNvGraphicFramePr/>
                  <a:graphic xmlns:a="http://schemas.openxmlformats.org/drawingml/2006/main">
                    <a:graphicData uri="http://schemas.openxmlformats.org/drawingml/2006/picture">
                      <pic:pic xmlns:pic="http://schemas.openxmlformats.org/drawingml/2006/picture">
                        <pic:nvPicPr>
                          <pic:cNvPr id="5" name="Рисунок 4"/>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0920" cy="1313180"/>
                          </a:xfrm>
                          <a:prstGeom prst="rect">
                            <a:avLst/>
                          </a:prstGeom>
                          <a:noFill/>
                        </pic:spPr>
                      </pic:pic>
                    </a:graphicData>
                  </a:graphic>
                </wp:inline>
              </w:drawing>
            </w:r>
          </w:p>
          <w:p w14:paraId="3290EE1D" w14:textId="7807169D" w:rsidR="006F7352" w:rsidRDefault="003B50A7" w:rsidP="003B50A7">
            <w:pPr>
              <w:pStyle w:val="a3"/>
              <w:jc w:val="both"/>
              <w:rPr>
                <w:rFonts w:ascii="Times New Roman" w:hAnsi="Times New Roman" w:cs="Times New Roman"/>
                <w:sz w:val="28"/>
                <w:lang w:val="uk-UA"/>
              </w:rPr>
            </w:pPr>
            <w:r w:rsidRPr="003F2025">
              <w:rPr>
                <w:rFonts w:ascii="Times New Roman" w:hAnsi="Times New Roman" w:cs="Times New Roman"/>
                <w:color w:val="000000" w:themeColor="text1"/>
                <w:sz w:val="28"/>
                <w:lang w:val="uk-UA"/>
              </w:rPr>
              <w:t xml:space="preserve">категорії, </w:t>
            </w:r>
            <w:r>
              <w:rPr>
                <w:rFonts w:ascii="Times New Roman" w:hAnsi="Times New Roman" w:cs="Times New Roman"/>
                <w:sz w:val="28"/>
                <w:lang w:val="uk-UA"/>
              </w:rPr>
              <w:t xml:space="preserve">викладач </w:t>
            </w:r>
            <w:r w:rsidR="006F7352">
              <w:rPr>
                <w:rFonts w:ascii="Times New Roman" w:hAnsi="Times New Roman" w:cs="Times New Roman"/>
                <w:sz w:val="28"/>
                <w:lang w:val="uk-UA"/>
              </w:rPr>
              <w:t>методист. викладач</w:t>
            </w:r>
            <w:r>
              <w:rPr>
                <w:rFonts w:ascii="Times New Roman" w:hAnsi="Times New Roman" w:cs="Times New Roman"/>
                <w:sz w:val="28"/>
                <w:lang w:val="uk-UA"/>
              </w:rPr>
              <w:t xml:space="preserve"> внутрішньої</w:t>
            </w:r>
          </w:p>
          <w:p w14:paraId="6E1B46C9" w14:textId="25E55E6B" w:rsidR="00AF2BA9" w:rsidRPr="006F7352" w:rsidRDefault="003B50A7" w:rsidP="003B50A7">
            <w:pPr>
              <w:pStyle w:val="a3"/>
              <w:jc w:val="both"/>
              <w:rPr>
                <w:rFonts w:ascii="Times New Roman" w:hAnsi="Times New Roman" w:cs="Times New Roman"/>
                <w:sz w:val="28"/>
                <w:lang w:val="uk-UA"/>
              </w:rPr>
            </w:pPr>
            <w:r>
              <w:rPr>
                <w:rFonts w:ascii="Times New Roman" w:hAnsi="Times New Roman" w:cs="Times New Roman"/>
                <w:sz w:val="28"/>
                <w:lang w:val="uk-UA"/>
              </w:rPr>
              <w:t xml:space="preserve"> медицини, основ </w:t>
            </w:r>
            <w:r w:rsidR="006F7352">
              <w:rPr>
                <w:rFonts w:ascii="Times New Roman" w:hAnsi="Times New Roman" w:cs="Times New Roman"/>
                <w:sz w:val="28"/>
                <w:lang w:val="uk-UA"/>
              </w:rPr>
              <w:t>охорони праці та охорони праці в галузі</w:t>
            </w:r>
          </w:p>
        </w:tc>
      </w:tr>
      <w:tr w:rsidR="00BE021E" w:rsidRPr="00C372D5" w14:paraId="5FE3446E" w14:textId="77777777" w:rsidTr="00DB5579">
        <w:tc>
          <w:tcPr>
            <w:tcW w:w="2269" w:type="dxa"/>
          </w:tcPr>
          <w:p w14:paraId="1E5DC100" w14:textId="77777777" w:rsidR="00BE021E" w:rsidRPr="003F2025" w:rsidRDefault="00BE021E" w:rsidP="00CC09E2">
            <w:pPr>
              <w:pStyle w:val="a3"/>
              <w:jc w:val="both"/>
              <w:rPr>
                <w:rFonts w:ascii="Times New Roman" w:hAnsi="Times New Roman" w:cs="Times New Roman"/>
                <w:color w:val="000000" w:themeColor="text1"/>
                <w:sz w:val="28"/>
                <w:lang w:val="uk-UA"/>
              </w:rPr>
            </w:pPr>
          </w:p>
        </w:tc>
        <w:tc>
          <w:tcPr>
            <w:tcW w:w="7222" w:type="dxa"/>
            <w:tcBorders>
              <w:bottom w:val="nil"/>
            </w:tcBorders>
          </w:tcPr>
          <w:p w14:paraId="0DC1D3B3" w14:textId="63E9D8F7" w:rsidR="00BE021E" w:rsidRPr="00C00864" w:rsidRDefault="00DB5579" w:rsidP="00DB5579">
            <w:pPr>
              <w:pStyle w:val="a3"/>
              <w:jc w:val="both"/>
              <w:rPr>
                <w:rFonts w:ascii="Times New Roman" w:hAnsi="Times New Roman" w:cs="Times New Roman"/>
                <w:color w:val="000000" w:themeColor="text1"/>
                <w:sz w:val="28"/>
                <w:lang w:val="uk-UA"/>
              </w:rPr>
            </w:pPr>
            <w:r>
              <w:rPr>
                <w:rFonts w:ascii="Times New Roman" w:hAnsi="Times New Roman" w:cs="Times New Roman"/>
                <w:noProof/>
                <w:sz w:val="28"/>
                <w:szCs w:val="28"/>
                <w:lang w:val="uk-UA" w:eastAsia="ru-RU"/>
              </w:rPr>
              <w:t>Сабадаш Олена Євгенівна</w:t>
            </w:r>
            <w:r w:rsidR="003B50A7">
              <w:rPr>
                <w:rFonts w:ascii="Times New Roman" w:hAnsi="Times New Roman" w:cs="Times New Roman"/>
                <w:noProof/>
                <w:sz w:val="28"/>
                <w:szCs w:val="28"/>
                <w:lang w:val="uk-UA" w:eastAsia="ru-RU"/>
              </w:rPr>
              <w:t>,</w:t>
            </w:r>
            <w:r w:rsidR="003B50A7" w:rsidRPr="003F2025">
              <w:rPr>
                <w:rFonts w:ascii="Times New Roman" w:hAnsi="Times New Roman" w:cs="Times New Roman"/>
                <w:color w:val="000000" w:themeColor="text1"/>
                <w:sz w:val="28"/>
                <w:lang w:val="uk-UA"/>
              </w:rPr>
              <w:t xml:space="preserve"> спеціаліст </w:t>
            </w:r>
            <w:proofErr w:type="spellStart"/>
            <w:r w:rsidR="003B50A7" w:rsidRPr="003F2025">
              <w:rPr>
                <w:rFonts w:ascii="Times New Roman" w:hAnsi="Times New Roman" w:cs="Times New Roman"/>
                <w:color w:val="000000" w:themeColor="text1"/>
                <w:sz w:val="28"/>
                <w:lang w:val="uk-UA"/>
              </w:rPr>
              <w:t>вищо</w:t>
            </w:r>
            <w:proofErr w:type="spellEnd"/>
            <w:r>
              <w:rPr>
                <w:noProof/>
                <w:lang w:eastAsia="ru-RU"/>
              </w:rPr>
              <w:drawing>
                <wp:inline distT="0" distB="0" distL="0" distR="0" wp14:anchorId="1D355E90" wp14:editId="23798432">
                  <wp:extent cx="1049626" cy="1526146"/>
                  <wp:effectExtent l="0" t="0" r="0" b="0"/>
                  <wp:docPr id="8" name="Рисунок 8" descr="Сабадаш Олена Євгенів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абадаш Олена Євгенівна"/>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9735" cy="1526305"/>
                          </a:xfrm>
                          <a:prstGeom prst="rect">
                            <a:avLst/>
                          </a:prstGeom>
                          <a:noFill/>
                          <a:ln>
                            <a:noFill/>
                          </a:ln>
                        </pic:spPr>
                      </pic:pic>
                    </a:graphicData>
                  </a:graphic>
                </wp:inline>
              </w:drawing>
            </w:r>
            <w:r w:rsidR="003B50A7" w:rsidRPr="003F2025">
              <w:rPr>
                <w:rFonts w:ascii="Times New Roman" w:hAnsi="Times New Roman" w:cs="Times New Roman"/>
                <w:color w:val="000000" w:themeColor="text1"/>
                <w:sz w:val="28"/>
                <w:lang w:val="uk-UA"/>
              </w:rPr>
              <w:t xml:space="preserve">ї кваліфікаційної категорії, </w:t>
            </w:r>
            <w:r w:rsidR="003B50A7">
              <w:rPr>
                <w:rFonts w:ascii="Times New Roman" w:hAnsi="Times New Roman" w:cs="Times New Roman"/>
                <w:sz w:val="28"/>
                <w:lang w:val="uk-UA"/>
              </w:rPr>
              <w:t xml:space="preserve">викладач  внутрішньої медицини та невідкладних станів у внутрішній медицині, основ </w:t>
            </w:r>
            <w:proofErr w:type="spellStart"/>
            <w:r w:rsidR="003B50A7">
              <w:rPr>
                <w:rFonts w:ascii="Times New Roman" w:hAnsi="Times New Roman" w:cs="Times New Roman"/>
                <w:sz w:val="28"/>
                <w:lang w:val="uk-UA"/>
              </w:rPr>
              <w:t>медсестринства</w:t>
            </w:r>
            <w:proofErr w:type="spellEnd"/>
            <w:r w:rsidR="003B50A7">
              <w:rPr>
                <w:rFonts w:ascii="Times New Roman" w:hAnsi="Times New Roman" w:cs="Times New Roman"/>
                <w:sz w:val="28"/>
                <w:lang w:val="uk-UA"/>
              </w:rPr>
              <w:t xml:space="preserve"> та медичної </w:t>
            </w:r>
            <w:proofErr w:type="spellStart"/>
            <w:r w:rsidR="003B50A7">
              <w:rPr>
                <w:rFonts w:ascii="Times New Roman" w:hAnsi="Times New Roman" w:cs="Times New Roman"/>
                <w:sz w:val="28"/>
                <w:lang w:val="uk-UA"/>
              </w:rPr>
              <w:t>маніпуляційної</w:t>
            </w:r>
            <w:proofErr w:type="spellEnd"/>
            <w:r w:rsidR="003B50A7">
              <w:rPr>
                <w:rFonts w:ascii="Times New Roman" w:hAnsi="Times New Roman" w:cs="Times New Roman"/>
                <w:sz w:val="28"/>
                <w:lang w:val="uk-UA"/>
              </w:rPr>
              <w:t xml:space="preserve"> техніки</w:t>
            </w:r>
          </w:p>
        </w:tc>
      </w:tr>
      <w:tr w:rsidR="00DB5579" w:rsidRPr="00EA5DD0" w14:paraId="06A5C5AF" w14:textId="77777777" w:rsidTr="00DB5579">
        <w:tc>
          <w:tcPr>
            <w:tcW w:w="2269" w:type="dxa"/>
          </w:tcPr>
          <w:p w14:paraId="4E667D62" w14:textId="77777777" w:rsidR="00DB5579" w:rsidRPr="003F2025" w:rsidRDefault="00DB5579" w:rsidP="00CC09E2">
            <w:pPr>
              <w:pStyle w:val="a3"/>
              <w:jc w:val="both"/>
              <w:rPr>
                <w:rFonts w:ascii="Times New Roman" w:hAnsi="Times New Roman" w:cs="Times New Roman"/>
                <w:color w:val="000000" w:themeColor="text1"/>
                <w:sz w:val="28"/>
                <w:lang w:val="uk-UA"/>
              </w:rPr>
            </w:pPr>
          </w:p>
        </w:tc>
        <w:tc>
          <w:tcPr>
            <w:tcW w:w="7222" w:type="dxa"/>
            <w:tcBorders>
              <w:bottom w:val="nil"/>
            </w:tcBorders>
          </w:tcPr>
          <w:p w14:paraId="4CE4F55D" w14:textId="57B44621" w:rsidR="00DB5579" w:rsidRDefault="00DB5579" w:rsidP="00EA5DD0">
            <w:pPr>
              <w:pStyle w:val="a3"/>
              <w:jc w:val="both"/>
              <w:rPr>
                <w:rFonts w:ascii="Times New Roman" w:hAnsi="Times New Roman" w:cs="Times New Roman"/>
                <w:noProof/>
                <w:sz w:val="28"/>
                <w:szCs w:val="28"/>
                <w:lang w:val="uk-UA" w:eastAsia="ru-RU"/>
              </w:rPr>
            </w:pPr>
            <w:r>
              <w:rPr>
                <w:noProof/>
                <w:lang w:eastAsia="ru-RU"/>
              </w:rPr>
              <w:drawing>
                <wp:inline distT="0" distB="0" distL="0" distR="0" wp14:anchorId="55A8B428" wp14:editId="3282C26C">
                  <wp:extent cx="1358721" cy="1809482"/>
                  <wp:effectExtent l="0" t="0" r="0" b="635"/>
                  <wp:docPr id="10" name="Рисунок 10" descr="Ксьоншкевич Олеся Іванів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сьоншкевич Олеся Іванівн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8861" cy="1809669"/>
                          </a:xfrm>
                          <a:prstGeom prst="rect">
                            <a:avLst/>
                          </a:prstGeom>
                          <a:noFill/>
                          <a:ln>
                            <a:noFill/>
                          </a:ln>
                        </pic:spPr>
                      </pic:pic>
                    </a:graphicData>
                  </a:graphic>
                </wp:inline>
              </w:drawing>
            </w:r>
            <w:r>
              <w:rPr>
                <w:rFonts w:ascii="Times New Roman" w:hAnsi="Times New Roman" w:cs="Times New Roman"/>
                <w:noProof/>
                <w:sz w:val="28"/>
                <w:szCs w:val="28"/>
                <w:lang w:val="uk-UA" w:eastAsia="ru-RU"/>
              </w:rPr>
              <w:t xml:space="preserve">  </w:t>
            </w:r>
            <w:r w:rsidR="00EA5DD0">
              <w:rPr>
                <w:rFonts w:ascii="Times New Roman" w:hAnsi="Times New Roman" w:cs="Times New Roman"/>
                <w:noProof/>
                <w:sz w:val="28"/>
                <w:szCs w:val="28"/>
                <w:lang w:val="uk-UA" w:eastAsia="ru-RU"/>
              </w:rPr>
              <w:t>Ксьоншкевич Олеся Іванівна, викладач вищої</w:t>
            </w:r>
            <w:r>
              <w:rPr>
                <w:rFonts w:ascii="Times New Roman" w:hAnsi="Times New Roman" w:cs="Times New Roman"/>
                <w:noProof/>
                <w:sz w:val="28"/>
                <w:szCs w:val="28"/>
                <w:lang w:val="uk-UA" w:eastAsia="ru-RU"/>
              </w:rPr>
              <w:t xml:space="preserve">         </w:t>
            </w:r>
            <w:r w:rsidR="00EA5DD0" w:rsidRPr="003F2025">
              <w:rPr>
                <w:rFonts w:ascii="Times New Roman" w:hAnsi="Times New Roman" w:cs="Times New Roman"/>
                <w:color w:val="000000" w:themeColor="text1"/>
                <w:sz w:val="28"/>
                <w:lang w:val="uk-UA"/>
              </w:rPr>
              <w:t xml:space="preserve">кваліфікаційної категорії, </w:t>
            </w:r>
            <w:r w:rsidR="00EA5DD0">
              <w:rPr>
                <w:rFonts w:ascii="Times New Roman" w:hAnsi="Times New Roman" w:cs="Times New Roman"/>
                <w:sz w:val="28"/>
                <w:lang w:val="uk-UA"/>
              </w:rPr>
              <w:t xml:space="preserve">викладач  внутрішньої медицини та невідкладних станів у внутрішній медицині, основ </w:t>
            </w:r>
            <w:proofErr w:type="spellStart"/>
            <w:r w:rsidR="00EA5DD0">
              <w:rPr>
                <w:rFonts w:ascii="Times New Roman" w:hAnsi="Times New Roman" w:cs="Times New Roman"/>
                <w:sz w:val="28"/>
                <w:lang w:val="uk-UA"/>
              </w:rPr>
              <w:t>медсестринства</w:t>
            </w:r>
            <w:proofErr w:type="spellEnd"/>
            <w:r w:rsidR="00EA5DD0">
              <w:rPr>
                <w:rFonts w:ascii="Times New Roman" w:hAnsi="Times New Roman" w:cs="Times New Roman"/>
                <w:sz w:val="28"/>
                <w:lang w:val="uk-UA"/>
              </w:rPr>
              <w:t xml:space="preserve"> та медичної </w:t>
            </w:r>
            <w:proofErr w:type="spellStart"/>
            <w:r w:rsidR="00EA5DD0">
              <w:rPr>
                <w:rFonts w:ascii="Times New Roman" w:hAnsi="Times New Roman" w:cs="Times New Roman"/>
                <w:sz w:val="28"/>
                <w:lang w:val="uk-UA"/>
              </w:rPr>
              <w:t>маніпуляційної</w:t>
            </w:r>
            <w:proofErr w:type="spellEnd"/>
            <w:r w:rsidR="00EA5DD0">
              <w:rPr>
                <w:rFonts w:ascii="Times New Roman" w:hAnsi="Times New Roman" w:cs="Times New Roman"/>
                <w:sz w:val="28"/>
                <w:lang w:val="uk-UA"/>
              </w:rPr>
              <w:t xml:space="preserve"> техніки</w:t>
            </w:r>
            <w:r w:rsidR="00EA5DD0">
              <w:rPr>
                <w:rFonts w:ascii="Times New Roman" w:hAnsi="Times New Roman" w:cs="Times New Roman"/>
                <w:sz w:val="28"/>
                <w:lang w:val="uk-UA"/>
              </w:rPr>
              <w:t>.</w:t>
            </w:r>
          </w:p>
        </w:tc>
      </w:tr>
      <w:tr w:rsidR="00CC09E2" w14:paraId="6D9C52E2" w14:textId="77777777" w:rsidTr="00DB5579">
        <w:tc>
          <w:tcPr>
            <w:tcW w:w="2269" w:type="dxa"/>
          </w:tcPr>
          <w:p w14:paraId="4D7E176F" w14:textId="77777777" w:rsidR="00CC09E2" w:rsidRPr="003F2025" w:rsidRDefault="003F2025" w:rsidP="00CC09E2">
            <w:pPr>
              <w:pStyle w:val="a3"/>
              <w:jc w:val="both"/>
              <w:rPr>
                <w:rFonts w:ascii="Times New Roman" w:hAnsi="Times New Roman" w:cs="Times New Roman"/>
                <w:color w:val="000000" w:themeColor="text1"/>
                <w:sz w:val="28"/>
                <w:lang w:val="uk-UA"/>
              </w:rPr>
            </w:pPr>
            <w:r w:rsidRPr="003F2025">
              <w:rPr>
                <w:rFonts w:ascii="Times New Roman" w:hAnsi="Times New Roman" w:cs="Times New Roman"/>
                <w:color w:val="000000" w:themeColor="text1"/>
                <w:sz w:val="28"/>
                <w:lang w:val="uk-UA"/>
              </w:rPr>
              <w:t>Контактний телефон</w:t>
            </w:r>
          </w:p>
        </w:tc>
        <w:tc>
          <w:tcPr>
            <w:tcW w:w="7222" w:type="dxa"/>
            <w:tcBorders>
              <w:top w:val="nil"/>
            </w:tcBorders>
          </w:tcPr>
          <w:p w14:paraId="5794CD83" w14:textId="77777777" w:rsidR="00F24B70" w:rsidRDefault="003F2025" w:rsidP="00243635">
            <w:pPr>
              <w:pStyle w:val="a3"/>
              <w:jc w:val="both"/>
              <w:rPr>
                <w:rFonts w:ascii="Times New Roman" w:hAnsi="Times New Roman" w:cs="Times New Roman"/>
                <w:color w:val="000000" w:themeColor="text1"/>
                <w:sz w:val="28"/>
                <w:lang w:val="uk-UA"/>
              </w:rPr>
            </w:pPr>
            <w:r>
              <w:rPr>
                <w:noProof/>
                <w:lang w:eastAsia="ru-RU"/>
              </w:rPr>
              <w:drawing>
                <wp:anchor distT="0" distB="0" distL="114300" distR="114300" simplePos="0" relativeHeight="251660288" behindDoc="1" locked="0" layoutInCell="1" allowOverlap="1" wp14:anchorId="40416AAF" wp14:editId="28A689A7">
                  <wp:simplePos x="0" y="0"/>
                  <wp:positionH relativeFrom="column">
                    <wp:posOffset>1557198</wp:posOffset>
                  </wp:positionH>
                  <wp:positionV relativeFrom="paragraph">
                    <wp:posOffset>14351</wp:posOffset>
                  </wp:positionV>
                  <wp:extent cx="335915" cy="358140"/>
                  <wp:effectExtent l="0" t="0" r="6985" b="3810"/>
                  <wp:wrapTight wrapText="bothSides">
                    <wp:wrapPolygon edited="0">
                      <wp:start x="0" y="0"/>
                      <wp:lineTo x="0" y="20681"/>
                      <wp:lineTo x="20824" y="20681"/>
                      <wp:lineTo x="20824" y="0"/>
                      <wp:lineTo x="0" y="0"/>
                    </wp:wrapPolygon>
                  </wp:wrapTight>
                  <wp:docPr id="3" name="Рисунок 1" descr="Картинки по запросу &quot;значок вайбер&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значок вайбер&quo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5915"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062119">
              <w:rPr>
                <w:rFonts w:ascii="Times New Roman" w:hAnsi="Times New Roman" w:cs="Times New Roman"/>
                <w:color w:val="000000" w:themeColor="text1"/>
                <w:sz w:val="28"/>
                <w:lang w:val="uk-UA"/>
              </w:rPr>
              <w:t>+</w:t>
            </w:r>
            <w:r>
              <w:rPr>
                <w:rFonts w:ascii="Times New Roman" w:hAnsi="Times New Roman" w:cs="Times New Roman"/>
                <w:color w:val="000000" w:themeColor="text1"/>
                <w:sz w:val="28"/>
                <w:lang w:val="uk-UA"/>
              </w:rPr>
              <w:t>3809</w:t>
            </w:r>
            <w:r w:rsidR="00E077D4">
              <w:rPr>
                <w:rFonts w:ascii="Times New Roman" w:hAnsi="Times New Roman" w:cs="Times New Roman"/>
                <w:color w:val="000000" w:themeColor="text1"/>
                <w:sz w:val="28"/>
                <w:lang w:val="uk-UA"/>
              </w:rPr>
              <w:t>6</w:t>
            </w:r>
            <w:r>
              <w:rPr>
                <w:rFonts w:ascii="Times New Roman" w:hAnsi="Times New Roman" w:cs="Times New Roman"/>
                <w:color w:val="000000" w:themeColor="text1"/>
                <w:sz w:val="28"/>
                <w:lang w:val="uk-UA"/>
              </w:rPr>
              <w:t>-</w:t>
            </w:r>
            <w:r w:rsidR="00E077D4">
              <w:rPr>
                <w:rFonts w:ascii="Times New Roman" w:hAnsi="Times New Roman" w:cs="Times New Roman"/>
                <w:color w:val="000000" w:themeColor="text1"/>
                <w:sz w:val="28"/>
                <w:lang w:val="uk-UA"/>
              </w:rPr>
              <w:t>82</w:t>
            </w:r>
            <w:r w:rsidR="00243635">
              <w:rPr>
                <w:rFonts w:ascii="Times New Roman" w:hAnsi="Times New Roman" w:cs="Times New Roman"/>
                <w:color w:val="000000" w:themeColor="text1"/>
                <w:sz w:val="28"/>
                <w:lang w:val="uk-UA"/>
              </w:rPr>
              <w:t>7-1</w:t>
            </w:r>
            <w:r w:rsidR="00E077D4">
              <w:rPr>
                <w:rFonts w:ascii="Times New Roman" w:hAnsi="Times New Roman" w:cs="Times New Roman"/>
                <w:color w:val="000000" w:themeColor="text1"/>
                <w:sz w:val="28"/>
                <w:lang w:val="uk-UA"/>
              </w:rPr>
              <w:t>6</w:t>
            </w:r>
            <w:r w:rsidR="00243635">
              <w:rPr>
                <w:rFonts w:ascii="Times New Roman" w:hAnsi="Times New Roman" w:cs="Times New Roman"/>
                <w:color w:val="000000" w:themeColor="text1"/>
                <w:sz w:val="28"/>
                <w:lang w:val="uk-UA"/>
              </w:rPr>
              <w:t>-</w:t>
            </w:r>
            <w:r w:rsidR="00E077D4">
              <w:rPr>
                <w:rFonts w:ascii="Times New Roman" w:hAnsi="Times New Roman" w:cs="Times New Roman"/>
                <w:color w:val="000000" w:themeColor="text1"/>
                <w:sz w:val="28"/>
                <w:lang w:val="uk-UA"/>
              </w:rPr>
              <w:t>55</w:t>
            </w:r>
          </w:p>
          <w:p w14:paraId="0FF93CA0" w14:textId="1ABE8B17" w:rsidR="00F24B70" w:rsidRDefault="003F2025" w:rsidP="00F24B70">
            <w:pPr>
              <w:pStyle w:val="a3"/>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 xml:space="preserve"> </w:t>
            </w:r>
            <w:r w:rsidR="00F24B70">
              <w:rPr>
                <w:noProof/>
                <w:lang w:eastAsia="ru-RU"/>
              </w:rPr>
              <w:drawing>
                <wp:anchor distT="0" distB="0" distL="114300" distR="114300" simplePos="0" relativeHeight="251663360" behindDoc="1" locked="0" layoutInCell="1" allowOverlap="1" wp14:anchorId="67976E6F" wp14:editId="37748DE3">
                  <wp:simplePos x="0" y="0"/>
                  <wp:positionH relativeFrom="column">
                    <wp:posOffset>1557198</wp:posOffset>
                  </wp:positionH>
                  <wp:positionV relativeFrom="paragraph">
                    <wp:posOffset>14351</wp:posOffset>
                  </wp:positionV>
                  <wp:extent cx="335915" cy="358140"/>
                  <wp:effectExtent l="0" t="0" r="6985" b="3810"/>
                  <wp:wrapTight wrapText="bothSides">
                    <wp:wrapPolygon edited="0">
                      <wp:start x="0" y="0"/>
                      <wp:lineTo x="0" y="20681"/>
                      <wp:lineTo x="20824" y="20681"/>
                      <wp:lineTo x="20824" y="0"/>
                      <wp:lineTo x="0" y="0"/>
                    </wp:wrapPolygon>
                  </wp:wrapTight>
                  <wp:docPr id="7" name="Рисунок 1" descr="Картинки по запросу &quot;значок вайбер&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значок вайбер&quo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5915"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F24B70">
              <w:rPr>
                <w:rFonts w:ascii="Times New Roman" w:hAnsi="Times New Roman" w:cs="Times New Roman"/>
                <w:color w:val="000000" w:themeColor="text1"/>
                <w:sz w:val="28"/>
                <w:lang w:val="uk-UA"/>
              </w:rPr>
              <w:t>+38067-927-02-07</w:t>
            </w:r>
          </w:p>
          <w:p w14:paraId="7955DA15" w14:textId="029D104E" w:rsidR="00CC09E2" w:rsidRPr="003F2025" w:rsidRDefault="003F2025" w:rsidP="00243635">
            <w:pPr>
              <w:pStyle w:val="a3"/>
              <w:jc w:val="both"/>
              <w:rPr>
                <w:rFonts w:ascii="Times New Roman" w:hAnsi="Times New Roman" w:cs="Times New Roman"/>
                <w:color w:val="000000" w:themeColor="text1"/>
                <w:sz w:val="28"/>
                <w:lang w:val="uk-UA"/>
              </w:rPr>
            </w:pPr>
            <w:r>
              <w:rPr>
                <w:noProof/>
                <w:lang w:eastAsia="ru-RU"/>
              </w:rPr>
              <w:lastRenderedPageBreak/>
              <w:drawing>
                <wp:anchor distT="0" distB="0" distL="114300" distR="114300" simplePos="0" relativeHeight="251661312" behindDoc="1" locked="0" layoutInCell="1" allowOverlap="1" wp14:anchorId="17FB897D" wp14:editId="27D62E45">
                  <wp:simplePos x="0" y="0"/>
                  <wp:positionH relativeFrom="column">
                    <wp:posOffset>1996440</wp:posOffset>
                  </wp:positionH>
                  <wp:positionV relativeFrom="paragraph">
                    <wp:posOffset>3175</wp:posOffset>
                  </wp:positionV>
                  <wp:extent cx="372745" cy="372745"/>
                  <wp:effectExtent l="0" t="0" r="8255" b="8255"/>
                  <wp:wrapTight wrapText="bothSides">
                    <wp:wrapPolygon edited="0">
                      <wp:start x="0" y="0"/>
                      <wp:lineTo x="0" y="20974"/>
                      <wp:lineTo x="20974" y="20974"/>
                      <wp:lineTo x="20974" y="0"/>
                      <wp:lineTo x="0" y="0"/>
                    </wp:wrapPolygon>
                  </wp:wrapTight>
                  <wp:docPr id="4" name="Рисунок 3" descr="Картинки по запросу &quot;значок телеграм&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quot;значок телеграм&qu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2745" cy="3727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C09E2" w14:paraId="1404F724" w14:textId="77777777" w:rsidTr="00312B5B">
        <w:tc>
          <w:tcPr>
            <w:tcW w:w="2269" w:type="dxa"/>
          </w:tcPr>
          <w:p w14:paraId="2124A0AA" w14:textId="77777777" w:rsidR="00CC09E2" w:rsidRPr="003F2025" w:rsidRDefault="005F682B" w:rsidP="005F682B">
            <w:pPr>
              <w:pStyle w:val="a3"/>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lastRenderedPageBreak/>
              <w:t>Е-mail</w:t>
            </w:r>
            <w:r w:rsidRPr="005F682B">
              <w:rPr>
                <w:rFonts w:ascii="Times New Roman" w:hAnsi="Times New Roman" w:cs="Times New Roman"/>
                <w:color w:val="000000" w:themeColor="text1"/>
                <w:sz w:val="28"/>
                <w:lang w:val="uk-UA"/>
              </w:rPr>
              <w:t>:</w:t>
            </w:r>
          </w:p>
        </w:tc>
        <w:tc>
          <w:tcPr>
            <w:tcW w:w="7222" w:type="dxa"/>
          </w:tcPr>
          <w:p w14:paraId="15345747" w14:textId="0B3B88DD" w:rsidR="00CC09E2" w:rsidRPr="00243635" w:rsidRDefault="00E077D4" w:rsidP="00CC09E2">
            <w:pPr>
              <w:pStyle w:val="a3"/>
              <w:jc w:val="both"/>
              <w:rPr>
                <w:rFonts w:ascii="Times New Roman" w:hAnsi="Times New Roman" w:cs="Times New Roman"/>
                <w:color w:val="000000" w:themeColor="text1"/>
                <w:sz w:val="28"/>
                <w:lang w:val="en-US"/>
              </w:rPr>
            </w:pPr>
            <w:r>
              <w:rPr>
                <w:rFonts w:ascii="Times New Roman" w:hAnsi="Times New Roman" w:cs="Times New Roman"/>
                <w:color w:val="000000" w:themeColor="text1"/>
                <w:sz w:val="28"/>
                <w:lang w:val="en-US"/>
              </w:rPr>
              <w:t>lvinnicka134@gmail.com</w:t>
            </w:r>
          </w:p>
        </w:tc>
      </w:tr>
      <w:tr w:rsidR="00CC09E2" w:rsidRPr="00C372D5" w14:paraId="19B7E7CE" w14:textId="77777777" w:rsidTr="00312B5B">
        <w:tc>
          <w:tcPr>
            <w:tcW w:w="2269" w:type="dxa"/>
          </w:tcPr>
          <w:p w14:paraId="1D89EA56" w14:textId="77777777" w:rsidR="00CC09E2" w:rsidRPr="003F2025" w:rsidRDefault="00D843DB" w:rsidP="00D843DB">
            <w:pPr>
              <w:pStyle w:val="a3"/>
              <w:jc w:val="both"/>
              <w:rPr>
                <w:rFonts w:ascii="Times New Roman" w:hAnsi="Times New Roman" w:cs="Times New Roman"/>
                <w:color w:val="000000" w:themeColor="text1"/>
                <w:sz w:val="28"/>
                <w:lang w:val="uk-UA"/>
              </w:rPr>
            </w:pPr>
            <w:r w:rsidRPr="00D843DB">
              <w:rPr>
                <w:rFonts w:ascii="Times New Roman" w:hAnsi="Times New Roman" w:cs="Times New Roman"/>
                <w:color w:val="000000" w:themeColor="text1"/>
                <w:sz w:val="28"/>
                <w:lang w:val="uk-UA"/>
              </w:rPr>
              <w:t xml:space="preserve">Сторінка </w:t>
            </w:r>
            <w:r w:rsidR="00312B5B" w:rsidRPr="00312B5B">
              <w:rPr>
                <w:rFonts w:ascii="Times New Roman" w:hAnsi="Times New Roman" w:cs="Times New Roman"/>
                <w:color w:val="000000" w:themeColor="text1"/>
                <w:sz w:val="28"/>
                <w:lang w:val="uk-UA"/>
              </w:rPr>
              <w:t>освітньої компоненти</w:t>
            </w:r>
          </w:p>
        </w:tc>
        <w:tc>
          <w:tcPr>
            <w:tcW w:w="7222" w:type="dxa"/>
          </w:tcPr>
          <w:p w14:paraId="4EEF98F1" w14:textId="77777777" w:rsidR="00D843DB" w:rsidRPr="00243635" w:rsidRDefault="00243635" w:rsidP="00CC09E2">
            <w:pPr>
              <w:pStyle w:val="a3"/>
              <w:jc w:val="both"/>
              <w:rPr>
                <w:rFonts w:ascii="Times New Roman" w:hAnsi="Times New Roman" w:cs="Times New Roman"/>
                <w:color w:val="0070C0"/>
                <w:sz w:val="28"/>
                <w:lang w:val="uk-UA"/>
              </w:rPr>
            </w:pPr>
            <w:proofErr w:type="spellStart"/>
            <w:r w:rsidRPr="00243635">
              <w:rPr>
                <w:rFonts w:ascii="Times New Roman" w:hAnsi="Times New Roman" w:cs="Times New Roman"/>
                <w:color w:val="0070C0"/>
                <w:sz w:val="28"/>
              </w:rPr>
              <w:t>https</w:t>
            </w:r>
            <w:proofErr w:type="spellEnd"/>
            <w:r w:rsidRPr="00243635">
              <w:rPr>
                <w:rFonts w:ascii="Times New Roman" w:hAnsi="Times New Roman" w:cs="Times New Roman"/>
                <w:color w:val="0070C0"/>
                <w:sz w:val="28"/>
                <w:lang w:val="uk-UA"/>
              </w:rPr>
              <w:t>://</w:t>
            </w:r>
            <w:proofErr w:type="spellStart"/>
            <w:r w:rsidRPr="00243635">
              <w:rPr>
                <w:rFonts w:ascii="Times New Roman" w:hAnsi="Times New Roman" w:cs="Times New Roman"/>
                <w:color w:val="0070C0"/>
                <w:sz w:val="28"/>
              </w:rPr>
              <w:t>kpmu</w:t>
            </w:r>
            <w:proofErr w:type="spellEnd"/>
            <w:r w:rsidRPr="00243635">
              <w:rPr>
                <w:rFonts w:ascii="Times New Roman" w:hAnsi="Times New Roman" w:cs="Times New Roman"/>
                <w:color w:val="0070C0"/>
                <w:sz w:val="28"/>
                <w:lang w:val="uk-UA"/>
              </w:rPr>
              <w:t>.</w:t>
            </w:r>
            <w:proofErr w:type="spellStart"/>
            <w:r w:rsidRPr="00243635">
              <w:rPr>
                <w:rFonts w:ascii="Times New Roman" w:hAnsi="Times New Roman" w:cs="Times New Roman"/>
                <w:color w:val="0070C0"/>
                <w:sz w:val="28"/>
              </w:rPr>
              <w:t>km</w:t>
            </w:r>
            <w:proofErr w:type="spellEnd"/>
            <w:r w:rsidRPr="00243635">
              <w:rPr>
                <w:rFonts w:ascii="Times New Roman" w:hAnsi="Times New Roman" w:cs="Times New Roman"/>
                <w:color w:val="0070C0"/>
                <w:sz w:val="28"/>
                <w:lang w:val="uk-UA"/>
              </w:rPr>
              <w:t>.</w:t>
            </w:r>
            <w:proofErr w:type="spellStart"/>
            <w:r w:rsidRPr="00243635">
              <w:rPr>
                <w:rFonts w:ascii="Times New Roman" w:hAnsi="Times New Roman" w:cs="Times New Roman"/>
                <w:color w:val="0070C0"/>
                <w:sz w:val="28"/>
              </w:rPr>
              <w:t>ua</w:t>
            </w:r>
            <w:proofErr w:type="spellEnd"/>
            <w:r w:rsidRPr="00243635">
              <w:rPr>
                <w:rFonts w:ascii="Times New Roman" w:hAnsi="Times New Roman" w:cs="Times New Roman"/>
                <w:color w:val="0070C0"/>
                <w:sz w:val="28"/>
                <w:lang w:val="uk-UA"/>
              </w:rPr>
              <w:t>/</w:t>
            </w:r>
            <w:proofErr w:type="spellStart"/>
            <w:r w:rsidRPr="00243635">
              <w:rPr>
                <w:rFonts w:ascii="Times New Roman" w:hAnsi="Times New Roman" w:cs="Times New Roman"/>
                <w:color w:val="0070C0"/>
                <w:sz w:val="28"/>
              </w:rPr>
              <w:t>cycle</w:t>
            </w:r>
            <w:proofErr w:type="spellEnd"/>
            <w:r w:rsidRPr="00243635">
              <w:rPr>
                <w:rFonts w:ascii="Times New Roman" w:hAnsi="Times New Roman" w:cs="Times New Roman"/>
                <w:color w:val="0070C0"/>
                <w:sz w:val="28"/>
                <w:lang w:val="uk-UA"/>
              </w:rPr>
              <w:t>_</w:t>
            </w:r>
            <w:proofErr w:type="spellStart"/>
            <w:r w:rsidRPr="00243635">
              <w:rPr>
                <w:rFonts w:ascii="Times New Roman" w:hAnsi="Times New Roman" w:cs="Times New Roman"/>
                <w:color w:val="0070C0"/>
                <w:sz w:val="28"/>
              </w:rPr>
              <w:t>commission</w:t>
            </w:r>
            <w:proofErr w:type="spellEnd"/>
            <w:r w:rsidRPr="00243635">
              <w:rPr>
                <w:rFonts w:ascii="Times New Roman" w:hAnsi="Times New Roman" w:cs="Times New Roman"/>
                <w:color w:val="0070C0"/>
                <w:sz w:val="28"/>
                <w:lang w:val="uk-UA"/>
              </w:rPr>
              <w:t>/%</w:t>
            </w:r>
            <w:r w:rsidRPr="00243635">
              <w:rPr>
                <w:rFonts w:ascii="Times New Roman" w:hAnsi="Times New Roman" w:cs="Times New Roman"/>
                <w:color w:val="0070C0"/>
                <w:sz w:val="28"/>
              </w:rPr>
              <w:t>D</w:t>
            </w:r>
            <w:r w:rsidRPr="00243635">
              <w:rPr>
                <w:rFonts w:ascii="Times New Roman" w:hAnsi="Times New Roman" w:cs="Times New Roman"/>
                <w:color w:val="0070C0"/>
                <w:sz w:val="28"/>
                <w:lang w:val="uk-UA"/>
              </w:rPr>
              <w:t>1%81%</w:t>
            </w:r>
            <w:r w:rsidRPr="00243635">
              <w:rPr>
                <w:rFonts w:ascii="Times New Roman" w:hAnsi="Times New Roman" w:cs="Times New Roman"/>
                <w:color w:val="0070C0"/>
                <w:sz w:val="28"/>
              </w:rPr>
              <w:t>D</w:t>
            </w:r>
            <w:r w:rsidRPr="00243635">
              <w:rPr>
                <w:rFonts w:ascii="Times New Roman" w:hAnsi="Times New Roman" w:cs="Times New Roman"/>
                <w:color w:val="0070C0"/>
                <w:sz w:val="28"/>
                <w:lang w:val="uk-UA"/>
              </w:rPr>
              <w:t>1%81_</w:t>
            </w:r>
            <w:proofErr w:type="spellStart"/>
            <w:r w:rsidRPr="00243635">
              <w:rPr>
                <w:rFonts w:ascii="Times New Roman" w:hAnsi="Times New Roman" w:cs="Times New Roman"/>
                <w:color w:val="0070C0"/>
                <w:sz w:val="28"/>
              </w:rPr>
              <w:t>obstetric</w:t>
            </w:r>
            <w:proofErr w:type="spellEnd"/>
            <w:r w:rsidRPr="00243635">
              <w:rPr>
                <w:rFonts w:ascii="Times New Roman" w:hAnsi="Times New Roman" w:cs="Times New Roman"/>
                <w:color w:val="0070C0"/>
                <w:sz w:val="28"/>
                <w:lang w:val="uk-UA"/>
              </w:rPr>
              <w:t>_</w:t>
            </w:r>
            <w:proofErr w:type="spellStart"/>
            <w:r w:rsidRPr="00243635">
              <w:rPr>
                <w:rFonts w:ascii="Times New Roman" w:hAnsi="Times New Roman" w:cs="Times New Roman"/>
                <w:color w:val="0070C0"/>
                <w:sz w:val="28"/>
              </w:rPr>
              <w:t>and</w:t>
            </w:r>
            <w:proofErr w:type="spellEnd"/>
            <w:r w:rsidRPr="00243635">
              <w:rPr>
                <w:rFonts w:ascii="Times New Roman" w:hAnsi="Times New Roman" w:cs="Times New Roman"/>
                <w:color w:val="0070C0"/>
                <w:sz w:val="28"/>
                <w:lang w:val="uk-UA"/>
              </w:rPr>
              <w:t>_</w:t>
            </w:r>
            <w:proofErr w:type="spellStart"/>
            <w:r w:rsidRPr="00243635">
              <w:rPr>
                <w:rFonts w:ascii="Times New Roman" w:hAnsi="Times New Roman" w:cs="Times New Roman"/>
                <w:color w:val="0070C0"/>
                <w:sz w:val="28"/>
              </w:rPr>
              <w:t>surgical</w:t>
            </w:r>
            <w:proofErr w:type="spellEnd"/>
            <w:r w:rsidRPr="00243635">
              <w:rPr>
                <w:rFonts w:ascii="Times New Roman" w:hAnsi="Times New Roman" w:cs="Times New Roman"/>
                <w:color w:val="0070C0"/>
                <w:sz w:val="28"/>
                <w:lang w:val="uk-UA"/>
              </w:rPr>
              <w:t>_</w:t>
            </w:r>
            <w:proofErr w:type="spellStart"/>
            <w:r w:rsidRPr="00243635">
              <w:rPr>
                <w:rFonts w:ascii="Times New Roman" w:hAnsi="Times New Roman" w:cs="Times New Roman"/>
                <w:color w:val="0070C0"/>
                <w:sz w:val="28"/>
              </w:rPr>
              <w:t>disciplines</w:t>
            </w:r>
            <w:proofErr w:type="spellEnd"/>
            <w:r w:rsidRPr="00243635">
              <w:rPr>
                <w:rFonts w:ascii="Times New Roman" w:hAnsi="Times New Roman" w:cs="Times New Roman"/>
                <w:color w:val="0070C0"/>
                <w:sz w:val="28"/>
                <w:lang w:val="uk-UA"/>
              </w:rPr>
              <w:t>/</w:t>
            </w:r>
            <w:proofErr w:type="spellStart"/>
            <w:r w:rsidRPr="00243635">
              <w:rPr>
                <w:rFonts w:ascii="Times New Roman" w:hAnsi="Times New Roman" w:cs="Times New Roman"/>
                <w:color w:val="0070C0"/>
                <w:sz w:val="28"/>
              </w:rPr>
              <w:t>surgery</w:t>
            </w:r>
            <w:proofErr w:type="spellEnd"/>
            <w:r w:rsidRPr="00243635">
              <w:rPr>
                <w:rFonts w:ascii="Times New Roman" w:hAnsi="Times New Roman" w:cs="Times New Roman"/>
                <w:color w:val="0070C0"/>
                <w:sz w:val="28"/>
                <w:lang w:val="uk-UA"/>
              </w:rPr>
              <w:t xml:space="preserve">/ </w:t>
            </w:r>
          </w:p>
          <w:p w14:paraId="58CB3C20" w14:textId="77777777" w:rsidR="00243635" w:rsidRPr="00243635" w:rsidRDefault="00243635" w:rsidP="00CC09E2">
            <w:pPr>
              <w:pStyle w:val="a3"/>
              <w:jc w:val="both"/>
              <w:rPr>
                <w:rFonts w:ascii="Times New Roman" w:hAnsi="Times New Roman" w:cs="Times New Roman"/>
                <w:color w:val="00B0F0"/>
                <w:sz w:val="36"/>
                <w:lang w:val="uk-UA"/>
              </w:rPr>
            </w:pPr>
          </w:p>
          <w:p w14:paraId="07CE8B05" w14:textId="77777777" w:rsidR="00D843DB" w:rsidRPr="00502C5A" w:rsidRDefault="00D843DB" w:rsidP="00CC09E2">
            <w:pPr>
              <w:pStyle w:val="a3"/>
              <w:jc w:val="both"/>
              <w:rPr>
                <w:rFonts w:ascii="Times New Roman" w:hAnsi="Times New Roman" w:cs="Times New Roman"/>
                <w:color w:val="000000" w:themeColor="text1"/>
                <w:sz w:val="28"/>
                <w:lang w:val="uk-UA"/>
              </w:rPr>
            </w:pPr>
          </w:p>
        </w:tc>
      </w:tr>
      <w:tr w:rsidR="00FE1CA5" w:rsidRPr="00E077D4" w14:paraId="78E78344" w14:textId="77777777" w:rsidTr="00312B5B">
        <w:tc>
          <w:tcPr>
            <w:tcW w:w="2269" w:type="dxa"/>
          </w:tcPr>
          <w:p w14:paraId="3F448B06" w14:textId="77777777" w:rsidR="00FE1CA5" w:rsidRPr="00D843DB" w:rsidRDefault="00312B5B" w:rsidP="00D843DB">
            <w:pPr>
              <w:pStyle w:val="a3"/>
              <w:jc w:val="both"/>
              <w:rPr>
                <w:rFonts w:ascii="Times New Roman" w:hAnsi="Times New Roman" w:cs="Times New Roman"/>
                <w:color w:val="000000" w:themeColor="text1"/>
                <w:sz w:val="28"/>
                <w:lang w:val="uk-UA"/>
              </w:rPr>
            </w:pPr>
            <w:r w:rsidRPr="00312B5B">
              <w:rPr>
                <w:rFonts w:ascii="Times New Roman" w:hAnsi="Times New Roman" w:cs="Times New Roman"/>
                <w:sz w:val="28"/>
                <w:lang w:val="uk-UA"/>
              </w:rPr>
              <w:t xml:space="preserve">Консультації </w:t>
            </w:r>
          </w:p>
        </w:tc>
        <w:tc>
          <w:tcPr>
            <w:tcW w:w="7222" w:type="dxa"/>
          </w:tcPr>
          <w:p w14:paraId="43964011" w14:textId="77777777" w:rsidR="00312B5B" w:rsidRPr="00312B5B" w:rsidRDefault="00312B5B" w:rsidP="00312B5B">
            <w:pPr>
              <w:pStyle w:val="a3"/>
              <w:jc w:val="both"/>
              <w:rPr>
                <w:rFonts w:ascii="Times New Roman" w:hAnsi="Times New Roman" w:cs="Times New Roman"/>
                <w:sz w:val="28"/>
                <w:lang w:val="uk-UA"/>
              </w:rPr>
            </w:pPr>
            <w:r w:rsidRPr="00312B5B">
              <w:rPr>
                <w:rFonts w:ascii="Times New Roman" w:hAnsi="Times New Roman" w:cs="Times New Roman"/>
                <w:sz w:val="28"/>
                <w:lang w:val="uk-UA"/>
              </w:rPr>
              <w:t>Середа з 15.30 до 16.30</w:t>
            </w:r>
          </w:p>
          <w:p w14:paraId="7624B2AD" w14:textId="43CA6C53" w:rsidR="00FE1CA5" w:rsidRPr="00312B5B" w:rsidRDefault="00312B5B" w:rsidP="00312B5B">
            <w:pPr>
              <w:pStyle w:val="a3"/>
              <w:jc w:val="both"/>
              <w:rPr>
                <w:lang w:val="uk-UA"/>
              </w:rPr>
            </w:pPr>
            <w:r w:rsidRPr="00312B5B">
              <w:rPr>
                <w:rFonts w:ascii="Times New Roman" w:hAnsi="Times New Roman" w:cs="Times New Roman"/>
                <w:sz w:val="28"/>
                <w:lang w:val="uk-UA"/>
              </w:rPr>
              <w:t>Онлайн комунікація з використанням відео- або ауд</w:t>
            </w:r>
            <w:r>
              <w:rPr>
                <w:rFonts w:ascii="Times New Roman" w:hAnsi="Times New Roman" w:cs="Times New Roman"/>
                <w:sz w:val="28"/>
                <w:lang w:val="uk-UA"/>
              </w:rPr>
              <w:t>іо технологій (</w:t>
            </w:r>
            <w:proofErr w:type="spellStart"/>
            <w:r>
              <w:rPr>
                <w:rFonts w:ascii="Times New Roman" w:hAnsi="Times New Roman" w:cs="Times New Roman"/>
                <w:sz w:val="28"/>
                <w:lang w:val="uk-UA"/>
              </w:rPr>
              <w:t>Viber</w:t>
            </w:r>
            <w:proofErr w:type="spellEnd"/>
            <w:r>
              <w:rPr>
                <w:rFonts w:ascii="Times New Roman" w:hAnsi="Times New Roman" w:cs="Times New Roman"/>
                <w:sz w:val="28"/>
                <w:lang w:val="uk-UA"/>
              </w:rPr>
              <w:t xml:space="preserve">: </w:t>
            </w:r>
            <w:r w:rsidR="00E077D4">
              <w:rPr>
                <w:rFonts w:ascii="Times New Roman" w:hAnsi="Times New Roman" w:cs="Times New Roman"/>
                <w:color w:val="000000" w:themeColor="text1"/>
                <w:sz w:val="28"/>
                <w:lang w:val="uk-UA"/>
              </w:rPr>
              <w:t>0968271655</w:t>
            </w:r>
            <w:r w:rsidRPr="00312B5B">
              <w:rPr>
                <w:rFonts w:ascii="Times New Roman" w:hAnsi="Times New Roman" w:cs="Times New Roman"/>
                <w:sz w:val="28"/>
                <w:lang w:val="uk-UA"/>
              </w:rPr>
              <w:t xml:space="preserve">; </w:t>
            </w:r>
            <w:proofErr w:type="spellStart"/>
            <w:r w:rsidRPr="00312B5B">
              <w:rPr>
                <w:rFonts w:ascii="Times New Roman" w:hAnsi="Times New Roman" w:cs="Times New Roman"/>
                <w:sz w:val="28"/>
                <w:lang w:val="uk-UA"/>
              </w:rPr>
              <w:t>Tel</w:t>
            </w:r>
            <w:r w:rsidR="00803F89">
              <w:rPr>
                <w:rFonts w:ascii="Times New Roman" w:hAnsi="Times New Roman" w:cs="Times New Roman"/>
                <w:sz w:val="28"/>
                <w:lang w:val="uk-UA"/>
              </w:rPr>
              <w:t>egram</w:t>
            </w:r>
            <w:proofErr w:type="spellEnd"/>
            <w:r w:rsidR="00803F89">
              <w:rPr>
                <w:rFonts w:ascii="Times New Roman" w:hAnsi="Times New Roman" w:cs="Times New Roman"/>
                <w:sz w:val="28"/>
                <w:lang w:val="uk-UA"/>
              </w:rPr>
              <w:t xml:space="preserve">; електронна пошта; </w:t>
            </w:r>
            <w:proofErr w:type="spellStart"/>
            <w:r w:rsidR="00803F89">
              <w:rPr>
                <w:rFonts w:ascii="Times New Roman" w:hAnsi="Times New Roman" w:cs="Times New Roman"/>
                <w:sz w:val="28"/>
                <w:lang w:val="uk-UA"/>
              </w:rPr>
              <w:t>Google</w:t>
            </w:r>
            <w:proofErr w:type="spellEnd"/>
            <w:r w:rsidR="00803F89">
              <w:rPr>
                <w:rFonts w:ascii="Times New Roman" w:hAnsi="Times New Roman" w:cs="Times New Roman"/>
                <w:sz w:val="28"/>
                <w:lang w:val="uk-UA"/>
              </w:rPr>
              <w:t xml:space="preserve"> </w:t>
            </w:r>
            <w:r w:rsidRPr="00312B5B">
              <w:rPr>
                <w:rFonts w:ascii="Times New Roman" w:hAnsi="Times New Roman" w:cs="Times New Roman"/>
                <w:sz w:val="28"/>
                <w:lang w:val="uk-UA"/>
              </w:rPr>
              <w:t>Диск ) в робочі дні з 8.15 до 14. 50</w:t>
            </w:r>
          </w:p>
        </w:tc>
      </w:tr>
    </w:tbl>
    <w:p w14:paraId="64A3C19C" w14:textId="77777777" w:rsidR="00CC09E2" w:rsidRPr="00933512" w:rsidRDefault="00CC09E2" w:rsidP="00CC09E2">
      <w:pPr>
        <w:pStyle w:val="a3"/>
        <w:jc w:val="both"/>
        <w:rPr>
          <w:rFonts w:ascii="Times New Roman" w:hAnsi="Times New Roman" w:cs="Times New Roman"/>
          <w:sz w:val="12"/>
          <w:lang w:val="uk-UA"/>
        </w:rPr>
      </w:pPr>
    </w:p>
    <w:p w14:paraId="7C86D635" w14:textId="77777777" w:rsidR="006606A5" w:rsidRPr="006606A5" w:rsidRDefault="006606A5" w:rsidP="006606A5">
      <w:pPr>
        <w:autoSpaceDE w:val="0"/>
        <w:autoSpaceDN w:val="0"/>
        <w:adjustRightInd w:val="0"/>
        <w:spacing w:after="240" w:line="240" w:lineRule="auto"/>
        <w:jc w:val="center"/>
        <w:rPr>
          <w:rFonts w:ascii="Times New Roman" w:eastAsia="Times New Roman" w:hAnsi="Times New Roman" w:cs="Times New Roman"/>
          <w:b/>
          <w:color w:val="000000"/>
          <w:sz w:val="12"/>
          <w:szCs w:val="10"/>
          <w:lang w:val="uk-UA" w:eastAsia="uk-UA"/>
        </w:rPr>
      </w:pPr>
    </w:p>
    <w:p w14:paraId="093AE249" w14:textId="5C852FC7" w:rsidR="006606A5" w:rsidRDefault="00933512" w:rsidP="006606A5">
      <w:pPr>
        <w:autoSpaceDE w:val="0"/>
        <w:autoSpaceDN w:val="0"/>
        <w:adjustRightInd w:val="0"/>
        <w:spacing w:after="240" w:line="240" w:lineRule="auto"/>
        <w:jc w:val="center"/>
        <w:rPr>
          <w:rFonts w:ascii="Times New Roman" w:eastAsia="Calibri" w:hAnsi="Times New Roman" w:cs="Times New Roman"/>
          <w:b/>
          <w:bCs/>
          <w:color w:val="000000"/>
          <w:sz w:val="28"/>
          <w:szCs w:val="28"/>
          <w:lang w:val="uk-UA"/>
        </w:rPr>
      </w:pPr>
      <w:r w:rsidRPr="00933512">
        <w:rPr>
          <w:rFonts w:ascii="Times New Roman" w:eastAsia="Times New Roman" w:hAnsi="Times New Roman" w:cs="Times New Roman"/>
          <w:b/>
          <w:color w:val="000000"/>
          <w:sz w:val="28"/>
          <w:szCs w:val="24"/>
          <w:lang w:val="uk-UA" w:eastAsia="uk-UA"/>
        </w:rPr>
        <w:t xml:space="preserve">1. Назва </w:t>
      </w:r>
      <w:r w:rsidR="006606A5">
        <w:rPr>
          <w:rFonts w:ascii="Times New Roman" w:eastAsia="Calibri" w:hAnsi="Times New Roman" w:cs="Times New Roman"/>
          <w:b/>
          <w:bCs/>
          <w:color w:val="000000"/>
          <w:sz w:val="28"/>
          <w:szCs w:val="28"/>
          <w:lang w:val="uk-UA"/>
        </w:rPr>
        <w:t>освітнього компонента</w:t>
      </w:r>
    </w:p>
    <w:p w14:paraId="4402EB16" w14:textId="65B9EA8B" w:rsidR="00933512" w:rsidRPr="001F714B" w:rsidRDefault="00933512" w:rsidP="00933512">
      <w:pPr>
        <w:pBdr>
          <w:top w:val="nil"/>
          <w:left w:val="nil"/>
          <w:bottom w:val="nil"/>
          <w:right w:val="nil"/>
          <w:between w:val="nil"/>
        </w:pBdr>
        <w:spacing w:after="0" w:line="240" w:lineRule="auto"/>
        <w:jc w:val="both"/>
        <w:rPr>
          <w:rFonts w:ascii="Times New Roman" w:eastAsia="Times New Roman" w:hAnsi="Times New Roman" w:cs="Times New Roman"/>
          <w:sz w:val="32"/>
          <w:szCs w:val="28"/>
          <w:lang w:val="uk-UA" w:eastAsia="uk-UA"/>
        </w:rPr>
      </w:pPr>
      <w:r w:rsidRPr="001F714B">
        <w:rPr>
          <w:rFonts w:ascii="Times New Roman" w:eastAsia="Times New Roman" w:hAnsi="Times New Roman" w:cs="Times New Roman"/>
          <w:sz w:val="32"/>
          <w:szCs w:val="28"/>
          <w:lang w:val="uk-UA" w:eastAsia="uk-UA"/>
        </w:rPr>
        <w:t>«</w:t>
      </w:r>
      <w:r w:rsidR="00395DC3">
        <w:rPr>
          <w:rFonts w:ascii="Times New Roman" w:eastAsia="Times New Roman" w:hAnsi="Times New Roman" w:cs="Times New Roman"/>
          <w:sz w:val="28"/>
          <w:szCs w:val="24"/>
          <w:lang w:val="uk-UA" w:eastAsia="uk-UA"/>
        </w:rPr>
        <w:t>Пропедевтика внутрішньої медицини</w:t>
      </w:r>
      <w:r w:rsidRPr="001F714B">
        <w:rPr>
          <w:rFonts w:ascii="Times New Roman" w:eastAsia="Times New Roman" w:hAnsi="Times New Roman" w:cs="Times New Roman"/>
          <w:sz w:val="32"/>
          <w:szCs w:val="28"/>
          <w:lang w:val="uk-UA" w:eastAsia="uk-UA"/>
        </w:rPr>
        <w:t>»</w:t>
      </w:r>
      <w:bookmarkStart w:id="0" w:name="_GoBack"/>
    </w:p>
    <w:p w14:paraId="3F017C24" w14:textId="0B316A73" w:rsidR="00933512" w:rsidRPr="00933512" w:rsidRDefault="00933512" w:rsidP="00933512">
      <w:pPr>
        <w:pBdr>
          <w:top w:val="nil"/>
          <w:left w:val="nil"/>
          <w:bottom w:val="nil"/>
          <w:right w:val="nil"/>
          <w:between w:val="nil"/>
        </w:pBdr>
        <w:spacing w:before="240" w:after="240" w:line="240" w:lineRule="auto"/>
        <w:jc w:val="center"/>
        <w:rPr>
          <w:rFonts w:ascii="Times New Roman" w:eastAsia="Times New Roman" w:hAnsi="Times New Roman" w:cs="Times New Roman"/>
          <w:b/>
          <w:color w:val="000000"/>
          <w:sz w:val="28"/>
          <w:szCs w:val="24"/>
          <w:lang w:val="uk-UA" w:eastAsia="uk-UA"/>
        </w:rPr>
      </w:pPr>
      <w:r w:rsidRPr="00933512">
        <w:rPr>
          <w:rFonts w:ascii="Times New Roman" w:eastAsia="Times New Roman" w:hAnsi="Times New Roman" w:cs="Times New Roman"/>
          <w:b/>
          <w:color w:val="000000"/>
          <w:sz w:val="28"/>
          <w:szCs w:val="24"/>
          <w:lang w:val="uk-UA" w:eastAsia="uk-UA"/>
        </w:rPr>
        <w:t xml:space="preserve">2. Обсяг </w:t>
      </w:r>
      <w:r w:rsidR="006606A5" w:rsidRPr="006606A5">
        <w:rPr>
          <w:rFonts w:ascii="Times New Roman" w:eastAsia="Times New Roman" w:hAnsi="Times New Roman" w:cs="Times New Roman"/>
          <w:b/>
          <w:color w:val="000000"/>
          <w:sz w:val="28"/>
          <w:szCs w:val="24"/>
          <w:lang w:val="uk-UA" w:eastAsia="uk-UA"/>
        </w:rPr>
        <w:t>освітнього компонента</w:t>
      </w:r>
    </w:p>
    <w:tbl>
      <w:tblPr>
        <w:tblW w:w="98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0"/>
        <w:gridCol w:w="4875"/>
      </w:tblGrid>
      <w:tr w:rsidR="00933512" w:rsidRPr="00933512" w14:paraId="39F5E43D" w14:textId="77777777" w:rsidTr="00473C43">
        <w:trPr>
          <w:jc w:val="center"/>
        </w:trPr>
        <w:tc>
          <w:tcPr>
            <w:tcW w:w="4960" w:type="dxa"/>
          </w:tcPr>
          <w:bookmarkEnd w:id="0"/>
          <w:p w14:paraId="3704400E" w14:textId="77777777" w:rsidR="00933512" w:rsidRPr="00933512" w:rsidRDefault="00933512" w:rsidP="0093351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lang w:val="uk-UA" w:eastAsia="uk-UA"/>
              </w:rPr>
            </w:pPr>
            <w:r w:rsidRPr="00933512">
              <w:rPr>
                <w:rFonts w:ascii="Times New Roman" w:eastAsia="Times New Roman" w:hAnsi="Times New Roman" w:cs="Times New Roman"/>
                <w:b/>
                <w:color w:val="000000"/>
                <w:sz w:val="28"/>
                <w:lang w:val="uk-UA" w:eastAsia="uk-UA"/>
              </w:rPr>
              <w:t>Вид заняття</w:t>
            </w:r>
          </w:p>
        </w:tc>
        <w:tc>
          <w:tcPr>
            <w:tcW w:w="4875" w:type="dxa"/>
          </w:tcPr>
          <w:p w14:paraId="391A1DCC" w14:textId="77777777" w:rsidR="00933512" w:rsidRPr="00933512" w:rsidRDefault="00933512" w:rsidP="0093351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lang w:val="uk-UA" w:eastAsia="uk-UA"/>
              </w:rPr>
            </w:pPr>
            <w:r w:rsidRPr="00933512">
              <w:rPr>
                <w:rFonts w:ascii="Times New Roman" w:eastAsia="Times New Roman" w:hAnsi="Times New Roman" w:cs="Times New Roman"/>
                <w:b/>
                <w:color w:val="000000"/>
                <w:sz w:val="28"/>
                <w:lang w:val="uk-UA" w:eastAsia="uk-UA"/>
              </w:rPr>
              <w:t>Кількість годин</w:t>
            </w:r>
          </w:p>
        </w:tc>
      </w:tr>
      <w:tr w:rsidR="00933512" w:rsidRPr="00933512" w14:paraId="0827FF22" w14:textId="77777777" w:rsidTr="00473C43">
        <w:trPr>
          <w:jc w:val="center"/>
        </w:trPr>
        <w:tc>
          <w:tcPr>
            <w:tcW w:w="4960" w:type="dxa"/>
          </w:tcPr>
          <w:p w14:paraId="2941DCCA" w14:textId="77777777" w:rsidR="00933512" w:rsidRPr="00933512" w:rsidRDefault="00933512" w:rsidP="00933512">
            <w:pPr>
              <w:pBdr>
                <w:top w:val="nil"/>
                <w:left w:val="nil"/>
                <w:bottom w:val="nil"/>
                <w:right w:val="nil"/>
                <w:between w:val="nil"/>
              </w:pBdr>
              <w:spacing w:after="0" w:line="240" w:lineRule="auto"/>
              <w:jc w:val="both"/>
              <w:rPr>
                <w:rFonts w:ascii="Times New Roman" w:eastAsia="Times New Roman" w:hAnsi="Times New Roman" w:cs="Times New Roman"/>
                <w:color w:val="000000"/>
                <w:sz w:val="28"/>
                <w:lang w:val="uk-UA" w:eastAsia="uk-UA"/>
              </w:rPr>
            </w:pPr>
            <w:r w:rsidRPr="00933512">
              <w:rPr>
                <w:rFonts w:ascii="Times New Roman" w:eastAsia="Times New Roman" w:hAnsi="Times New Roman" w:cs="Times New Roman"/>
                <w:color w:val="000000"/>
                <w:sz w:val="28"/>
                <w:lang w:val="uk-UA" w:eastAsia="uk-UA"/>
              </w:rPr>
              <w:t>Лекції</w:t>
            </w:r>
          </w:p>
        </w:tc>
        <w:tc>
          <w:tcPr>
            <w:tcW w:w="4875" w:type="dxa"/>
          </w:tcPr>
          <w:p w14:paraId="5EC0090C" w14:textId="4B8DD3A3" w:rsidR="00933512" w:rsidRPr="001E062C" w:rsidRDefault="00D21D10" w:rsidP="00933512">
            <w:pPr>
              <w:pBdr>
                <w:top w:val="nil"/>
                <w:left w:val="nil"/>
                <w:bottom w:val="nil"/>
                <w:right w:val="nil"/>
                <w:between w:val="nil"/>
              </w:pBdr>
              <w:spacing w:after="0" w:line="240" w:lineRule="auto"/>
              <w:jc w:val="both"/>
              <w:rPr>
                <w:rFonts w:ascii="Times New Roman" w:eastAsia="Times New Roman" w:hAnsi="Times New Roman" w:cs="Times New Roman"/>
                <w:sz w:val="28"/>
                <w:lang w:val="uk-UA" w:eastAsia="uk-UA"/>
              </w:rPr>
            </w:pPr>
            <w:r w:rsidRPr="001E062C">
              <w:rPr>
                <w:rFonts w:ascii="Times New Roman" w:eastAsia="Times New Roman" w:hAnsi="Times New Roman" w:cs="Times New Roman"/>
                <w:sz w:val="28"/>
                <w:lang w:val="uk-UA" w:eastAsia="uk-UA"/>
              </w:rPr>
              <w:t>12</w:t>
            </w:r>
          </w:p>
        </w:tc>
      </w:tr>
      <w:tr w:rsidR="00933512" w:rsidRPr="00933512" w14:paraId="5B090188" w14:textId="77777777" w:rsidTr="00473C43">
        <w:trPr>
          <w:jc w:val="center"/>
        </w:trPr>
        <w:tc>
          <w:tcPr>
            <w:tcW w:w="4960" w:type="dxa"/>
          </w:tcPr>
          <w:p w14:paraId="017372CD" w14:textId="77777777" w:rsidR="00933512" w:rsidRPr="00933512" w:rsidRDefault="00933512" w:rsidP="00933512">
            <w:pPr>
              <w:pBdr>
                <w:top w:val="nil"/>
                <w:left w:val="nil"/>
                <w:bottom w:val="nil"/>
                <w:right w:val="nil"/>
                <w:between w:val="nil"/>
              </w:pBdr>
              <w:spacing w:after="0" w:line="240" w:lineRule="auto"/>
              <w:jc w:val="both"/>
              <w:rPr>
                <w:rFonts w:ascii="Times New Roman" w:eastAsia="Times New Roman" w:hAnsi="Times New Roman" w:cs="Times New Roman"/>
                <w:color w:val="000000"/>
                <w:sz w:val="28"/>
                <w:lang w:val="uk-UA" w:eastAsia="uk-UA"/>
              </w:rPr>
            </w:pPr>
            <w:r w:rsidRPr="00933512">
              <w:rPr>
                <w:rFonts w:ascii="Times New Roman" w:eastAsia="Times New Roman" w:hAnsi="Times New Roman" w:cs="Times New Roman"/>
                <w:color w:val="000000"/>
                <w:sz w:val="28"/>
                <w:lang w:val="uk-UA" w:eastAsia="uk-UA"/>
              </w:rPr>
              <w:t>Практичні заняття</w:t>
            </w:r>
          </w:p>
        </w:tc>
        <w:tc>
          <w:tcPr>
            <w:tcW w:w="4875" w:type="dxa"/>
          </w:tcPr>
          <w:p w14:paraId="4507E5D5" w14:textId="72E3D0A9" w:rsidR="00933512" w:rsidRPr="001E062C" w:rsidRDefault="00D21D10" w:rsidP="00933512">
            <w:pPr>
              <w:pBdr>
                <w:top w:val="nil"/>
                <w:left w:val="nil"/>
                <w:bottom w:val="nil"/>
                <w:right w:val="nil"/>
                <w:between w:val="nil"/>
              </w:pBdr>
              <w:spacing w:after="0" w:line="240" w:lineRule="auto"/>
              <w:jc w:val="both"/>
              <w:rPr>
                <w:rFonts w:ascii="Times New Roman" w:eastAsia="Times New Roman" w:hAnsi="Times New Roman" w:cs="Times New Roman"/>
                <w:sz w:val="28"/>
                <w:lang w:val="uk-UA" w:eastAsia="uk-UA"/>
              </w:rPr>
            </w:pPr>
            <w:r w:rsidRPr="001E062C">
              <w:rPr>
                <w:rFonts w:ascii="Times New Roman" w:eastAsia="Times New Roman" w:hAnsi="Times New Roman" w:cs="Times New Roman"/>
                <w:sz w:val="28"/>
                <w:lang w:val="uk-UA" w:eastAsia="uk-UA"/>
              </w:rPr>
              <w:t>28</w:t>
            </w:r>
          </w:p>
        </w:tc>
      </w:tr>
      <w:tr w:rsidR="00933512" w:rsidRPr="00933512" w14:paraId="07F66296" w14:textId="77777777" w:rsidTr="00473C43">
        <w:trPr>
          <w:jc w:val="center"/>
        </w:trPr>
        <w:tc>
          <w:tcPr>
            <w:tcW w:w="4960" w:type="dxa"/>
          </w:tcPr>
          <w:p w14:paraId="038CABF5" w14:textId="77777777" w:rsidR="00933512" w:rsidRPr="00933512" w:rsidRDefault="00933512" w:rsidP="00933512">
            <w:pPr>
              <w:pBdr>
                <w:top w:val="nil"/>
                <w:left w:val="nil"/>
                <w:bottom w:val="nil"/>
                <w:right w:val="nil"/>
                <w:between w:val="nil"/>
              </w:pBdr>
              <w:spacing w:after="0" w:line="240" w:lineRule="auto"/>
              <w:jc w:val="both"/>
              <w:rPr>
                <w:rFonts w:ascii="Times New Roman" w:eastAsia="Times New Roman" w:hAnsi="Times New Roman" w:cs="Times New Roman"/>
                <w:color w:val="000000"/>
                <w:sz w:val="28"/>
                <w:lang w:val="uk-UA" w:eastAsia="uk-UA"/>
              </w:rPr>
            </w:pPr>
            <w:r w:rsidRPr="00933512">
              <w:rPr>
                <w:rFonts w:ascii="Times New Roman" w:eastAsia="Times New Roman" w:hAnsi="Times New Roman" w:cs="Times New Roman"/>
                <w:color w:val="000000"/>
                <w:sz w:val="28"/>
                <w:lang w:val="uk-UA" w:eastAsia="uk-UA"/>
              </w:rPr>
              <w:t>Самостійна робота</w:t>
            </w:r>
          </w:p>
        </w:tc>
        <w:tc>
          <w:tcPr>
            <w:tcW w:w="4875" w:type="dxa"/>
          </w:tcPr>
          <w:p w14:paraId="46AD788C" w14:textId="3EF84915" w:rsidR="00933512" w:rsidRPr="001E062C" w:rsidRDefault="00D21D10" w:rsidP="00933512">
            <w:pPr>
              <w:pBdr>
                <w:top w:val="nil"/>
                <w:left w:val="nil"/>
                <w:bottom w:val="nil"/>
                <w:right w:val="nil"/>
                <w:between w:val="nil"/>
              </w:pBdr>
              <w:spacing w:after="0" w:line="240" w:lineRule="auto"/>
              <w:jc w:val="both"/>
              <w:rPr>
                <w:rFonts w:ascii="Times New Roman" w:eastAsia="Times New Roman" w:hAnsi="Times New Roman" w:cs="Times New Roman"/>
                <w:sz w:val="28"/>
                <w:lang w:val="uk-UA" w:eastAsia="uk-UA"/>
              </w:rPr>
            </w:pPr>
            <w:r w:rsidRPr="001E062C">
              <w:rPr>
                <w:rFonts w:ascii="Times New Roman" w:eastAsia="Times New Roman" w:hAnsi="Times New Roman" w:cs="Times New Roman"/>
                <w:sz w:val="28"/>
                <w:lang w:val="uk-UA" w:eastAsia="uk-UA"/>
              </w:rPr>
              <w:t>50</w:t>
            </w:r>
          </w:p>
        </w:tc>
      </w:tr>
    </w:tbl>
    <w:p w14:paraId="1230D229" w14:textId="77777777" w:rsidR="00933512" w:rsidRPr="00933512" w:rsidRDefault="00933512" w:rsidP="00933512">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24"/>
          <w:lang w:eastAsia="uk-UA"/>
        </w:rPr>
      </w:pPr>
    </w:p>
    <w:p w14:paraId="75FB352D" w14:textId="591E5632" w:rsidR="00933512" w:rsidRPr="00933512" w:rsidRDefault="00933512" w:rsidP="00933512">
      <w:pPr>
        <w:pBdr>
          <w:top w:val="nil"/>
          <w:left w:val="nil"/>
          <w:bottom w:val="nil"/>
          <w:right w:val="nil"/>
          <w:between w:val="nil"/>
        </w:pBdr>
        <w:spacing w:before="240" w:after="240" w:line="240" w:lineRule="auto"/>
        <w:jc w:val="center"/>
        <w:rPr>
          <w:rFonts w:ascii="Times New Roman" w:eastAsia="Times New Roman" w:hAnsi="Times New Roman" w:cs="Times New Roman"/>
          <w:b/>
          <w:color w:val="000000"/>
          <w:sz w:val="28"/>
          <w:szCs w:val="24"/>
          <w:lang w:val="uk-UA" w:eastAsia="uk-UA"/>
        </w:rPr>
      </w:pPr>
      <w:r w:rsidRPr="00933512">
        <w:rPr>
          <w:rFonts w:ascii="Times New Roman" w:eastAsia="Times New Roman" w:hAnsi="Times New Roman" w:cs="Times New Roman"/>
          <w:b/>
          <w:color w:val="000000"/>
          <w:sz w:val="28"/>
          <w:szCs w:val="24"/>
          <w:lang w:val="uk-UA" w:eastAsia="uk-UA"/>
        </w:rPr>
        <w:t xml:space="preserve">3. Ознаки </w:t>
      </w:r>
      <w:r w:rsidR="006606A5" w:rsidRPr="006606A5">
        <w:rPr>
          <w:rFonts w:ascii="Times New Roman" w:eastAsia="Times New Roman" w:hAnsi="Times New Roman" w:cs="Times New Roman"/>
          <w:b/>
          <w:color w:val="000000"/>
          <w:sz w:val="28"/>
          <w:szCs w:val="24"/>
          <w:lang w:val="uk-UA" w:eastAsia="uk-UA"/>
        </w:rPr>
        <w:t>освітнього компонента</w:t>
      </w:r>
    </w:p>
    <w:tbl>
      <w:tblPr>
        <w:tblW w:w="9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
        <w:gridCol w:w="708"/>
        <w:gridCol w:w="992"/>
        <w:gridCol w:w="2079"/>
        <w:gridCol w:w="1185"/>
        <w:gridCol w:w="1190"/>
        <w:gridCol w:w="1244"/>
        <w:gridCol w:w="1509"/>
      </w:tblGrid>
      <w:tr w:rsidR="00933512" w:rsidRPr="00933512" w14:paraId="305322AB" w14:textId="77777777" w:rsidTr="001F714B">
        <w:trPr>
          <w:jc w:val="center"/>
        </w:trPr>
        <w:tc>
          <w:tcPr>
            <w:tcW w:w="973" w:type="dxa"/>
            <w:vAlign w:val="center"/>
          </w:tcPr>
          <w:p w14:paraId="4133E7B9" w14:textId="77777777" w:rsidR="00933512" w:rsidRPr="00822995" w:rsidRDefault="00933512" w:rsidP="00933512">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uk-UA" w:eastAsia="uk-UA"/>
              </w:rPr>
            </w:pPr>
            <w:r w:rsidRPr="00822995">
              <w:rPr>
                <w:rFonts w:ascii="Times New Roman" w:eastAsia="Times New Roman" w:hAnsi="Times New Roman" w:cs="Times New Roman"/>
                <w:color w:val="000000"/>
                <w:sz w:val="24"/>
                <w:szCs w:val="26"/>
                <w:lang w:val="uk-UA" w:eastAsia="uk-UA"/>
              </w:rPr>
              <w:t xml:space="preserve">Рік </w:t>
            </w:r>
            <w:proofErr w:type="spellStart"/>
            <w:r w:rsidRPr="00822995">
              <w:rPr>
                <w:rFonts w:ascii="Times New Roman" w:eastAsia="Times New Roman" w:hAnsi="Times New Roman" w:cs="Times New Roman"/>
                <w:color w:val="000000"/>
                <w:sz w:val="24"/>
                <w:szCs w:val="26"/>
                <w:lang w:val="uk-UA" w:eastAsia="uk-UA"/>
              </w:rPr>
              <w:t>викла-дання</w:t>
            </w:r>
            <w:proofErr w:type="spellEnd"/>
          </w:p>
        </w:tc>
        <w:tc>
          <w:tcPr>
            <w:tcW w:w="708" w:type="dxa"/>
            <w:vAlign w:val="center"/>
          </w:tcPr>
          <w:p w14:paraId="7F4D7F17" w14:textId="77777777" w:rsidR="00933512" w:rsidRPr="00822995" w:rsidRDefault="00933512" w:rsidP="001F714B">
            <w:pPr>
              <w:pBdr>
                <w:top w:val="nil"/>
                <w:left w:val="nil"/>
                <w:bottom w:val="nil"/>
                <w:right w:val="nil"/>
                <w:between w:val="nil"/>
              </w:pBdr>
              <w:spacing w:after="0" w:line="240" w:lineRule="auto"/>
              <w:ind w:left="-115"/>
              <w:rPr>
                <w:rFonts w:ascii="Times New Roman" w:eastAsia="Times New Roman" w:hAnsi="Times New Roman" w:cs="Times New Roman"/>
                <w:color w:val="000000"/>
                <w:sz w:val="24"/>
                <w:szCs w:val="26"/>
                <w:lang w:val="uk-UA" w:eastAsia="uk-UA"/>
              </w:rPr>
            </w:pPr>
            <w:r w:rsidRPr="00822995">
              <w:rPr>
                <w:rFonts w:ascii="Times New Roman" w:eastAsia="Times New Roman" w:hAnsi="Times New Roman" w:cs="Times New Roman"/>
                <w:color w:val="000000"/>
                <w:sz w:val="24"/>
                <w:szCs w:val="26"/>
                <w:lang w:val="uk-UA" w:eastAsia="uk-UA"/>
              </w:rPr>
              <w:t xml:space="preserve">Курс </w:t>
            </w:r>
          </w:p>
        </w:tc>
        <w:tc>
          <w:tcPr>
            <w:tcW w:w="992" w:type="dxa"/>
            <w:vAlign w:val="center"/>
          </w:tcPr>
          <w:p w14:paraId="5B11A238" w14:textId="77777777" w:rsidR="00933512" w:rsidRPr="00822995" w:rsidRDefault="00933512" w:rsidP="001F714B">
            <w:pPr>
              <w:pBdr>
                <w:top w:val="nil"/>
                <w:left w:val="nil"/>
                <w:bottom w:val="nil"/>
                <w:right w:val="nil"/>
                <w:between w:val="nil"/>
              </w:pBdr>
              <w:spacing w:after="0" w:line="240" w:lineRule="auto"/>
              <w:ind w:left="-115"/>
              <w:rPr>
                <w:rFonts w:ascii="Times New Roman" w:eastAsia="Times New Roman" w:hAnsi="Times New Roman" w:cs="Times New Roman"/>
                <w:color w:val="000000"/>
                <w:sz w:val="24"/>
                <w:szCs w:val="26"/>
                <w:lang w:val="uk-UA" w:eastAsia="uk-UA"/>
              </w:rPr>
            </w:pPr>
            <w:r w:rsidRPr="00822995">
              <w:rPr>
                <w:rFonts w:ascii="Times New Roman" w:eastAsia="Times New Roman" w:hAnsi="Times New Roman" w:cs="Times New Roman"/>
                <w:color w:val="000000"/>
                <w:sz w:val="24"/>
                <w:szCs w:val="26"/>
                <w:lang w:val="uk-UA" w:eastAsia="uk-UA"/>
              </w:rPr>
              <w:t>Семестр</w:t>
            </w:r>
          </w:p>
        </w:tc>
        <w:tc>
          <w:tcPr>
            <w:tcW w:w="2079" w:type="dxa"/>
            <w:vAlign w:val="center"/>
          </w:tcPr>
          <w:p w14:paraId="4E892AC4" w14:textId="77777777" w:rsidR="00933512" w:rsidRPr="00822995" w:rsidRDefault="00933512" w:rsidP="00933512">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uk-UA" w:eastAsia="uk-UA"/>
              </w:rPr>
            </w:pPr>
            <w:r w:rsidRPr="00822995">
              <w:rPr>
                <w:rFonts w:ascii="Times New Roman" w:eastAsia="Times New Roman" w:hAnsi="Times New Roman" w:cs="Times New Roman"/>
                <w:color w:val="000000"/>
                <w:sz w:val="24"/>
                <w:szCs w:val="26"/>
                <w:lang w:val="uk-UA" w:eastAsia="uk-UA"/>
              </w:rPr>
              <w:t>Спеціальність</w:t>
            </w:r>
          </w:p>
        </w:tc>
        <w:tc>
          <w:tcPr>
            <w:tcW w:w="1185" w:type="dxa"/>
            <w:vAlign w:val="center"/>
          </w:tcPr>
          <w:p w14:paraId="7F3A74AB" w14:textId="77777777" w:rsidR="00933512" w:rsidRPr="00822995" w:rsidRDefault="00933512" w:rsidP="00933512">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uk-UA" w:eastAsia="uk-UA"/>
              </w:rPr>
            </w:pPr>
            <w:r w:rsidRPr="00822995">
              <w:rPr>
                <w:rFonts w:ascii="Times New Roman" w:eastAsia="Times New Roman" w:hAnsi="Times New Roman" w:cs="Times New Roman"/>
                <w:color w:val="000000"/>
                <w:sz w:val="24"/>
                <w:szCs w:val="26"/>
                <w:lang w:val="uk-UA" w:eastAsia="uk-UA"/>
              </w:rPr>
              <w:t>Кількість кредитів/ годин</w:t>
            </w:r>
          </w:p>
        </w:tc>
        <w:tc>
          <w:tcPr>
            <w:tcW w:w="1190" w:type="dxa"/>
            <w:vAlign w:val="center"/>
          </w:tcPr>
          <w:p w14:paraId="009AD1AA" w14:textId="77777777" w:rsidR="00933512" w:rsidRPr="00822995" w:rsidRDefault="00933512" w:rsidP="00933512">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uk-UA" w:eastAsia="uk-UA"/>
              </w:rPr>
            </w:pPr>
            <w:r w:rsidRPr="00822995">
              <w:rPr>
                <w:rFonts w:ascii="Times New Roman" w:eastAsia="Times New Roman" w:hAnsi="Times New Roman" w:cs="Times New Roman"/>
                <w:color w:val="000000"/>
                <w:sz w:val="24"/>
                <w:szCs w:val="26"/>
                <w:lang w:val="uk-UA" w:eastAsia="uk-UA"/>
              </w:rPr>
              <w:t>Кількість змістовних модулів</w:t>
            </w:r>
          </w:p>
        </w:tc>
        <w:tc>
          <w:tcPr>
            <w:tcW w:w="1244" w:type="dxa"/>
            <w:vAlign w:val="center"/>
          </w:tcPr>
          <w:p w14:paraId="4E6A1EE1" w14:textId="77777777" w:rsidR="00933512" w:rsidRPr="00822995" w:rsidRDefault="00933512" w:rsidP="00933512">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uk-UA" w:eastAsia="uk-UA"/>
              </w:rPr>
            </w:pPr>
            <w:r w:rsidRPr="00822995">
              <w:rPr>
                <w:rFonts w:ascii="Times New Roman" w:eastAsia="Times New Roman" w:hAnsi="Times New Roman" w:cs="Times New Roman"/>
                <w:color w:val="000000"/>
                <w:sz w:val="24"/>
                <w:szCs w:val="26"/>
                <w:lang w:val="uk-UA" w:eastAsia="uk-UA"/>
              </w:rPr>
              <w:t>Вид підсумкового контролю</w:t>
            </w:r>
          </w:p>
        </w:tc>
        <w:tc>
          <w:tcPr>
            <w:tcW w:w="1509" w:type="dxa"/>
            <w:vAlign w:val="center"/>
          </w:tcPr>
          <w:p w14:paraId="582F7973" w14:textId="77777777" w:rsidR="00933512" w:rsidRPr="00822995" w:rsidRDefault="00933512" w:rsidP="00933512">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uk-UA" w:eastAsia="uk-UA"/>
              </w:rPr>
            </w:pPr>
            <w:r w:rsidRPr="00822995">
              <w:rPr>
                <w:rFonts w:ascii="Times New Roman" w:eastAsia="Times New Roman" w:hAnsi="Times New Roman" w:cs="Times New Roman"/>
                <w:color w:val="000000"/>
                <w:sz w:val="24"/>
                <w:szCs w:val="26"/>
                <w:lang w:val="uk-UA" w:eastAsia="uk-UA"/>
              </w:rPr>
              <w:t>Нормативна / вибіркова</w:t>
            </w:r>
          </w:p>
        </w:tc>
      </w:tr>
      <w:tr w:rsidR="00933512" w:rsidRPr="00933512" w14:paraId="080C1E6B" w14:textId="77777777" w:rsidTr="001F714B">
        <w:trPr>
          <w:trHeight w:val="420"/>
          <w:jc w:val="center"/>
        </w:trPr>
        <w:tc>
          <w:tcPr>
            <w:tcW w:w="973" w:type="dxa"/>
            <w:vAlign w:val="center"/>
          </w:tcPr>
          <w:p w14:paraId="0065D790" w14:textId="448AD64F" w:rsidR="00933512" w:rsidRPr="00822995" w:rsidRDefault="00933512" w:rsidP="004A211C">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uk-UA" w:eastAsia="uk-UA"/>
              </w:rPr>
            </w:pPr>
            <w:r w:rsidRPr="00822995">
              <w:rPr>
                <w:rFonts w:ascii="Times New Roman" w:eastAsia="Times New Roman" w:hAnsi="Times New Roman" w:cs="Times New Roman"/>
                <w:color w:val="000000"/>
                <w:sz w:val="24"/>
                <w:szCs w:val="26"/>
                <w:lang w:val="uk-UA" w:eastAsia="uk-UA"/>
              </w:rPr>
              <w:t>202</w:t>
            </w:r>
            <w:r w:rsidR="004A211C">
              <w:rPr>
                <w:rFonts w:ascii="Times New Roman" w:eastAsia="Times New Roman" w:hAnsi="Times New Roman" w:cs="Times New Roman"/>
                <w:color w:val="000000"/>
                <w:sz w:val="24"/>
                <w:szCs w:val="26"/>
                <w:lang w:val="uk-UA" w:eastAsia="uk-UA"/>
              </w:rPr>
              <w:t>3</w:t>
            </w:r>
            <w:r w:rsidRPr="00822995">
              <w:rPr>
                <w:rFonts w:ascii="Times New Roman" w:eastAsia="Times New Roman" w:hAnsi="Times New Roman" w:cs="Times New Roman"/>
                <w:color w:val="000000"/>
                <w:sz w:val="24"/>
                <w:szCs w:val="26"/>
                <w:lang w:val="uk-UA" w:eastAsia="uk-UA"/>
              </w:rPr>
              <w:t>-202</w:t>
            </w:r>
            <w:r w:rsidR="004A211C">
              <w:rPr>
                <w:rFonts w:ascii="Times New Roman" w:eastAsia="Times New Roman" w:hAnsi="Times New Roman" w:cs="Times New Roman"/>
                <w:sz w:val="24"/>
                <w:szCs w:val="26"/>
                <w:lang w:val="uk-UA" w:eastAsia="uk-UA"/>
              </w:rPr>
              <w:t>4</w:t>
            </w:r>
          </w:p>
        </w:tc>
        <w:tc>
          <w:tcPr>
            <w:tcW w:w="708" w:type="dxa"/>
            <w:vAlign w:val="center"/>
          </w:tcPr>
          <w:p w14:paraId="705A6E86" w14:textId="77777777" w:rsidR="00933512" w:rsidRDefault="00933512" w:rsidP="00803F89">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uk-UA" w:eastAsia="uk-UA"/>
              </w:rPr>
            </w:pPr>
            <w:r w:rsidRPr="00822995">
              <w:rPr>
                <w:rFonts w:ascii="Times New Roman" w:eastAsia="Times New Roman" w:hAnsi="Times New Roman" w:cs="Times New Roman"/>
                <w:color w:val="000000"/>
                <w:sz w:val="24"/>
                <w:szCs w:val="26"/>
                <w:lang w:val="uk-UA" w:eastAsia="uk-UA"/>
              </w:rPr>
              <w:t>І</w:t>
            </w:r>
            <w:r w:rsidR="00803F89">
              <w:rPr>
                <w:rFonts w:ascii="Times New Roman" w:eastAsia="Times New Roman" w:hAnsi="Times New Roman" w:cs="Times New Roman"/>
                <w:color w:val="000000"/>
                <w:sz w:val="24"/>
                <w:szCs w:val="26"/>
                <w:lang w:val="uk-UA" w:eastAsia="uk-UA"/>
              </w:rPr>
              <w:t>І</w:t>
            </w:r>
          </w:p>
          <w:p w14:paraId="7E51A0E0" w14:textId="77777777" w:rsidR="00FC3C14" w:rsidRDefault="00FC3C14" w:rsidP="00803F89">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uk-UA" w:eastAsia="uk-UA"/>
              </w:rPr>
            </w:pPr>
          </w:p>
          <w:p w14:paraId="1C95BF84" w14:textId="77777777" w:rsidR="00FC3C14" w:rsidRDefault="00FC3C14" w:rsidP="00803F89">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uk-UA" w:eastAsia="uk-UA"/>
              </w:rPr>
            </w:pPr>
          </w:p>
          <w:p w14:paraId="37E0F475" w14:textId="77777777" w:rsidR="00FC3C14" w:rsidRDefault="00FC3C14" w:rsidP="00803F89">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uk-UA" w:eastAsia="uk-UA"/>
              </w:rPr>
            </w:pPr>
          </w:p>
          <w:p w14:paraId="29DF7F24" w14:textId="77777777" w:rsidR="00FC3C14" w:rsidRDefault="00FC3C14" w:rsidP="00FC3C14">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uk-UA" w:eastAsia="uk-UA"/>
              </w:rPr>
            </w:pPr>
            <w:r w:rsidRPr="00822995">
              <w:rPr>
                <w:rFonts w:ascii="Times New Roman" w:eastAsia="Times New Roman" w:hAnsi="Times New Roman" w:cs="Times New Roman"/>
                <w:color w:val="000000"/>
                <w:sz w:val="24"/>
                <w:szCs w:val="26"/>
                <w:lang w:val="uk-UA" w:eastAsia="uk-UA"/>
              </w:rPr>
              <w:t>І</w:t>
            </w:r>
            <w:r>
              <w:rPr>
                <w:rFonts w:ascii="Times New Roman" w:eastAsia="Times New Roman" w:hAnsi="Times New Roman" w:cs="Times New Roman"/>
                <w:color w:val="000000"/>
                <w:sz w:val="24"/>
                <w:szCs w:val="26"/>
                <w:lang w:val="uk-UA" w:eastAsia="uk-UA"/>
              </w:rPr>
              <w:t>ІІ</w:t>
            </w:r>
          </w:p>
          <w:p w14:paraId="4C0F0D9C" w14:textId="77777777" w:rsidR="00FC3C14" w:rsidRDefault="00FC3C14" w:rsidP="00803F89">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uk-UA" w:eastAsia="uk-UA"/>
              </w:rPr>
            </w:pPr>
          </w:p>
          <w:p w14:paraId="584F1047" w14:textId="77777777" w:rsidR="00FC3C14" w:rsidRDefault="00FC3C14" w:rsidP="00803F89">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uk-UA" w:eastAsia="uk-UA"/>
              </w:rPr>
            </w:pPr>
          </w:p>
          <w:p w14:paraId="6C304889" w14:textId="77777777" w:rsidR="00FC3C14" w:rsidRDefault="00FC3C14" w:rsidP="00803F89">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uk-UA" w:eastAsia="uk-UA"/>
              </w:rPr>
            </w:pPr>
          </w:p>
          <w:p w14:paraId="135B9A52" w14:textId="77777777" w:rsidR="00FC3C14" w:rsidRDefault="00FC3C14" w:rsidP="00803F89">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uk-UA" w:eastAsia="uk-UA"/>
              </w:rPr>
            </w:pPr>
          </w:p>
          <w:p w14:paraId="3C3BFAA8" w14:textId="77777777" w:rsidR="00FC3C14" w:rsidRDefault="00FC3C14" w:rsidP="00803F89">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uk-UA" w:eastAsia="uk-UA"/>
              </w:rPr>
            </w:pPr>
          </w:p>
          <w:p w14:paraId="5E0B4FD4" w14:textId="77777777" w:rsidR="00FC3C14" w:rsidRPr="00822995" w:rsidRDefault="00FC3C14" w:rsidP="00803F89">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en-US" w:eastAsia="uk-UA"/>
              </w:rPr>
            </w:pPr>
          </w:p>
        </w:tc>
        <w:tc>
          <w:tcPr>
            <w:tcW w:w="992" w:type="dxa"/>
            <w:vAlign w:val="center"/>
          </w:tcPr>
          <w:p w14:paraId="4E000171" w14:textId="71441943" w:rsidR="00FC3C14" w:rsidRDefault="00D8199C" w:rsidP="00803F89">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uk-UA" w:eastAsia="uk-UA"/>
              </w:rPr>
            </w:pPr>
            <w:r w:rsidRPr="00822995">
              <w:rPr>
                <w:rFonts w:ascii="Times New Roman" w:eastAsia="Times New Roman" w:hAnsi="Times New Roman" w:cs="Times New Roman"/>
                <w:color w:val="000000"/>
                <w:sz w:val="24"/>
                <w:szCs w:val="26"/>
                <w:lang w:val="uk-UA" w:eastAsia="uk-UA"/>
              </w:rPr>
              <w:t>І</w:t>
            </w:r>
            <w:r>
              <w:rPr>
                <w:rFonts w:ascii="Times New Roman" w:eastAsia="Times New Roman" w:hAnsi="Times New Roman" w:cs="Times New Roman"/>
                <w:color w:val="000000"/>
                <w:sz w:val="24"/>
                <w:szCs w:val="26"/>
                <w:lang w:val="uk-UA" w:eastAsia="uk-UA"/>
              </w:rPr>
              <w:t>ІІ</w:t>
            </w:r>
          </w:p>
          <w:p w14:paraId="24E14182" w14:textId="77777777" w:rsidR="00FC3C14" w:rsidRDefault="00FC3C14" w:rsidP="00803F89">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uk-UA" w:eastAsia="uk-UA"/>
              </w:rPr>
            </w:pPr>
          </w:p>
          <w:p w14:paraId="6832D2A9" w14:textId="77777777" w:rsidR="00FC3C14" w:rsidRDefault="00FC3C14" w:rsidP="00803F89">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uk-UA" w:eastAsia="uk-UA"/>
              </w:rPr>
            </w:pPr>
          </w:p>
          <w:p w14:paraId="436A0F76" w14:textId="77777777" w:rsidR="00FC3C14" w:rsidRDefault="00FC3C14" w:rsidP="00803F89">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uk-UA" w:eastAsia="uk-UA"/>
              </w:rPr>
            </w:pPr>
          </w:p>
          <w:p w14:paraId="56DFF124" w14:textId="4309A22E" w:rsidR="00FC3C14" w:rsidRPr="00FC3C14" w:rsidRDefault="00FC3C14" w:rsidP="00803F89">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en-US" w:eastAsia="uk-UA"/>
              </w:rPr>
            </w:pPr>
            <w:r>
              <w:rPr>
                <w:rFonts w:ascii="Times New Roman" w:eastAsia="Times New Roman" w:hAnsi="Times New Roman" w:cs="Times New Roman"/>
                <w:color w:val="000000"/>
                <w:sz w:val="24"/>
                <w:szCs w:val="26"/>
                <w:lang w:val="en-US" w:eastAsia="uk-UA"/>
              </w:rPr>
              <w:t>V</w:t>
            </w:r>
          </w:p>
          <w:p w14:paraId="30A1A6C0" w14:textId="77777777" w:rsidR="00FC3C14" w:rsidRDefault="00FC3C14" w:rsidP="00803F89">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uk-UA" w:eastAsia="uk-UA"/>
              </w:rPr>
            </w:pPr>
          </w:p>
          <w:p w14:paraId="4486E14D" w14:textId="77777777" w:rsidR="00FC3C14" w:rsidRDefault="00FC3C14" w:rsidP="00803F89">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uk-UA" w:eastAsia="uk-UA"/>
              </w:rPr>
            </w:pPr>
          </w:p>
          <w:p w14:paraId="057E20BE" w14:textId="77777777" w:rsidR="00FC3C14" w:rsidRDefault="00FC3C14" w:rsidP="00803F89">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uk-UA" w:eastAsia="uk-UA"/>
              </w:rPr>
            </w:pPr>
          </w:p>
          <w:p w14:paraId="52BABD5D" w14:textId="77777777" w:rsidR="00FC3C14" w:rsidRDefault="00FC3C14" w:rsidP="00803F89">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uk-UA" w:eastAsia="uk-UA"/>
              </w:rPr>
            </w:pPr>
          </w:p>
          <w:p w14:paraId="60FF764B" w14:textId="77777777" w:rsidR="00FC3C14" w:rsidRDefault="00FC3C14" w:rsidP="00803F89">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uk-UA" w:eastAsia="uk-UA"/>
              </w:rPr>
            </w:pPr>
          </w:p>
          <w:p w14:paraId="730271C6" w14:textId="58CB4364" w:rsidR="00FC3C14" w:rsidRPr="00822995" w:rsidRDefault="00FC3C14" w:rsidP="00803F89">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en-US" w:eastAsia="uk-UA"/>
              </w:rPr>
            </w:pPr>
          </w:p>
        </w:tc>
        <w:tc>
          <w:tcPr>
            <w:tcW w:w="2079" w:type="dxa"/>
            <w:vAlign w:val="center"/>
          </w:tcPr>
          <w:p w14:paraId="3FD3A786" w14:textId="77777777" w:rsidR="001F714B" w:rsidRDefault="00822995" w:rsidP="001F714B">
            <w:pPr>
              <w:spacing w:after="0" w:line="240" w:lineRule="auto"/>
              <w:ind w:left="-109"/>
              <w:rPr>
                <w:rFonts w:ascii="Times New Roman" w:eastAsia="Times New Roman" w:hAnsi="Times New Roman" w:cs="Times New Roman"/>
                <w:szCs w:val="26"/>
                <w:lang w:val="uk-UA" w:eastAsia="uk-UA"/>
              </w:rPr>
            </w:pPr>
            <w:r w:rsidRPr="001F714B">
              <w:rPr>
                <w:rFonts w:ascii="Times New Roman" w:eastAsia="Times New Roman" w:hAnsi="Times New Roman" w:cs="Times New Roman"/>
                <w:szCs w:val="26"/>
                <w:lang w:val="uk-UA" w:eastAsia="uk-UA"/>
              </w:rPr>
              <w:t xml:space="preserve">223 </w:t>
            </w:r>
            <w:proofErr w:type="spellStart"/>
            <w:r w:rsidR="001F714B">
              <w:rPr>
                <w:rFonts w:ascii="Times New Roman" w:eastAsia="Times New Roman" w:hAnsi="Times New Roman" w:cs="Times New Roman"/>
                <w:szCs w:val="26"/>
                <w:lang w:val="uk-UA" w:eastAsia="uk-UA"/>
              </w:rPr>
              <w:t>М</w:t>
            </w:r>
            <w:r w:rsidRPr="001F714B">
              <w:rPr>
                <w:rFonts w:ascii="Times New Roman" w:eastAsia="Times New Roman" w:hAnsi="Times New Roman" w:cs="Times New Roman"/>
                <w:szCs w:val="26"/>
                <w:lang w:val="uk-UA" w:eastAsia="uk-UA"/>
              </w:rPr>
              <w:t>ед</w:t>
            </w:r>
            <w:r w:rsidR="00933512" w:rsidRPr="001F714B">
              <w:rPr>
                <w:rFonts w:ascii="Times New Roman" w:eastAsia="Times New Roman" w:hAnsi="Times New Roman" w:cs="Times New Roman"/>
                <w:szCs w:val="26"/>
                <w:lang w:val="uk-UA" w:eastAsia="uk-UA"/>
              </w:rPr>
              <w:t>сестринство</w:t>
            </w:r>
            <w:proofErr w:type="spellEnd"/>
          </w:p>
          <w:p w14:paraId="35CE9D6A" w14:textId="0CCF0657" w:rsidR="00933512" w:rsidRDefault="00933512" w:rsidP="001F714B">
            <w:pPr>
              <w:spacing w:after="0" w:line="240" w:lineRule="auto"/>
              <w:ind w:left="-109"/>
              <w:rPr>
                <w:rFonts w:ascii="Times New Roman" w:eastAsia="Times New Roman" w:hAnsi="Times New Roman" w:cs="Times New Roman"/>
                <w:szCs w:val="26"/>
                <w:lang w:val="uk-UA" w:eastAsia="uk-UA"/>
              </w:rPr>
            </w:pPr>
            <w:r w:rsidRPr="001F714B">
              <w:rPr>
                <w:rFonts w:ascii="Times New Roman" w:eastAsia="Times New Roman" w:hAnsi="Times New Roman" w:cs="Times New Roman"/>
                <w:szCs w:val="26"/>
                <w:lang w:val="uk-UA" w:eastAsia="uk-UA"/>
              </w:rPr>
              <w:t xml:space="preserve"> </w:t>
            </w:r>
            <w:r w:rsidR="003069F5">
              <w:rPr>
                <w:rFonts w:ascii="Times New Roman" w:eastAsia="Times New Roman" w:hAnsi="Times New Roman" w:cs="Times New Roman"/>
                <w:szCs w:val="26"/>
                <w:lang w:val="uk-UA" w:eastAsia="uk-UA"/>
              </w:rPr>
              <w:t>ОПП Акушерська справа</w:t>
            </w:r>
          </w:p>
          <w:p w14:paraId="13C44AC2" w14:textId="77777777" w:rsidR="00FC3C14" w:rsidRDefault="00FC3C14" w:rsidP="001F714B">
            <w:pPr>
              <w:spacing w:after="0" w:line="240" w:lineRule="auto"/>
              <w:ind w:left="-109"/>
              <w:rPr>
                <w:rFonts w:ascii="Times New Roman" w:eastAsia="Times New Roman" w:hAnsi="Times New Roman" w:cs="Times New Roman"/>
                <w:szCs w:val="26"/>
                <w:lang w:val="uk-UA" w:eastAsia="uk-UA"/>
              </w:rPr>
            </w:pPr>
          </w:p>
          <w:p w14:paraId="7057C50D" w14:textId="719EB388" w:rsidR="00FC3C14" w:rsidRDefault="00FC3C14" w:rsidP="00FC3C14">
            <w:pPr>
              <w:spacing w:after="0" w:line="240" w:lineRule="auto"/>
              <w:ind w:left="-109"/>
              <w:rPr>
                <w:rFonts w:ascii="Times New Roman" w:eastAsia="Times New Roman" w:hAnsi="Times New Roman" w:cs="Times New Roman"/>
                <w:szCs w:val="26"/>
                <w:lang w:val="uk-UA" w:eastAsia="uk-UA"/>
              </w:rPr>
            </w:pPr>
            <w:r>
              <w:rPr>
                <w:rFonts w:ascii="Times New Roman" w:eastAsia="Times New Roman" w:hAnsi="Times New Roman" w:cs="Times New Roman"/>
                <w:szCs w:val="26"/>
                <w:lang w:val="uk-UA" w:eastAsia="uk-UA"/>
              </w:rPr>
              <w:t>ОПП Лікувальна справа</w:t>
            </w:r>
          </w:p>
          <w:p w14:paraId="6C74A747" w14:textId="77777777" w:rsidR="00FC3C14" w:rsidRDefault="00FC3C14" w:rsidP="001F714B">
            <w:pPr>
              <w:spacing w:after="0" w:line="240" w:lineRule="auto"/>
              <w:ind w:left="-109"/>
              <w:rPr>
                <w:rFonts w:ascii="Times New Roman" w:eastAsia="Times New Roman" w:hAnsi="Times New Roman" w:cs="Times New Roman"/>
                <w:szCs w:val="26"/>
                <w:lang w:val="uk-UA" w:eastAsia="uk-UA"/>
              </w:rPr>
            </w:pPr>
          </w:p>
          <w:p w14:paraId="52422E7A" w14:textId="77777777" w:rsidR="00FC3C14" w:rsidRPr="001F714B" w:rsidRDefault="00FC3C14" w:rsidP="001F714B">
            <w:pPr>
              <w:spacing w:after="0" w:line="240" w:lineRule="auto"/>
              <w:ind w:left="-109"/>
              <w:rPr>
                <w:rFonts w:ascii="Times New Roman" w:eastAsia="Times New Roman" w:hAnsi="Times New Roman" w:cs="Times New Roman"/>
                <w:szCs w:val="26"/>
                <w:lang w:val="uk-UA" w:eastAsia="uk-UA"/>
              </w:rPr>
            </w:pPr>
          </w:p>
          <w:p w14:paraId="5279CE43" w14:textId="1C2C4D9A" w:rsidR="00933512" w:rsidRPr="002B74A6" w:rsidRDefault="00933512" w:rsidP="001F714B">
            <w:pPr>
              <w:spacing w:after="0" w:line="240" w:lineRule="auto"/>
              <w:ind w:left="-109"/>
              <w:rPr>
                <w:rFonts w:ascii="Times New Roman" w:eastAsia="Times New Roman" w:hAnsi="Times New Roman" w:cs="Times New Roman"/>
                <w:color w:val="FF0000"/>
                <w:sz w:val="24"/>
                <w:szCs w:val="26"/>
                <w:lang w:val="uk-UA" w:eastAsia="uk-UA"/>
              </w:rPr>
            </w:pPr>
          </w:p>
        </w:tc>
        <w:tc>
          <w:tcPr>
            <w:tcW w:w="1185" w:type="dxa"/>
            <w:vAlign w:val="center"/>
          </w:tcPr>
          <w:p w14:paraId="25EAC99E" w14:textId="77777777" w:rsidR="00933512" w:rsidRPr="00822995" w:rsidRDefault="00803F89" w:rsidP="00803F89">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en-US" w:eastAsia="uk-UA"/>
              </w:rPr>
            </w:pPr>
            <w:r>
              <w:rPr>
                <w:rFonts w:ascii="Times New Roman" w:eastAsia="Times New Roman" w:hAnsi="Times New Roman" w:cs="Times New Roman"/>
                <w:sz w:val="24"/>
                <w:szCs w:val="26"/>
                <w:lang w:val="uk-UA" w:eastAsia="uk-UA"/>
              </w:rPr>
              <w:t>3</w:t>
            </w:r>
            <w:r w:rsidR="00933512" w:rsidRPr="00822995">
              <w:rPr>
                <w:rFonts w:ascii="Times New Roman" w:eastAsia="Times New Roman" w:hAnsi="Times New Roman" w:cs="Times New Roman"/>
                <w:sz w:val="24"/>
                <w:szCs w:val="26"/>
                <w:lang w:val="uk-UA" w:eastAsia="uk-UA"/>
              </w:rPr>
              <w:t>/</w:t>
            </w:r>
            <w:r>
              <w:rPr>
                <w:rFonts w:ascii="Times New Roman" w:eastAsia="Times New Roman" w:hAnsi="Times New Roman" w:cs="Times New Roman"/>
                <w:sz w:val="24"/>
                <w:szCs w:val="26"/>
                <w:lang w:val="uk-UA" w:eastAsia="uk-UA"/>
              </w:rPr>
              <w:t>90</w:t>
            </w:r>
          </w:p>
        </w:tc>
        <w:tc>
          <w:tcPr>
            <w:tcW w:w="1190" w:type="dxa"/>
            <w:vAlign w:val="center"/>
          </w:tcPr>
          <w:p w14:paraId="3B456DBE" w14:textId="77777777" w:rsidR="00933512" w:rsidRPr="00822995" w:rsidRDefault="00062119" w:rsidP="00933512">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uk-UA" w:eastAsia="uk-UA"/>
              </w:rPr>
            </w:pPr>
            <w:r w:rsidRPr="001F714B">
              <w:rPr>
                <w:rFonts w:ascii="Times New Roman" w:eastAsia="Times New Roman" w:hAnsi="Times New Roman" w:cs="Times New Roman"/>
                <w:sz w:val="24"/>
                <w:szCs w:val="26"/>
                <w:lang w:val="uk-UA" w:eastAsia="uk-UA"/>
              </w:rPr>
              <w:t>1</w:t>
            </w:r>
          </w:p>
        </w:tc>
        <w:tc>
          <w:tcPr>
            <w:tcW w:w="1244" w:type="dxa"/>
            <w:vAlign w:val="center"/>
          </w:tcPr>
          <w:p w14:paraId="718FE677" w14:textId="77777777" w:rsidR="00933512" w:rsidRPr="00822995" w:rsidRDefault="00933512" w:rsidP="00933512">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uk-UA" w:eastAsia="uk-UA"/>
              </w:rPr>
            </w:pPr>
            <w:proofErr w:type="spellStart"/>
            <w:r w:rsidRPr="00822995">
              <w:rPr>
                <w:rFonts w:ascii="Times New Roman" w:eastAsia="Times New Roman" w:hAnsi="Times New Roman" w:cs="Times New Roman"/>
                <w:color w:val="000000"/>
                <w:sz w:val="24"/>
                <w:szCs w:val="26"/>
                <w:lang w:val="uk-UA" w:eastAsia="uk-UA"/>
              </w:rPr>
              <w:t>Диферен-ційний</w:t>
            </w:r>
            <w:proofErr w:type="spellEnd"/>
            <w:r w:rsidRPr="00822995">
              <w:rPr>
                <w:rFonts w:ascii="Times New Roman" w:eastAsia="Times New Roman" w:hAnsi="Times New Roman" w:cs="Times New Roman"/>
                <w:color w:val="000000"/>
                <w:sz w:val="24"/>
                <w:szCs w:val="26"/>
                <w:lang w:val="uk-UA" w:eastAsia="uk-UA"/>
              </w:rPr>
              <w:t xml:space="preserve"> залік</w:t>
            </w:r>
          </w:p>
        </w:tc>
        <w:tc>
          <w:tcPr>
            <w:tcW w:w="1509" w:type="dxa"/>
            <w:vAlign w:val="center"/>
          </w:tcPr>
          <w:p w14:paraId="38895845" w14:textId="77777777" w:rsidR="00933512" w:rsidRPr="00822995" w:rsidRDefault="00803F89" w:rsidP="00933512">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uk-UA" w:eastAsia="uk-UA"/>
              </w:rPr>
            </w:pPr>
            <w:r>
              <w:rPr>
                <w:rFonts w:ascii="Times New Roman" w:eastAsia="Times New Roman" w:hAnsi="Times New Roman" w:cs="Times New Roman"/>
                <w:color w:val="000000"/>
                <w:sz w:val="24"/>
                <w:szCs w:val="26"/>
                <w:lang w:val="uk-UA" w:eastAsia="uk-UA"/>
              </w:rPr>
              <w:t>Вибіркова</w:t>
            </w:r>
          </w:p>
        </w:tc>
      </w:tr>
    </w:tbl>
    <w:p w14:paraId="53F7B00F" w14:textId="77777777" w:rsidR="00822995" w:rsidRDefault="00822995" w:rsidP="00933512">
      <w:pPr>
        <w:pBdr>
          <w:top w:val="nil"/>
          <w:left w:val="nil"/>
          <w:bottom w:val="nil"/>
          <w:right w:val="nil"/>
          <w:between w:val="nil"/>
        </w:pBdr>
        <w:spacing w:before="240" w:after="240" w:line="240" w:lineRule="auto"/>
        <w:jc w:val="center"/>
        <w:rPr>
          <w:rFonts w:ascii="Times New Roman" w:eastAsia="Times New Roman" w:hAnsi="Times New Roman" w:cs="Times New Roman"/>
          <w:b/>
          <w:color w:val="000000"/>
          <w:sz w:val="28"/>
          <w:szCs w:val="24"/>
          <w:lang w:val="uk-UA" w:eastAsia="uk-UA"/>
        </w:rPr>
      </w:pPr>
    </w:p>
    <w:p w14:paraId="602A0A56" w14:textId="25E8A111" w:rsidR="00933512" w:rsidRPr="00933512" w:rsidRDefault="00933512" w:rsidP="00933512">
      <w:pPr>
        <w:pBdr>
          <w:top w:val="nil"/>
          <w:left w:val="nil"/>
          <w:bottom w:val="nil"/>
          <w:right w:val="nil"/>
          <w:between w:val="nil"/>
        </w:pBdr>
        <w:spacing w:before="240" w:after="240" w:line="240" w:lineRule="auto"/>
        <w:jc w:val="center"/>
        <w:rPr>
          <w:rFonts w:ascii="Times New Roman" w:eastAsia="Times New Roman" w:hAnsi="Times New Roman" w:cs="Times New Roman"/>
          <w:b/>
          <w:color w:val="000000"/>
          <w:sz w:val="28"/>
          <w:szCs w:val="24"/>
          <w:lang w:val="uk-UA" w:eastAsia="uk-UA"/>
        </w:rPr>
      </w:pPr>
      <w:bookmarkStart w:id="1" w:name="_Hlk144153525"/>
      <w:r w:rsidRPr="00933512">
        <w:rPr>
          <w:rFonts w:ascii="Times New Roman" w:eastAsia="Times New Roman" w:hAnsi="Times New Roman" w:cs="Times New Roman"/>
          <w:b/>
          <w:color w:val="000000"/>
          <w:sz w:val="28"/>
          <w:szCs w:val="24"/>
          <w:lang w:val="uk-UA" w:eastAsia="uk-UA"/>
        </w:rPr>
        <w:t xml:space="preserve">4. Передумови вивчення </w:t>
      </w:r>
      <w:r w:rsidR="006606A5" w:rsidRPr="006606A5">
        <w:rPr>
          <w:rFonts w:ascii="Times New Roman" w:eastAsia="Times New Roman" w:hAnsi="Times New Roman" w:cs="Times New Roman"/>
          <w:b/>
          <w:color w:val="000000"/>
          <w:sz w:val="28"/>
          <w:szCs w:val="24"/>
          <w:lang w:val="uk-UA" w:eastAsia="uk-UA"/>
        </w:rPr>
        <w:t>освітнього компонента</w:t>
      </w:r>
    </w:p>
    <w:p w14:paraId="13A8FD4C" w14:textId="46800966" w:rsidR="00CB2700" w:rsidRDefault="00933512" w:rsidP="00CB2700">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4"/>
          <w:lang w:val="uk-UA" w:eastAsia="uk-UA"/>
        </w:rPr>
      </w:pPr>
      <w:proofErr w:type="spellStart"/>
      <w:r w:rsidRPr="00933512">
        <w:rPr>
          <w:rFonts w:ascii="Times New Roman" w:eastAsia="Times New Roman" w:hAnsi="Times New Roman" w:cs="Times New Roman"/>
          <w:color w:val="000000"/>
          <w:sz w:val="28"/>
          <w:szCs w:val="24"/>
          <w:lang w:val="uk-UA" w:eastAsia="uk-UA"/>
        </w:rPr>
        <w:t>Грунтується</w:t>
      </w:r>
      <w:proofErr w:type="spellEnd"/>
      <w:r w:rsidRPr="00933512">
        <w:rPr>
          <w:rFonts w:ascii="Times New Roman" w:eastAsia="Times New Roman" w:hAnsi="Times New Roman" w:cs="Times New Roman"/>
          <w:color w:val="000000"/>
          <w:sz w:val="28"/>
          <w:szCs w:val="24"/>
          <w:lang w:val="uk-UA" w:eastAsia="uk-UA"/>
        </w:rPr>
        <w:t xml:space="preserve"> на попередньо вивчених ОК: </w:t>
      </w:r>
      <w:r w:rsidR="00CB2700" w:rsidRPr="00CB2700">
        <w:rPr>
          <w:rFonts w:ascii="Times New Roman" w:eastAsia="Times New Roman" w:hAnsi="Times New Roman" w:cs="Times New Roman"/>
          <w:color w:val="000000"/>
          <w:sz w:val="28"/>
          <w:szCs w:val="24"/>
          <w:lang w:val="uk-UA" w:eastAsia="uk-UA"/>
        </w:rPr>
        <w:t>медичної біології, медичної та біологічної фізики, анатомії людини,</w:t>
      </w:r>
      <w:r w:rsidR="00701BAB">
        <w:rPr>
          <w:rFonts w:ascii="Times New Roman" w:eastAsia="Times New Roman" w:hAnsi="Times New Roman" w:cs="Times New Roman"/>
          <w:color w:val="000000"/>
          <w:sz w:val="28"/>
          <w:szCs w:val="24"/>
          <w:lang w:val="uk-UA" w:eastAsia="uk-UA"/>
        </w:rPr>
        <w:t xml:space="preserve"> </w:t>
      </w:r>
      <w:proofErr w:type="spellStart"/>
      <w:r w:rsidR="00701BAB">
        <w:rPr>
          <w:rFonts w:ascii="Times New Roman" w:eastAsia="Times New Roman" w:hAnsi="Times New Roman" w:cs="Times New Roman"/>
          <w:color w:val="000000"/>
          <w:sz w:val="28"/>
          <w:szCs w:val="24"/>
          <w:lang w:val="uk-UA" w:eastAsia="uk-UA"/>
        </w:rPr>
        <w:t>патоморфології</w:t>
      </w:r>
      <w:proofErr w:type="spellEnd"/>
      <w:r w:rsidR="00701BAB">
        <w:rPr>
          <w:rFonts w:ascii="Times New Roman" w:eastAsia="Times New Roman" w:hAnsi="Times New Roman" w:cs="Times New Roman"/>
          <w:color w:val="000000"/>
          <w:sz w:val="28"/>
          <w:szCs w:val="24"/>
          <w:lang w:val="uk-UA" w:eastAsia="uk-UA"/>
        </w:rPr>
        <w:t xml:space="preserve"> і патофізіології,</w:t>
      </w:r>
      <w:r w:rsidR="00CB2700" w:rsidRPr="00CB2700">
        <w:rPr>
          <w:rFonts w:ascii="Times New Roman" w:eastAsia="Times New Roman" w:hAnsi="Times New Roman" w:cs="Times New Roman"/>
          <w:color w:val="000000"/>
          <w:sz w:val="28"/>
          <w:szCs w:val="24"/>
          <w:lang w:val="uk-UA" w:eastAsia="uk-UA"/>
        </w:rPr>
        <w:t xml:space="preserve"> фізіології, біоорганічної та біологічної хімії, мікробіології, вірусології та </w:t>
      </w:r>
      <w:r w:rsidR="00CB2700" w:rsidRPr="00CB2700">
        <w:rPr>
          <w:rFonts w:ascii="Times New Roman" w:eastAsia="Times New Roman" w:hAnsi="Times New Roman" w:cs="Times New Roman"/>
          <w:color w:val="000000"/>
          <w:sz w:val="28"/>
          <w:szCs w:val="24"/>
          <w:lang w:val="uk-UA" w:eastAsia="uk-UA"/>
        </w:rPr>
        <w:lastRenderedPageBreak/>
        <w:t>імунології,</w:t>
      </w:r>
      <w:r w:rsidR="00701BAB">
        <w:rPr>
          <w:rFonts w:ascii="Times New Roman" w:eastAsia="Times New Roman" w:hAnsi="Times New Roman" w:cs="Times New Roman"/>
          <w:color w:val="000000"/>
          <w:sz w:val="28"/>
          <w:szCs w:val="24"/>
          <w:lang w:val="uk-UA" w:eastAsia="uk-UA"/>
        </w:rPr>
        <w:t xml:space="preserve"> догляду за хворим</w:t>
      </w:r>
      <w:r w:rsidR="00B56CBE">
        <w:rPr>
          <w:rFonts w:ascii="Times New Roman" w:eastAsia="Times New Roman" w:hAnsi="Times New Roman" w:cs="Times New Roman"/>
          <w:color w:val="000000"/>
          <w:sz w:val="28"/>
          <w:szCs w:val="24"/>
          <w:lang w:val="uk-UA" w:eastAsia="uk-UA"/>
        </w:rPr>
        <w:t xml:space="preserve">и та медичної </w:t>
      </w:r>
      <w:proofErr w:type="spellStart"/>
      <w:r w:rsidR="00B56CBE">
        <w:rPr>
          <w:rFonts w:ascii="Times New Roman" w:eastAsia="Times New Roman" w:hAnsi="Times New Roman" w:cs="Times New Roman"/>
          <w:color w:val="000000"/>
          <w:sz w:val="28"/>
          <w:szCs w:val="24"/>
          <w:lang w:val="uk-UA" w:eastAsia="uk-UA"/>
        </w:rPr>
        <w:t>маніпуляційної</w:t>
      </w:r>
      <w:proofErr w:type="spellEnd"/>
      <w:r w:rsidR="00B56CBE">
        <w:rPr>
          <w:rFonts w:ascii="Times New Roman" w:eastAsia="Times New Roman" w:hAnsi="Times New Roman" w:cs="Times New Roman"/>
          <w:color w:val="000000"/>
          <w:sz w:val="28"/>
          <w:szCs w:val="24"/>
          <w:lang w:val="uk-UA" w:eastAsia="uk-UA"/>
        </w:rPr>
        <w:t xml:space="preserve"> тех</w:t>
      </w:r>
      <w:r w:rsidR="00701BAB">
        <w:rPr>
          <w:rFonts w:ascii="Times New Roman" w:eastAsia="Times New Roman" w:hAnsi="Times New Roman" w:cs="Times New Roman"/>
          <w:color w:val="000000"/>
          <w:sz w:val="28"/>
          <w:szCs w:val="24"/>
          <w:lang w:val="uk-UA" w:eastAsia="uk-UA"/>
        </w:rPr>
        <w:t xml:space="preserve">ніки, </w:t>
      </w:r>
      <w:r w:rsidR="00CB2700" w:rsidRPr="00CB2700">
        <w:rPr>
          <w:rFonts w:ascii="Times New Roman" w:eastAsia="Times New Roman" w:hAnsi="Times New Roman" w:cs="Times New Roman"/>
          <w:color w:val="000000"/>
          <w:sz w:val="28"/>
          <w:szCs w:val="24"/>
          <w:lang w:val="uk-UA" w:eastAsia="uk-UA"/>
        </w:rPr>
        <w:t>з якими інтегрується програма пропедевтики внутрішньої медицини.</w:t>
      </w:r>
      <w:bookmarkEnd w:id="1"/>
      <w:r w:rsidR="00CB2700" w:rsidRPr="00CB2700">
        <w:rPr>
          <w:rFonts w:ascii="Times New Roman" w:eastAsia="Times New Roman" w:hAnsi="Times New Roman" w:cs="Times New Roman"/>
          <w:color w:val="000000"/>
          <w:sz w:val="28"/>
          <w:szCs w:val="24"/>
          <w:lang w:val="uk-UA" w:eastAsia="uk-UA"/>
        </w:rPr>
        <w:t xml:space="preserve"> У свою чергу, пропедевтика внутрішньої медицини формує засади подальшого вивчення </w:t>
      </w:r>
      <w:r w:rsidR="00CB2700">
        <w:rPr>
          <w:rFonts w:ascii="Times New Roman" w:eastAsia="Times New Roman" w:hAnsi="Times New Roman" w:cs="Times New Roman"/>
          <w:color w:val="000000"/>
          <w:sz w:val="28"/>
          <w:szCs w:val="24"/>
          <w:lang w:val="uk-UA" w:eastAsia="uk-UA"/>
        </w:rPr>
        <w:t>здобувачем освіти</w:t>
      </w:r>
      <w:r w:rsidR="00CB2700" w:rsidRPr="00CB2700">
        <w:rPr>
          <w:rFonts w:ascii="Times New Roman" w:eastAsia="Times New Roman" w:hAnsi="Times New Roman" w:cs="Times New Roman"/>
          <w:color w:val="000000"/>
          <w:sz w:val="28"/>
          <w:szCs w:val="24"/>
          <w:lang w:val="uk-UA" w:eastAsia="uk-UA"/>
        </w:rPr>
        <w:t xml:space="preserve"> клінічних дисциплін – внутрішньої медицини, медичної психології, інфекційних хвороб, онкології, анестезіології та інтенсивної терапії, що передбачає інтеграцію з цими дисциплінами “по вертикалі” та формування умінь застосовувати знання з основних методів обстеження внутрішніх органів в процесі подальшого навчання та у професійній діяльності.</w:t>
      </w:r>
    </w:p>
    <w:p w14:paraId="3AC24656" w14:textId="77777777" w:rsidR="00CB2700" w:rsidRDefault="00CB2700" w:rsidP="00CB2700">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4"/>
          <w:lang w:val="uk-UA" w:eastAsia="uk-UA"/>
        </w:rPr>
      </w:pPr>
    </w:p>
    <w:p w14:paraId="276E7148" w14:textId="290A0A93" w:rsidR="00933512" w:rsidRPr="00933512" w:rsidRDefault="00CB2700" w:rsidP="00CB2700">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8"/>
          <w:szCs w:val="24"/>
          <w:lang w:val="uk-UA" w:eastAsia="uk-UA"/>
        </w:rPr>
      </w:pPr>
      <w:bookmarkStart w:id="2" w:name="_Hlk144153580"/>
      <w:r>
        <w:rPr>
          <w:rFonts w:ascii="Times New Roman" w:eastAsia="Times New Roman" w:hAnsi="Times New Roman" w:cs="Times New Roman"/>
          <w:color w:val="000000"/>
          <w:sz w:val="28"/>
          <w:szCs w:val="24"/>
          <w:lang w:val="uk-UA" w:eastAsia="uk-UA"/>
        </w:rPr>
        <w:t xml:space="preserve">     </w:t>
      </w:r>
      <w:r w:rsidRPr="00CB2700">
        <w:rPr>
          <w:rFonts w:ascii="Times New Roman" w:eastAsia="Times New Roman" w:hAnsi="Times New Roman" w:cs="Times New Roman"/>
          <w:color w:val="000000"/>
          <w:sz w:val="28"/>
          <w:szCs w:val="24"/>
          <w:lang w:val="uk-UA" w:eastAsia="uk-UA"/>
        </w:rPr>
        <w:t xml:space="preserve"> </w:t>
      </w:r>
      <w:r w:rsidR="00933512" w:rsidRPr="00933512">
        <w:rPr>
          <w:rFonts w:ascii="Times New Roman" w:eastAsia="Times New Roman" w:hAnsi="Times New Roman" w:cs="Times New Roman"/>
          <w:b/>
          <w:color w:val="000000"/>
          <w:sz w:val="28"/>
          <w:szCs w:val="24"/>
          <w:lang w:val="uk-UA" w:eastAsia="uk-UA"/>
        </w:rPr>
        <w:t xml:space="preserve">5. Мета і завдання </w:t>
      </w:r>
      <w:r w:rsidR="006606A5" w:rsidRPr="006606A5">
        <w:rPr>
          <w:rFonts w:ascii="Times New Roman" w:eastAsia="Times New Roman" w:hAnsi="Times New Roman" w:cs="Times New Roman"/>
          <w:b/>
          <w:color w:val="000000"/>
          <w:sz w:val="28"/>
          <w:szCs w:val="24"/>
          <w:lang w:val="uk-UA" w:eastAsia="uk-UA"/>
        </w:rPr>
        <w:t>освітнього компонента</w:t>
      </w:r>
    </w:p>
    <w:bookmarkEnd w:id="2"/>
    <w:p w14:paraId="51FFA3A9" w14:textId="2FB47302" w:rsidR="00CB2700" w:rsidRDefault="00C72336" w:rsidP="00CB2700">
      <w:pPr>
        <w:spacing w:after="0" w:line="240" w:lineRule="auto"/>
        <w:ind w:firstLine="851"/>
        <w:jc w:val="both"/>
        <w:rPr>
          <w:rFonts w:ascii="Times New Roman" w:eastAsia="Times New Roman" w:hAnsi="Times New Roman" w:cs="Times New Roman"/>
          <w:sz w:val="28"/>
          <w:szCs w:val="28"/>
          <w:lang w:val="uk-UA" w:eastAsia="ru-RU"/>
        </w:rPr>
      </w:pPr>
      <w:r w:rsidRPr="00C72336">
        <w:rPr>
          <w:rFonts w:ascii="Times New Roman" w:hAnsi="Times New Roman" w:cs="Times New Roman"/>
          <w:sz w:val="28"/>
          <w:lang w:val="uk-UA"/>
        </w:rPr>
        <w:cr/>
      </w:r>
      <w:r>
        <w:rPr>
          <w:lang w:val="uk-UA"/>
        </w:rPr>
        <w:tab/>
      </w:r>
      <w:bookmarkStart w:id="3" w:name="_Hlk144153712"/>
      <w:r w:rsidR="005B1359" w:rsidRPr="00933512">
        <w:rPr>
          <w:rFonts w:ascii="Times New Roman" w:eastAsia="Times New Roman" w:hAnsi="Times New Roman" w:cs="Times New Roman"/>
          <w:b/>
          <w:sz w:val="28"/>
          <w:szCs w:val="28"/>
          <w:lang w:val="uk-UA" w:eastAsia="ru-RU"/>
        </w:rPr>
        <w:t xml:space="preserve">Метою </w:t>
      </w:r>
      <w:r w:rsidR="00CB2700" w:rsidRPr="00CB2700">
        <w:rPr>
          <w:rFonts w:ascii="Times New Roman" w:eastAsia="Times New Roman" w:hAnsi="Times New Roman" w:cs="Times New Roman"/>
          <w:sz w:val="28"/>
          <w:szCs w:val="28"/>
          <w:lang w:val="uk-UA" w:eastAsia="ru-RU"/>
        </w:rPr>
        <w:t xml:space="preserve">викладання навчальної дисципліни «пропедевтика внутрішньої медицини»  </w:t>
      </w:r>
      <w:bookmarkEnd w:id="3"/>
      <w:r w:rsidR="00CB2700" w:rsidRPr="00CB2700">
        <w:rPr>
          <w:rFonts w:ascii="Times New Roman" w:eastAsia="Times New Roman" w:hAnsi="Times New Roman" w:cs="Times New Roman"/>
          <w:sz w:val="28"/>
          <w:szCs w:val="28"/>
          <w:lang w:val="uk-UA" w:eastAsia="ru-RU"/>
        </w:rPr>
        <w:t xml:space="preserve">є формування у </w:t>
      </w:r>
      <w:r w:rsidR="00D77831">
        <w:rPr>
          <w:rFonts w:ascii="Times New Roman" w:eastAsia="Times New Roman" w:hAnsi="Times New Roman" w:cs="Times New Roman"/>
          <w:sz w:val="28"/>
          <w:szCs w:val="28"/>
          <w:lang w:val="uk-UA" w:eastAsia="ru-RU"/>
        </w:rPr>
        <w:t>здобувача освіти</w:t>
      </w:r>
      <w:r w:rsidR="00CB2700" w:rsidRPr="00CB2700">
        <w:rPr>
          <w:rFonts w:ascii="Times New Roman" w:eastAsia="Times New Roman" w:hAnsi="Times New Roman" w:cs="Times New Roman"/>
          <w:sz w:val="28"/>
          <w:szCs w:val="28"/>
          <w:lang w:val="uk-UA" w:eastAsia="ru-RU"/>
        </w:rPr>
        <w:t xml:space="preserve"> основ клінічного мислення і набуття професійних навичок обстеження хворого та оцінки основних проявів захворювань внутрішніх органів із дотриманням принципів медичної етики та деонтології.</w:t>
      </w:r>
      <w:r w:rsidR="00CB2700">
        <w:rPr>
          <w:rFonts w:ascii="Times New Roman" w:eastAsia="Times New Roman" w:hAnsi="Times New Roman" w:cs="Times New Roman"/>
          <w:sz w:val="28"/>
          <w:szCs w:val="28"/>
          <w:lang w:val="uk-UA" w:eastAsia="ru-RU"/>
        </w:rPr>
        <w:t xml:space="preserve"> </w:t>
      </w:r>
    </w:p>
    <w:p w14:paraId="693BFB7C" w14:textId="597C6F61" w:rsidR="004C04A0" w:rsidRDefault="00CB2700" w:rsidP="00CB2700">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D7783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005B1359" w:rsidRPr="004C04A0">
        <w:rPr>
          <w:rFonts w:ascii="Times New Roman" w:eastAsia="Times New Roman" w:hAnsi="Times New Roman" w:cs="Times New Roman"/>
          <w:b/>
          <w:sz w:val="28"/>
          <w:szCs w:val="28"/>
          <w:lang w:val="uk-UA" w:eastAsia="ru-RU"/>
        </w:rPr>
        <w:t>Основними завданнями</w:t>
      </w:r>
      <w:r w:rsidR="005B1359" w:rsidRPr="004C04A0">
        <w:rPr>
          <w:rFonts w:ascii="Times New Roman" w:eastAsia="Times New Roman" w:hAnsi="Times New Roman" w:cs="Times New Roman"/>
          <w:sz w:val="28"/>
          <w:szCs w:val="28"/>
          <w:lang w:val="uk-UA" w:eastAsia="ru-RU"/>
        </w:rPr>
        <w:t xml:space="preserve"> вивчення ОК є: </w:t>
      </w:r>
    </w:p>
    <w:p w14:paraId="135C0E31" w14:textId="23C899EC" w:rsidR="00CB2700" w:rsidRDefault="00CB2700" w:rsidP="00050B9F">
      <w:pPr>
        <w:pStyle w:val="a6"/>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sz w:val="28"/>
          <w:szCs w:val="28"/>
          <w:lang w:val="uk-UA" w:eastAsia="ru-RU"/>
        </w:rPr>
      </w:pPr>
      <w:r w:rsidRPr="00CB2700">
        <w:rPr>
          <w:rFonts w:ascii="Times New Roman" w:eastAsia="Times New Roman" w:hAnsi="Times New Roman" w:cs="Times New Roman"/>
          <w:sz w:val="28"/>
          <w:szCs w:val="28"/>
          <w:lang w:val="uk-UA" w:eastAsia="ru-RU"/>
        </w:rPr>
        <w:t xml:space="preserve">Оволодіння </w:t>
      </w:r>
      <w:bookmarkStart w:id="4" w:name="_Hlk143882325"/>
      <w:r>
        <w:rPr>
          <w:rFonts w:ascii="Times New Roman" w:eastAsia="Times New Roman" w:hAnsi="Times New Roman" w:cs="Times New Roman"/>
          <w:sz w:val="28"/>
          <w:szCs w:val="28"/>
          <w:lang w:val="uk-UA" w:eastAsia="ru-RU"/>
        </w:rPr>
        <w:t>здобувачем освіти</w:t>
      </w:r>
      <w:bookmarkEnd w:id="4"/>
      <w:r w:rsidRPr="00CB2700">
        <w:rPr>
          <w:rFonts w:ascii="Times New Roman" w:eastAsia="Times New Roman" w:hAnsi="Times New Roman" w:cs="Times New Roman"/>
          <w:sz w:val="28"/>
          <w:szCs w:val="28"/>
          <w:lang w:val="uk-UA" w:eastAsia="ru-RU"/>
        </w:rPr>
        <w:t xml:space="preserve"> теоретичними знаннями, необхідними для виявлення</w:t>
      </w:r>
      <w:r>
        <w:rPr>
          <w:rFonts w:ascii="Times New Roman" w:eastAsia="Times New Roman" w:hAnsi="Times New Roman" w:cs="Times New Roman"/>
          <w:sz w:val="28"/>
          <w:szCs w:val="28"/>
          <w:lang w:val="uk-UA" w:eastAsia="ru-RU"/>
        </w:rPr>
        <w:t xml:space="preserve"> </w:t>
      </w:r>
      <w:r w:rsidRPr="00CB2700">
        <w:rPr>
          <w:rFonts w:ascii="Times New Roman" w:eastAsia="Times New Roman" w:hAnsi="Times New Roman" w:cs="Times New Roman"/>
          <w:sz w:val="28"/>
          <w:szCs w:val="28"/>
          <w:lang w:val="uk-UA" w:eastAsia="ru-RU"/>
        </w:rPr>
        <w:t xml:space="preserve">захворювань людини. </w:t>
      </w:r>
    </w:p>
    <w:p w14:paraId="2FDE8AF8" w14:textId="54463256" w:rsidR="00CB2700" w:rsidRPr="00CB2700" w:rsidRDefault="00CB2700" w:rsidP="00050B9F">
      <w:pPr>
        <w:pStyle w:val="a6"/>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4"/>
          <w:lang w:val="uk-UA" w:eastAsia="uk-UA"/>
        </w:rPr>
      </w:pPr>
      <w:r w:rsidRPr="00CB2700">
        <w:rPr>
          <w:rFonts w:ascii="Times New Roman" w:eastAsia="Times New Roman" w:hAnsi="Times New Roman" w:cs="Times New Roman"/>
          <w:sz w:val="28"/>
          <w:szCs w:val="28"/>
          <w:lang w:val="uk-UA" w:eastAsia="ru-RU"/>
        </w:rPr>
        <w:t xml:space="preserve">Оволодіння практичними прийомами і методами </w:t>
      </w:r>
      <w:proofErr w:type="spellStart"/>
      <w:r w:rsidRPr="00CB2700">
        <w:rPr>
          <w:rFonts w:ascii="Times New Roman" w:eastAsia="Times New Roman" w:hAnsi="Times New Roman" w:cs="Times New Roman"/>
          <w:sz w:val="28"/>
          <w:szCs w:val="28"/>
          <w:lang w:val="uk-UA" w:eastAsia="ru-RU"/>
        </w:rPr>
        <w:t>обʼєктивного</w:t>
      </w:r>
      <w:proofErr w:type="spellEnd"/>
      <w:r w:rsidRPr="00CB2700">
        <w:rPr>
          <w:rFonts w:ascii="Times New Roman" w:eastAsia="Times New Roman" w:hAnsi="Times New Roman" w:cs="Times New Roman"/>
          <w:sz w:val="28"/>
          <w:szCs w:val="28"/>
          <w:lang w:val="uk-UA" w:eastAsia="ru-RU"/>
        </w:rPr>
        <w:t xml:space="preserve"> та лабораторно</w:t>
      </w:r>
      <w:r w:rsidR="006B4CDF">
        <w:rPr>
          <w:rFonts w:ascii="Times New Roman" w:eastAsia="Times New Roman" w:hAnsi="Times New Roman" w:cs="Times New Roman"/>
          <w:sz w:val="28"/>
          <w:szCs w:val="28"/>
          <w:lang w:val="uk-UA" w:eastAsia="ru-RU"/>
        </w:rPr>
        <w:t xml:space="preserve">го і </w:t>
      </w:r>
      <w:r w:rsidRPr="00CB2700">
        <w:rPr>
          <w:rFonts w:ascii="Times New Roman" w:eastAsia="Times New Roman" w:hAnsi="Times New Roman" w:cs="Times New Roman"/>
          <w:sz w:val="28"/>
          <w:szCs w:val="28"/>
          <w:lang w:val="uk-UA" w:eastAsia="ru-RU"/>
        </w:rPr>
        <w:t xml:space="preserve">інструментального обстеження пацієнтів. </w:t>
      </w:r>
    </w:p>
    <w:p w14:paraId="3E8FC8D6" w14:textId="67AF728B" w:rsidR="00CB2700" w:rsidRPr="00CB2700" w:rsidRDefault="00CB2700" w:rsidP="00050B9F">
      <w:pPr>
        <w:pStyle w:val="a6"/>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4"/>
          <w:lang w:val="uk-UA" w:eastAsia="uk-UA"/>
        </w:rPr>
      </w:pPr>
      <w:r w:rsidRPr="00CB2700">
        <w:rPr>
          <w:rFonts w:ascii="Times New Roman" w:eastAsia="Times New Roman" w:hAnsi="Times New Roman" w:cs="Times New Roman"/>
          <w:sz w:val="28"/>
          <w:szCs w:val="28"/>
          <w:lang w:val="uk-UA" w:eastAsia="ru-RU"/>
        </w:rPr>
        <w:t>Засвоєння загальних методичних підходів клінічного обстеження хворого.</w:t>
      </w:r>
    </w:p>
    <w:p w14:paraId="213BFFD0" w14:textId="4D9924F3" w:rsidR="00CB2700" w:rsidRPr="00CB2700" w:rsidRDefault="00CB2700" w:rsidP="00050B9F">
      <w:pPr>
        <w:pStyle w:val="a6"/>
        <w:numPr>
          <w:ilvl w:val="0"/>
          <w:numId w:val="13"/>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8"/>
          <w:szCs w:val="24"/>
          <w:lang w:val="uk-UA" w:eastAsia="uk-UA"/>
        </w:rPr>
      </w:pPr>
      <w:r w:rsidRPr="00CB2700">
        <w:rPr>
          <w:rFonts w:ascii="Times New Roman" w:eastAsia="Times New Roman" w:hAnsi="Times New Roman" w:cs="Times New Roman"/>
          <w:sz w:val="28"/>
          <w:szCs w:val="28"/>
          <w:lang w:val="uk-UA" w:eastAsia="ru-RU"/>
        </w:rPr>
        <w:t xml:space="preserve">Діагностика окремих внутрішніх захворювань людини при типових їх проявах. </w:t>
      </w:r>
    </w:p>
    <w:p w14:paraId="25F177B5" w14:textId="695A26A9" w:rsidR="00CB2700" w:rsidRPr="00CB2700" w:rsidRDefault="00CB2700" w:rsidP="00050B9F">
      <w:pPr>
        <w:pStyle w:val="a6"/>
        <w:numPr>
          <w:ilvl w:val="0"/>
          <w:numId w:val="13"/>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8"/>
          <w:szCs w:val="24"/>
          <w:lang w:val="uk-UA" w:eastAsia="uk-UA"/>
        </w:rPr>
      </w:pPr>
      <w:r w:rsidRPr="00CB2700">
        <w:rPr>
          <w:rFonts w:ascii="Times New Roman" w:eastAsia="Times New Roman" w:hAnsi="Times New Roman" w:cs="Times New Roman"/>
          <w:sz w:val="28"/>
          <w:szCs w:val="28"/>
          <w:lang w:val="uk-UA" w:eastAsia="ru-RU"/>
        </w:rPr>
        <w:t xml:space="preserve">Формування у </w:t>
      </w:r>
      <w:r w:rsidR="00D77831">
        <w:rPr>
          <w:rFonts w:ascii="Times New Roman" w:eastAsia="Times New Roman" w:hAnsi="Times New Roman" w:cs="Times New Roman"/>
          <w:sz w:val="28"/>
          <w:szCs w:val="28"/>
          <w:lang w:val="uk-UA" w:eastAsia="ru-RU"/>
        </w:rPr>
        <w:t>здобувачів освіти</w:t>
      </w:r>
      <w:r w:rsidRPr="00CB2700">
        <w:rPr>
          <w:rFonts w:ascii="Times New Roman" w:eastAsia="Times New Roman" w:hAnsi="Times New Roman" w:cs="Times New Roman"/>
          <w:sz w:val="28"/>
          <w:szCs w:val="28"/>
          <w:lang w:val="uk-UA" w:eastAsia="ru-RU"/>
        </w:rPr>
        <w:t xml:space="preserve">  морально-етичних та деонтологічних якостей при професійному спілкуванні з хворим.</w:t>
      </w:r>
    </w:p>
    <w:p w14:paraId="3B0B96B3" w14:textId="77777777" w:rsidR="00CB2700" w:rsidRPr="00CB2700" w:rsidRDefault="00CB2700" w:rsidP="00050B9F">
      <w:pPr>
        <w:pStyle w:val="a6"/>
        <w:pBdr>
          <w:top w:val="nil"/>
          <w:left w:val="nil"/>
          <w:bottom w:val="nil"/>
          <w:right w:val="nil"/>
          <w:between w:val="nil"/>
        </w:pBdr>
        <w:spacing w:before="240" w:after="240" w:line="240" w:lineRule="auto"/>
        <w:ind w:left="-284"/>
        <w:jc w:val="both"/>
        <w:rPr>
          <w:rFonts w:ascii="Times New Roman" w:eastAsia="Times New Roman" w:hAnsi="Times New Roman" w:cs="Times New Roman"/>
          <w:b/>
          <w:color w:val="000000"/>
          <w:sz w:val="28"/>
          <w:szCs w:val="24"/>
          <w:lang w:val="uk-UA" w:eastAsia="uk-UA"/>
        </w:rPr>
      </w:pPr>
    </w:p>
    <w:p w14:paraId="25033AB4" w14:textId="3B8A131A" w:rsidR="001F4E52" w:rsidRPr="00CB2700" w:rsidRDefault="001F4E52" w:rsidP="00CB2700">
      <w:pPr>
        <w:pStyle w:val="a6"/>
        <w:pBdr>
          <w:top w:val="nil"/>
          <w:left w:val="nil"/>
          <w:bottom w:val="nil"/>
          <w:right w:val="nil"/>
          <w:between w:val="nil"/>
        </w:pBdr>
        <w:spacing w:before="240" w:after="240" w:line="240" w:lineRule="auto"/>
        <w:rPr>
          <w:rFonts w:ascii="Times New Roman" w:eastAsia="Times New Roman" w:hAnsi="Times New Roman" w:cs="Times New Roman"/>
          <w:b/>
          <w:color w:val="000000"/>
          <w:sz w:val="28"/>
          <w:szCs w:val="24"/>
          <w:lang w:val="uk-UA" w:eastAsia="uk-UA"/>
        </w:rPr>
      </w:pPr>
      <w:bookmarkStart w:id="5" w:name="_Hlk144153800"/>
      <w:r w:rsidRPr="00CB2700">
        <w:rPr>
          <w:rFonts w:ascii="Times New Roman" w:eastAsia="Times New Roman" w:hAnsi="Times New Roman" w:cs="Times New Roman"/>
          <w:b/>
          <w:color w:val="000000"/>
          <w:sz w:val="28"/>
          <w:szCs w:val="24"/>
          <w:lang w:val="uk-UA" w:eastAsia="uk-UA"/>
        </w:rPr>
        <w:t>6. Компетентності, які формує ОК</w:t>
      </w:r>
    </w:p>
    <w:p w14:paraId="3BB90285" w14:textId="47AA83E5" w:rsidR="00C9744A" w:rsidRDefault="009F48E5" w:rsidP="00BD368B">
      <w:pPr>
        <w:pStyle w:val="a3"/>
        <w:jc w:val="both"/>
        <w:rPr>
          <w:lang w:val="uk-UA"/>
        </w:rPr>
      </w:pPr>
      <w:bookmarkStart w:id="6" w:name="_Hlk144154011"/>
      <w:bookmarkEnd w:id="5"/>
      <w:r w:rsidRPr="009F48E5">
        <w:rPr>
          <w:rFonts w:ascii="Times New Roman" w:hAnsi="Times New Roman" w:cs="Times New Roman"/>
          <w:b/>
          <w:sz w:val="28"/>
          <w:lang w:val="uk-UA"/>
        </w:rPr>
        <w:t>Загальні:</w:t>
      </w:r>
      <w:r w:rsidR="00C9744A" w:rsidRPr="00C9744A">
        <w:rPr>
          <w:lang w:val="uk-UA"/>
        </w:rPr>
        <w:t xml:space="preserve"> </w:t>
      </w:r>
    </w:p>
    <w:bookmarkEnd w:id="6"/>
    <w:p w14:paraId="7392B690" w14:textId="77777777" w:rsidR="00E077D4" w:rsidRDefault="00E077D4" w:rsidP="00BD368B">
      <w:pPr>
        <w:pStyle w:val="a3"/>
        <w:jc w:val="both"/>
        <w:rPr>
          <w:lang w:val="uk-UA"/>
        </w:rPr>
      </w:pPr>
    </w:p>
    <w:p w14:paraId="28E318E4" w14:textId="7A64F37B" w:rsidR="00C9744A" w:rsidRPr="00C9744A" w:rsidRDefault="00C9744A" w:rsidP="00E077D4">
      <w:pPr>
        <w:pStyle w:val="a3"/>
        <w:jc w:val="both"/>
        <w:rPr>
          <w:rFonts w:ascii="Times New Roman" w:hAnsi="Times New Roman" w:cs="Times New Roman"/>
          <w:bCs/>
          <w:sz w:val="28"/>
          <w:lang w:val="uk-UA"/>
        </w:rPr>
      </w:pPr>
      <w:r w:rsidRPr="00C9744A">
        <w:rPr>
          <w:rFonts w:ascii="Times New Roman" w:hAnsi="Times New Roman" w:cs="Times New Roman"/>
          <w:bCs/>
          <w:sz w:val="28"/>
          <w:lang w:val="uk-UA"/>
        </w:rPr>
        <w:t>ЗК 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r>
        <w:rPr>
          <w:rFonts w:ascii="Times New Roman" w:hAnsi="Times New Roman" w:cs="Times New Roman"/>
          <w:bCs/>
          <w:sz w:val="28"/>
          <w:lang w:val="uk-UA"/>
        </w:rPr>
        <w:t>.</w:t>
      </w:r>
    </w:p>
    <w:p w14:paraId="11E4BD70" w14:textId="0DDDBF55" w:rsidR="00C9744A" w:rsidRDefault="00C9744A" w:rsidP="00E077D4">
      <w:pPr>
        <w:pStyle w:val="a3"/>
        <w:jc w:val="both"/>
        <w:rPr>
          <w:rFonts w:ascii="Times New Roman" w:hAnsi="Times New Roman" w:cs="Times New Roman"/>
          <w:sz w:val="28"/>
          <w:lang w:val="uk-UA"/>
        </w:rPr>
      </w:pPr>
      <w:r w:rsidRPr="00C9744A">
        <w:rPr>
          <w:rFonts w:ascii="Times New Roman" w:hAnsi="Times New Roman" w:cs="Times New Roman"/>
          <w:sz w:val="28"/>
          <w:lang w:val="uk-UA"/>
        </w:rPr>
        <w:t>ЗК 4 Здатність застосовувати знання у практичних ситуаціях.</w:t>
      </w:r>
    </w:p>
    <w:p w14:paraId="62875EAD" w14:textId="5238F133" w:rsidR="00C9744A" w:rsidRDefault="00C9744A" w:rsidP="00E077D4">
      <w:pPr>
        <w:pStyle w:val="a3"/>
        <w:jc w:val="both"/>
        <w:rPr>
          <w:rFonts w:ascii="Times New Roman" w:hAnsi="Times New Roman" w:cs="Times New Roman"/>
          <w:sz w:val="28"/>
          <w:lang w:val="uk-UA"/>
        </w:rPr>
      </w:pPr>
      <w:r w:rsidRPr="00C9744A">
        <w:rPr>
          <w:rFonts w:ascii="Times New Roman" w:hAnsi="Times New Roman" w:cs="Times New Roman"/>
          <w:sz w:val="28"/>
          <w:lang w:val="uk-UA"/>
        </w:rPr>
        <w:t>ЗК 5 Здатність спілкуватися державною мовою як усно, так і письмово.</w:t>
      </w:r>
    </w:p>
    <w:p w14:paraId="0626514E" w14:textId="392F842C" w:rsidR="00050B9F" w:rsidRDefault="00C9744A" w:rsidP="00E077D4">
      <w:pPr>
        <w:pStyle w:val="a3"/>
        <w:jc w:val="both"/>
        <w:rPr>
          <w:rFonts w:ascii="Times New Roman" w:hAnsi="Times New Roman" w:cs="Times New Roman"/>
          <w:sz w:val="28"/>
          <w:lang w:val="uk-UA"/>
        </w:rPr>
      </w:pPr>
      <w:r w:rsidRPr="00C9744A">
        <w:rPr>
          <w:rFonts w:ascii="Times New Roman" w:hAnsi="Times New Roman" w:cs="Times New Roman"/>
          <w:sz w:val="28"/>
          <w:lang w:val="uk-UA"/>
        </w:rPr>
        <w:t>ЗК</w:t>
      </w:r>
      <w:r w:rsidR="009A331A">
        <w:rPr>
          <w:rFonts w:ascii="Times New Roman" w:hAnsi="Times New Roman" w:cs="Times New Roman"/>
          <w:sz w:val="28"/>
          <w:lang w:val="uk-UA"/>
        </w:rPr>
        <w:t xml:space="preserve"> </w:t>
      </w:r>
      <w:r w:rsidRPr="00C9744A">
        <w:rPr>
          <w:rFonts w:ascii="Times New Roman" w:hAnsi="Times New Roman" w:cs="Times New Roman"/>
          <w:sz w:val="28"/>
          <w:lang w:val="uk-UA"/>
        </w:rPr>
        <w:t xml:space="preserve">6 Знання та розуміння предметної області та розуміння професійної діяльності. </w:t>
      </w:r>
    </w:p>
    <w:p w14:paraId="2073F807" w14:textId="1BFEE642" w:rsidR="00050B9F" w:rsidRDefault="00C9744A" w:rsidP="00E077D4">
      <w:pPr>
        <w:pStyle w:val="a3"/>
        <w:jc w:val="both"/>
        <w:rPr>
          <w:rFonts w:ascii="Times New Roman" w:hAnsi="Times New Roman" w:cs="Times New Roman"/>
          <w:sz w:val="28"/>
          <w:lang w:val="uk-UA"/>
        </w:rPr>
      </w:pPr>
      <w:r w:rsidRPr="00C9744A">
        <w:rPr>
          <w:rFonts w:ascii="Times New Roman" w:hAnsi="Times New Roman" w:cs="Times New Roman"/>
          <w:sz w:val="28"/>
          <w:lang w:val="uk-UA"/>
        </w:rPr>
        <w:t xml:space="preserve">ЗК 7 Здатність спілкуватися іноземною мовою. </w:t>
      </w:r>
    </w:p>
    <w:p w14:paraId="7E4F7D49" w14:textId="35ADE239" w:rsidR="00C9744A" w:rsidRDefault="00C9744A" w:rsidP="00E077D4">
      <w:pPr>
        <w:pStyle w:val="a3"/>
        <w:jc w:val="both"/>
        <w:rPr>
          <w:rFonts w:ascii="Times New Roman" w:hAnsi="Times New Roman" w:cs="Times New Roman"/>
          <w:sz w:val="28"/>
          <w:lang w:val="uk-UA"/>
        </w:rPr>
      </w:pPr>
      <w:r w:rsidRPr="00C9744A">
        <w:rPr>
          <w:rFonts w:ascii="Times New Roman" w:hAnsi="Times New Roman" w:cs="Times New Roman"/>
          <w:sz w:val="28"/>
          <w:lang w:val="uk-UA"/>
        </w:rPr>
        <w:t>ЗК 8 Здатність до міжособистісної взаємодії</w:t>
      </w:r>
      <w:r w:rsidR="00050B9F">
        <w:rPr>
          <w:rFonts w:ascii="Times New Roman" w:hAnsi="Times New Roman" w:cs="Times New Roman"/>
          <w:sz w:val="28"/>
          <w:lang w:val="uk-UA"/>
        </w:rPr>
        <w:t>.</w:t>
      </w:r>
    </w:p>
    <w:p w14:paraId="6ACC85E3" w14:textId="77777777" w:rsidR="00050B9F" w:rsidRDefault="00050B9F" w:rsidP="00E077D4">
      <w:pPr>
        <w:pStyle w:val="a3"/>
        <w:jc w:val="both"/>
        <w:rPr>
          <w:rFonts w:ascii="Times New Roman" w:hAnsi="Times New Roman" w:cs="Times New Roman"/>
          <w:sz w:val="28"/>
          <w:lang w:val="uk-UA"/>
        </w:rPr>
      </w:pPr>
    </w:p>
    <w:p w14:paraId="4D54F1F6" w14:textId="27E28D53" w:rsidR="009F48E5" w:rsidRPr="009F48E5" w:rsidRDefault="00473C43" w:rsidP="00050B9F">
      <w:pPr>
        <w:pStyle w:val="a3"/>
        <w:jc w:val="both"/>
        <w:rPr>
          <w:rFonts w:ascii="Times New Roman" w:hAnsi="Times New Roman" w:cs="Times New Roman"/>
          <w:b/>
          <w:sz w:val="28"/>
          <w:lang w:val="uk-UA"/>
        </w:rPr>
      </w:pPr>
      <w:bookmarkStart w:id="7" w:name="_Hlk144154080"/>
      <w:r>
        <w:rPr>
          <w:rFonts w:ascii="Times New Roman" w:hAnsi="Times New Roman" w:cs="Times New Roman"/>
          <w:b/>
          <w:sz w:val="28"/>
          <w:lang w:val="uk-UA"/>
        </w:rPr>
        <w:t>Спеціальні</w:t>
      </w:r>
      <w:r w:rsidR="009F48E5" w:rsidRPr="009F48E5">
        <w:rPr>
          <w:rFonts w:ascii="Times New Roman" w:hAnsi="Times New Roman" w:cs="Times New Roman"/>
          <w:b/>
          <w:sz w:val="28"/>
          <w:lang w:val="uk-UA"/>
        </w:rPr>
        <w:t>:</w:t>
      </w:r>
    </w:p>
    <w:bookmarkEnd w:id="7"/>
    <w:p w14:paraId="69D3D185" w14:textId="77777777" w:rsidR="00DA5380" w:rsidRDefault="00050B9F" w:rsidP="00DA5380">
      <w:pPr>
        <w:pBdr>
          <w:top w:val="nil"/>
          <w:left w:val="nil"/>
          <w:bottom w:val="nil"/>
          <w:right w:val="nil"/>
          <w:between w:val="nil"/>
        </w:pBdr>
        <w:spacing w:after="0" w:line="240" w:lineRule="auto"/>
        <w:jc w:val="both"/>
        <w:rPr>
          <w:rFonts w:ascii="Times New Roman" w:hAnsi="Times New Roman" w:cs="Times New Roman"/>
          <w:sz w:val="28"/>
          <w:szCs w:val="28"/>
          <w:lang w:val="uk-UA"/>
        </w:rPr>
      </w:pPr>
      <w:r w:rsidRPr="00050B9F">
        <w:rPr>
          <w:rFonts w:ascii="Times New Roman" w:hAnsi="Times New Roman" w:cs="Times New Roman"/>
          <w:sz w:val="28"/>
          <w:szCs w:val="28"/>
          <w:lang w:val="uk-UA"/>
        </w:rPr>
        <w:lastRenderedPageBreak/>
        <w:t xml:space="preserve">СК 1 Здатність до застосовування професійних стандартів та нормативно-правових актів у повсякденній медичній практиці.  </w:t>
      </w:r>
    </w:p>
    <w:p w14:paraId="02A75F1A" w14:textId="716FD1E2" w:rsidR="00050B9F" w:rsidRDefault="00050B9F" w:rsidP="00DA5380">
      <w:pPr>
        <w:pBdr>
          <w:top w:val="nil"/>
          <w:left w:val="nil"/>
          <w:bottom w:val="nil"/>
          <w:right w:val="nil"/>
          <w:between w:val="nil"/>
        </w:pBdr>
        <w:spacing w:after="0" w:line="240" w:lineRule="auto"/>
        <w:jc w:val="both"/>
        <w:rPr>
          <w:rFonts w:ascii="Times New Roman" w:hAnsi="Times New Roman" w:cs="Times New Roman"/>
          <w:sz w:val="28"/>
          <w:szCs w:val="28"/>
          <w:lang w:val="uk-UA"/>
        </w:rPr>
      </w:pPr>
      <w:r w:rsidRPr="00050B9F">
        <w:rPr>
          <w:rFonts w:ascii="Times New Roman" w:hAnsi="Times New Roman" w:cs="Times New Roman"/>
          <w:sz w:val="28"/>
          <w:szCs w:val="28"/>
          <w:lang w:val="uk-UA"/>
        </w:rPr>
        <w:t>СК 2 Здатність до вміння задовольняти потреби пацієнта протягом різних періодів життя (включаючи процес умирання), шляхом обстеження, діагностики, планування та виконання медичних втручань, оцінювання результату та корекції індивідуальних планів догляду та супроводу пацієнта.</w:t>
      </w:r>
    </w:p>
    <w:p w14:paraId="4089D56F" w14:textId="77777777" w:rsidR="00050B9F" w:rsidRDefault="00050B9F" w:rsidP="00DA5380">
      <w:pPr>
        <w:pBdr>
          <w:top w:val="nil"/>
          <w:left w:val="nil"/>
          <w:bottom w:val="nil"/>
          <w:right w:val="nil"/>
          <w:between w:val="nil"/>
        </w:pBdr>
        <w:spacing w:after="0" w:line="240" w:lineRule="auto"/>
        <w:jc w:val="both"/>
        <w:rPr>
          <w:rFonts w:ascii="Times New Roman" w:hAnsi="Times New Roman" w:cs="Times New Roman"/>
          <w:sz w:val="28"/>
          <w:szCs w:val="28"/>
          <w:lang w:val="uk-UA"/>
        </w:rPr>
      </w:pPr>
      <w:r w:rsidRPr="00050B9F">
        <w:rPr>
          <w:rFonts w:ascii="Times New Roman" w:hAnsi="Times New Roman" w:cs="Times New Roman"/>
          <w:sz w:val="28"/>
          <w:szCs w:val="28"/>
          <w:lang w:val="uk-UA"/>
        </w:rPr>
        <w:t xml:space="preserve">СК 3 Здатність до </w:t>
      </w:r>
      <w:proofErr w:type="spellStart"/>
      <w:r w:rsidRPr="00050B9F">
        <w:rPr>
          <w:rFonts w:ascii="Times New Roman" w:hAnsi="Times New Roman" w:cs="Times New Roman"/>
          <w:sz w:val="28"/>
          <w:szCs w:val="28"/>
          <w:lang w:val="uk-UA"/>
        </w:rPr>
        <w:t>самоменеджменту</w:t>
      </w:r>
      <w:proofErr w:type="spellEnd"/>
      <w:r w:rsidRPr="00050B9F">
        <w:rPr>
          <w:rFonts w:ascii="Times New Roman" w:hAnsi="Times New Roman" w:cs="Times New Roman"/>
          <w:sz w:val="28"/>
          <w:szCs w:val="28"/>
          <w:lang w:val="uk-UA"/>
        </w:rPr>
        <w:t xml:space="preserve"> у професійній медичній діяльності.  </w:t>
      </w:r>
    </w:p>
    <w:p w14:paraId="30B98059" w14:textId="77777777" w:rsidR="00050B9F" w:rsidRDefault="00050B9F" w:rsidP="00DA5380">
      <w:pPr>
        <w:pBdr>
          <w:top w:val="nil"/>
          <w:left w:val="nil"/>
          <w:bottom w:val="nil"/>
          <w:right w:val="nil"/>
          <w:between w:val="nil"/>
        </w:pBdr>
        <w:spacing w:after="0" w:line="240" w:lineRule="auto"/>
        <w:jc w:val="both"/>
        <w:rPr>
          <w:rFonts w:ascii="Times New Roman" w:hAnsi="Times New Roman" w:cs="Times New Roman"/>
          <w:sz w:val="28"/>
          <w:szCs w:val="28"/>
          <w:lang w:val="uk-UA"/>
        </w:rPr>
      </w:pPr>
      <w:r w:rsidRPr="00050B9F">
        <w:rPr>
          <w:rFonts w:ascii="Times New Roman" w:hAnsi="Times New Roman" w:cs="Times New Roman"/>
          <w:sz w:val="28"/>
          <w:szCs w:val="28"/>
          <w:lang w:val="uk-UA"/>
        </w:rPr>
        <w:t xml:space="preserve">СК 4 Здатність до співпраці з пацієнтом, його оточенням, з іншими медичними й соціальними працівниками на засадах сімейно-орієнтованого підходу, враховуючи особливості здоров’я чи перенесені хвороби та фізичні, соціальні, культурні, психологічні, духовні чинники і фактори довкілля, здійснювати </w:t>
      </w:r>
      <w:proofErr w:type="spellStart"/>
      <w:r w:rsidRPr="00050B9F">
        <w:rPr>
          <w:rFonts w:ascii="Times New Roman" w:hAnsi="Times New Roman" w:cs="Times New Roman"/>
          <w:sz w:val="28"/>
          <w:szCs w:val="28"/>
          <w:lang w:val="uk-UA"/>
        </w:rPr>
        <w:t>санітарнопросвітницьку</w:t>
      </w:r>
      <w:proofErr w:type="spellEnd"/>
      <w:r w:rsidRPr="00050B9F">
        <w:rPr>
          <w:rFonts w:ascii="Times New Roman" w:hAnsi="Times New Roman" w:cs="Times New Roman"/>
          <w:sz w:val="28"/>
          <w:szCs w:val="28"/>
          <w:lang w:val="uk-UA"/>
        </w:rPr>
        <w:t xml:space="preserve"> роботу. </w:t>
      </w:r>
    </w:p>
    <w:p w14:paraId="2209EE21" w14:textId="77777777" w:rsidR="00050B9F" w:rsidRDefault="00050B9F" w:rsidP="00DA5380">
      <w:pPr>
        <w:pBdr>
          <w:top w:val="nil"/>
          <w:left w:val="nil"/>
          <w:bottom w:val="nil"/>
          <w:right w:val="nil"/>
          <w:between w:val="nil"/>
        </w:pBdr>
        <w:spacing w:after="0" w:line="240" w:lineRule="auto"/>
        <w:jc w:val="both"/>
        <w:rPr>
          <w:rFonts w:ascii="Times New Roman" w:hAnsi="Times New Roman" w:cs="Times New Roman"/>
          <w:sz w:val="28"/>
          <w:szCs w:val="28"/>
          <w:lang w:val="uk-UA"/>
        </w:rPr>
      </w:pPr>
      <w:r w:rsidRPr="00050B9F">
        <w:rPr>
          <w:rFonts w:ascii="Times New Roman" w:hAnsi="Times New Roman" w:cs="Times New Roman"/>
          <w:sz w:val="28"/>
          <w:szCs w:val="28"/>
          <w:lang w:val="uk-UA"/>
        </w:rPr>
        <w:t xml:space="preserve">СК 6 Здатність до роботи в </w:t>
      </w:r>
      <w:proofErr w:type="spellStart"/>
      <w:r w:rsidRPr="00050B9F">
        <w:rPr>
          <w:rFonts w:ascii="Times New Roman" w:hAnsi="Times New Roman" w:cs="Times New Roman"/>
          <w:sz w:val="28"/>
          <w:szCs w:val="28"/>
          <w:lang w:val="uk-UA"/>
        </w:rPr>
        <w:t>мультидисциплінарній</w:t>
      </w:r>
      <w:proofErr w:type="spellEnd"/>
      <w:r w:rsidRPr="00050B9F">
        <w:rPr>
          <w:rFonts w:ascii="Times New Roman" w:hAnsi="Times New Roman" w:cs="Times New Roman"/>
          <w:sz w:val="28"/>
          <w:szCs w:val="28"/>
          <w:lang w:val="uk-UA"/>
        </w:rPr>
        <w:t xml:space="preserve"> команді при здійсненні професійної діяльності, для ефективного надання допомоги пацієнту протягом життя, з урахуванням усіх його проблем зі здоров’ям. </w:t>
      </w:r>
    </w:p>
    <w:p w14:paraId="30E905FF" w14:textId="77777777" w:rsidR="00050B9F" w:rsidRDefault="00050B9F" w:rsidP="00DA5380">
      <w:pPr>
        <w:pBdr>
          <w:top w:val="nil"/>
          <w:left w:val="nil"/>
          <w:bottom w:val="nil"/>
          <w:right w:val="nil"/>
          <w:between w:val="nil"/>
        </w:pBdr>
        <w:spacing w:after="0" w:line="240" w:lineRule="auto"/>
        <w:jc w:val="both"/>
        <w:rPr>
          <w:rFonts w:ascii="Times New Roman" w:hAnsi="Times New Roman" w:cs="Times New Roman"/>
          <w:sz w:val="28"/>
          <w:szCs w:val="28"/>
          <w:lang w:val="uk-UA"/>
        </w:rPr>
      </w:pPr>
      <w:r w:rsidRPr="00050B9F">
        <w:rPr>
          <w:rFonts w:ascii="Times New Roman" w:hAnsi="Times New Roman" w:cs="Times New Roman"/>
          <w:sz w:val="28"/>
          <w:szCs w:val="28"/>
          <w:lang w:val="uk-UA"/>
        </w:rPr>
        <w:t xml:space="preserve">СК 7 Здатність до вміння обирати обґрунтовані рішення в стандартних клінічних ситуаціях, спираючись на здобуті компетентності та нести відповідальність відповідно до законодавства.  </w:t>
      </w:r>
    </w:p>
    <w:p w14:paraId="64EA19ED" w14:textId="77777777" w:rsidR="00050B9F" w:rsidRDefault="00050B9F" w:rsidP="00DA5380">
      <w:pPr>
        <w:pBdr>
          <w:top w:val="nil"/>
          <w:left w:val="nil"/>
          <w:bottom w:val="nil"/>
          <w:right w:val="nil"/>
          <w:between w:val="nil"/>
        </w:pBdr>
        <w:spacing w:after="0" w:line="240" w:lineRule="auto"/>
        <w:jc w:val="both"/>
        <w:rPr>
          <w:rFonts w:ascii="Times New Roman" w:hAnsi="Times New Roman" w:cs="Times New Roman"/>
          <w:sz w:val="28"/>
          <w:szCs w:val="28"/>
          <w:lang w:val="uk-UA"/>
        </w:rPr>
      </w:pPr>
      <w:r w:rsidRPr="00050B9F">
        <w:rPr>
          <w:rFonts w:ascii="Times New Roman" w:hAnsi="Times New Roman" w:cs="Times New Roman"/>
          <w:sz w:val="28"/>
          <w:szCs w:val="28"/>
          <w:lang w:val="uk-UA"/>
        </w:rPr>
        <w:t xml:space="preserve">СК 8 Здатність до використання інформаційного простору та сучасних цифрових технологій в професійній медичній діяльності.  </w:t>
      </w:r>
    </w:p>
    <w:p w14:paraId="4CFF512E" w14:textId="77777777" w:rsidR="00050B9F" w:rsidRDefault="00050B9F" w:rsidP="00DA5380">
      <w:pPr>
        <w:pBdr>
          <w:top w:val="nil"/>
          <w:left w:val="nil"/>
          <w:bottom w:val="nil"/>
          <w:right w:val="nil"/>
          <w:between w:val="nil"/>
        </w:pBdr>
        <w:spacing w:after="0" w:line="240" w:lineRule="auto"/>
        <w:jc w:val="both"/>
        <w:rPr>
          <w:rFonts w:ascii="Times New Roman" w:hAnsi="Times New Roman" w:cs="Times New Roman"/>
          <w:sz w:val="28"/>
          <w:szCs w:val="28"/>
          <w:lang w:val="uk-UA"/>
        </w:rPr>
      </w:pPr>
      <w:r w:rsidRPr="00050B9F">
        <w:rPr>
          <w:rFonts w:ascii="Times New Roman" w:hAnsi="Times New Roman" w:cs="Times New Roman"/>
          <w:sz w:val="28"/>
          <w:szCs w:val="28"/>
          <w:lang w:val="uk-UA"/>
        </w:rPr>
        <w:t xml:space="preserve">СК 11 Здатність до застосування сукупностей втручань та дій для забезпечення пацієнту гідного ставлення, конфіденційності, захисту його прав, фізичних, психологічних та духовних потреб на засадах </w:t>
      </w:r>
      <w:proofErr w:type="spellStart"/>
      <w:r w:rsidRPr="00050B9F">
        <w:rPr>
          <w:rFonts w:ascii="Times New Roman" w:hAnsi="Times New Roman" w:cs="Times New Roman"/>
          <w:sz w:val="28"/>
          <w:szCs w:val="28"/>
          <w:lang w:val="uk-UA"/>
        </w:rPr>
        <w:t>транскультурального</w:t>
      </w:r>
      <w:proofErr w:type="spellEnd"/>
      <w:r w:rsidRPr="00050B9F">
        <w:rPr>
          <w:rFonts w:ascii="Times New Roman" w:hAnsi="Times New Roman" w:cs="Times New Roman"/>
          <w:sz w:val="28"/>
          <w:szCs w:val="28"/>
          <w:lang w:val="uk-UA"/>
        </w:rPr>
        <w:t xml:space="preserve"> </w:t>
      </w:r>
      <w:proofErr w:type="spellStart"/>
      <w:r w:rsidRPr="00050B9F">
        <w:rPr>
          <w:rFonts w:ascii="Times New Roman" w:hAnsi="Times New Roman" w:cs="Times New Roman"/>
          <w:sz w:val="28"/>
          <w:szCs w:val="28"/>
          <w:lang w:val="uk-UA"/>
        </w:rPr>
        <w:t>медсестринства</w:t>
      </w:r>
      <w:proofErr w:type="spellEnd"/>
      <w:r w:rsidRPr="00050B9F">
        <w:rPr>
          <w:rFonts w:ascii="Times New Roman" w:hAnsi="Times New Roman" w:cs="Times New Roman"/>
          <w:sz w:val="28"/>
          <w:szCs w:val="28"/>
          <w:lang w:val="uk-UA"/>
        </w:rPr>
        <w:t xml:space="preserve">, толерантної та неосудної поведінки.  </w:t>
      </w:r>
    </w:p>
    <w:p w14:paraId="7ACF3659" w14:textId="77777777" w:rsidR="00DA5380" w:rsidRDefault="00050B9F" w:rsidP="00DA5380">
      <w:pPr>
        <w:pBdr>
          <w:top w:val="nil"/>
          <w:left w:val="nil"/>
          <w:bottom w:val="nil"/>
          <w:right w:val="nil"/>
          <w:between w:val="nil"/>
        </w:pBdr>
        <w:spacing w:after="0" w:line="240" w:lineRule="auto"/>
        <w:jc w:val="both"/>
        <w:rPr>
          <w:rFonts w:ascii="Times New Roman" w:hAnsi="Times New Roman" w:cs="Times New Roman"/>
          <w:sz w:val="28"/>
          <w:szCs w:val="28"/>
          <w:lang w:val="uk-UA"/>
        </w:rPr>
      </w:pPr>
      <w:r w:rsidRPr="00050B9F">
        <w:rPr>
          <w:rFonts w:ascii="Times New Roman" w:hAnsi="Times New Roman" w:cs="Times New Roman"/>
          <w:sz w:val="28"/>
          <w:szCs w:val="28"/>
          <w:lang w:val="uk-UA"/>
        </w:rPr>
        <w:t xml:space="preserve">СК 12 Здатність до безперервного професійного розвитку фахівців у сфері охорони здоров’я (освіта впродовж життя).  </w:t>
      </w:r>
    </w:p>
    <w:p w14:paraId="569D2D6C" w14:textId="4393090E" w:rsidR="00050B9F" w:rsidRPr="00050B9F" w:rsidRDefault="00050B9F" w:rsidP="006E25C3">
      <w:pPr>
        <w:pBdr>
          <w:top w:val="nil"/>
          <w:left w:val="nil"/>
          <w:bottom w:val="nil"/>
          <w:right w:val="nil"/>
          <w:between w:val="nil"/>
        </w:pBdr>
        <w:spacing w:after="0" w:line="240" w:lineRule="auto"/>
        <w:jc w:val="both"/>
        <w:rPr>
          <w:rFonts w:ascii="Times New Roman" w:hAnsi="Times New Roman" w:cs="Times New Roman"/>
          <w:sz w:val="28"/>
          <w:szCs w:val="28"/>
          <w:lang w:val="uk-UA"/>
        </w:rPr>
      </w:pPr>
      <w:r w:rsidRPr="00050B9F">
        <w:rPr>
          <w:rFonts w:ascii="Times New Roman" w:hAnsi="Times New Roman" w:cs="Times New Roman"/>
          <w:sz w:val="28"/>
          <w:szCs w:val="28"/>
          <w:lang w:val="uk-UA"/>
        </w:rPr>
        <w:t xml:space="preserve">СК 13 Здатність до використання професійно профільованих знань, умінь та навичок для здійснення санітарно-гігієнічних і лабораторних досліджень, протиепідемічних та дезінфекційних заходів.  </w:t>
      </w:r>
    </w:p>
    <w:p w14:paraId="65903C48" w14:textId="40D4BA5A" w:rsidR="00050B9F" w:rsidRDefault="00050B9F" w:rsidP="006E25C3">
      <w:pPr>
        <w:pBdr>
          <w:top w:val="nil"/>
          <w:left w:val="nil"/>
          <w:bottom w:val="nil"/>
          <w:right w:val="nil"/>
          <w:between w:val="nil"/>
        </w:pBdr>
        <w:spacing w:after="0" w:line="240" w:lineRule="auto"/>
        <w:jc w:val="both"/>
        <w:rPr>
          <w:rFonts w:ascii="Times New Roman" w:hAnsi="Times New Roman" w:cs="Times New Roman"/>
          <w:sz w:val="28"/>
          <w:szCs w:val="28"/>
          <w:lang w:val="uk-UA"/>
        </w:rPr>
      </w:pPr>
      <w:r w:rsidRPr="00050B9F">
        <w:rPr>
          <w:rFonts w:ascii="Times New Roman" w:hAnsi="Times New Roman" w:cs="Times New Roman"/>
          <w:sz w:val="28"/>
          <w:szCs w:val="28"/>
          <w:lang w:val="uk-UA"/>
        </w:rPr>
        <w:t xml:space="preserve">СК 14 Здатність до дотримання принципів медичної етики та деонтології.  </w:t>
      </w:r>
    </w:p>
    <w:p w14:paraId="127DD6AF" w14:textId="0B0F5B92" w:rsidR="00473C43" w:rsidRDefault="006B4CDF" w:rsidP="00050B9F">
      <w:pPr>
        <w:pBdr>
          <w:top w:val="nil"/>
          <w:left w:val="nil"/>
          <w:bottom w:val="nil"/>
          <w:right w:val="nil"/>
          <w:between w:val="nil"/>
        </w:pBdr>
        <w:spacing w:before="240" w:after="240"/>
        <w:jc w:val="both"/>
        <w:rPr>
          <w:rFonts w:ascii="Times New Roman" w:eastAsia="Times New Roman" w:hAnsi="Times New Roman" w:cs="Times New Roman"/>
          <w:b/>
          <w:color w:val="000000"/>
          <w:sz w:val="28"/>
          <w:szCs w:val="24"/>
        </w:rPr>
      </w:pPr>
      <w:r w:rsidRPr="006B4CDF">
        <w:rPr>
          <w:rFonts w:ascii="Times New Roman" w:hAnsi="Times New Roman" w:cs="Times New Roman"/>
          <w:sz w:val="28"/>
          <w:szCs w:val="28"/>
        </w:rPr>
        <w:t xml:space="preserve"> </w:t>
      </w:r>
      <w:r w:rsidR="00473C43">
        <w:rPr>
          <w:rFonts w:ascii="Times New Roman" w:eastAsia="Times New Roman" w:hAnsi="Times New Roman" w:cs="Times New Roman"/>
          <w:b/>
          <w:color w:val="000000"/>
          <w:sz w:val="28"/>
          <w:szCs w:val="24"/>
          <w:lang w:val="uk-UA"/>
        </w:rPr>
        <w:t>7</w:t>
      </w:r>
      <w:bookmarkStart w:id="8" w:name="_Hlk144154345"/>
      <w:r w:rsidR="00473C43">
        <w:rPr>
          <w:rFonts w:ascii="Times New Roman" w:eastAsia="Times New Roman" w:hAnsi="Times New Roman" w:cs="Times New Roman"/>
          <w:b/>
          <w:color w:val="000000"/>
          <w:sz w:val="28"/>
          <w:szCs w:val="24"/>
          <w:lang w:val="uk-UA"/>
        </w:rPr>
        <w:t xml:space="preserve">. </w:t>
      </w:r>
      <w:proofErr w:type="spellStart"/>
      <w:r w:rsidR="00473C43" w:rsidRPr="00473C43">
        <w:rPr>
          <w:rFonts w:ascii="Times New Roman" w:eastAsia="Times New Roman" w:hAnsi="Times New Roman" w:cs="Times New Roman"/>
          <w:b/>
          <w:color w:val="000000"/>
          <w:sz w:val="28"/>
          <w:szCs w:val="24"/>
        </w:rPr>
        <w:t>Результати</w:t>
      </w:r>
      <w:proofErr w:type="spellEnd"/>
      <w:r w:rsidR="00473C43" w:rsidRPr="00473C43">
        <w:rPr>
          <w:rFonts w:ascii="Times New Roman" w:eastAsia="Times New Roman" w:hAnsi="Times New Roman" w:cs="Times New Roman"/>
          <w:b/>
          <w:color w:val="000000"/>
          <w:sz w:val="28"/>
          <w:szCs w:val="24"/>
        </w:rPr>
        <w:t xml:space="preserve"> </w:t>
      </w:r>
      <w:proofErr w:type="spellStart"/>
      <w:r w:rsidR="00473C43" w:rsidRPr="00473C43">
        <w:rPr>
          <w:rFonts w:ascii="Times New Roman" w:eastAsia="Times New Roman" w:hAnsi="Times New Roman" w:cs="Times New Roman"/>
          <w:b/>
          <w:color w:val="000000"/>
          <w:sz w:val="28"/>
          <w:szCs w:val="24"/>
        </w:rPr>
        <w:t>навчання</w:t>
      </w:r>
      <w:proofErr w:type="spellEnd"/>
      <w:r w:rsidR="00473C43" w:rsidRPr="00473C43">
        <w:rPr>
          <w:rFonts w:ascii="Times New Roman" w:eastAsia="Times New Roman" w:hAnsi="Times New Roman" w:cs="Times New Roman"/>
          <w:b/>
          <w:color w:val="000000"/>
          <w:sz w:val="28"/>
          <w:szCs w:val="24"/>
        </w:rPr>
        <w:t xml:space="preserve"> </w:t>
      </w:r>
      <w:proofErr w:type="spellStart"/>
      <w:r w:rsidR="00473C43" w:rsidRPr="00473C43">
        <w:rPr>
          <w:rFonts w:ascii="Times New Roman" w:eastAsia="Times New Roman" w:hAnsi="Times New Roman" w:cs="Times New Roman"/>
          <w:b/>
          <w:color w:val="000000"/>
          <w:sz w:val="28"/>
          <w:szCs w:val="24"/>
        </w:rPr>
        <w:t>згідно</w:t>
      </w:r>
      <w:proofErr w:type="spellEnd"/>
      <w:r w:rsidR="00473C43" w:rsidRPr="00473C43">
        <w:rPr>
          <w:rFonts w:ascii="Times New Roman" w:eastAsia="Times New Roman" w:hAnsi="Times New Roman" w:cs="Times New Roman"/>
          <w:b/>
          <w:color w:val="000000"/>
          <w:sz w:val="28"/>
          <w:szCs w:val="24"/>
        </w:rPr>
        <w:t xml:space="preserve"> </w:t>
      </w:r>
      <w:proofErr w:type="spellStart"/>
      <w:r w:rsidR="00473C43" w:rsidRPr="00473C43">
        <w:rPr>
          <w:rFonts w:ascii="Times New Roman" w:eastAsia="Times New Roman" w:hAnsi="Times New Roman" w:cs="Times New Roman"/>
          <w:b/>
          <w:color w:val="000000"/>
          <w:sz w:val="28"/>
          <w:szCs w:val="24"/>
        </w:rPr>
        <w:t>профілю</w:t>
      </w:r>
      <w:proofErr w:type="spellEnd"/>
      <w:r w:rsidR="00473C43" w:rsidRPr="00473C43">
        <w:rPr>
          <w:rFonts w:ascii="Times New Roman" w:eastAsia="Times New Roman" w:hAnsi="Times New Roman" w:cs="Times New Roman"/>
          <w:b/>
          <w:color w:val="000000"/>
          <w:sz w:val="28"/>
          <w:szCs w:val="24"/>
        </w:rPr>
        <w:t xml:space="preserve"> </w:t>
      </w:r>
      <w:proofErr w:type="spellStart"/>
      <w:r w:rsidR="00473C43" w:rsidRPr="00473C43">
        <w:rPr>
          <w:rFonts w:ascii="Times New Roman" w:eastAsia="Times New Roman" w:hAnsi="Times New Roman" w:cs="Times New Roman"/>
          <w:b/>
          <w:color w:val="000000"/>
          <w:sz w:val="28"/>
          <w:szCs w:val="24"/>
        </w:rPr>
        <w:t>програми</w:t>
      </w:r>
      <w:proofErr w:type="spellEnd"/>
      <w:r w:rsidR="00473C43" w:rsidRPr="00473C43">
        <w:rPr>
          <w:rFonts w:ascii="Times New Roman" w:eastAsia="Times New Roman" w:hAnsi="Times New Roman" w:cs="Times New Roman"/>
          <w:b/>
          <w:color w:val="000000"/>
          <w:sz w:val="28"/>
          <w:szCs w:val="24"/>
        </w:rPr>
        <w:t xml:space="preserve">, </w:t>
      </w:r>
      <w:proofErr w:type="spellStart"/>
      <w:r w:rsidR="00473C43" w:rsidRPr="00473C43">
        <w:rPr>
          <w:rFonts w:ascii="Times New Roman" w:eastAsia="Times New Roman" w:hAnsi="Times New Roman" w:cs="Times New Roman"/>
          <w:b/>
          <w:color w:val="000000"/>
          <w:sz w:val="28"/>
          <w:szCs w:val="24"/>
        </w:rPr>
        <w:t>після</w:t>
      </w:r>
      <w:proofErr w:type="spellEnd"/>
      <w:r w:rsidR="00473C43" w:rsidRPr="00473C43">
        <w:rPr>
          <w:rFonts w:ascii="Times New Roman" w:eastAsia="Times New Roman" w:hAnsi="Times New Roman" w:cs="Times New Roman"/>
          <w:b/>
          <w:color w:val="000000"/>
          <w:sz w:val="28"/>
          <w:szCs w:val="24"/>
        </w:rPr>
        <w:t xml:space="preserve"> </w:t>
      </w:r>
      <w:proofErr w:type="spellStart"/>
      <w:r w:rsidR="00473C43" w:rsidRPr="00473C43">
        <w:rPr>
          <w:rFonts w:ascii="Times New Roman" w:eastAsia="Times New Roman" w:hAnsi="Times New Roman" w:cs="Times New Roman"/>
          <w:b/>
          <w:color w:val="000000"/>
          <w:sz w:val="28"/>
          <w:szCs w:val="24"/>
        </w:rPr>
        <w:t>вивчення</w:t>
      </w:r>
      <w:proofErr w:type="spellEnd"/>
      <w:r w:rsidR="00473C43" w:rsidRPr="00473C43">
        <w:rPr>
          <w:rFonts w:ascii="Times New Roman" w:eastAsia="Times New Roman" w:hAnsi="Times New Roman" w:cs="Times New Roman"/>
          <w:b/>
          <w:color w:val="000000"/>
          <w:sz w:val="28"/>
          <w:szCs w:val="24"/>
        </w:rPr>
        <w:t xml:space="preserve"> ОК:</w:t>
      </w:r>
    </w:p>
    <w:p w14:paraId="293C6D99" w14:textId="77777777" w:rsidR="00FA0B6D" w:rsidRPr="00FA0B6D" w:rsidRDefault="00FA0B6D" w:rsidP="00FA0B6D">
      <w:pPr>
        <w:tabs>
          <w:tab w:val="left" w:pos="284"/>
          <w:tab w:val="left" w:pos="567"/>
        </w:tabs>
        <w:spacing w:after="0" w:line="240" w:lineRule="auto"/>
        <w:jc w:val="both"/>
        <w:rPr>
          <w:rFonts w:ascii="Times New Roman" w:eastAsia="Times New Roman" w:hAnsi="Times New Roman" w:cs="Times New Roman"/>
          <w:sz w:val="28"/>
          <w:szCs w:val="28"/>
          <w:lang w:val="uk-UA" w:eastAsia="ru-RU"/>
        </w:rPr>
      </w:pPr>
      <w:r w:rsidRPr="00FA0B6D">
        <w:rPr>
          <w:rFonts w:ascii="Times New Roman" w:eastAsia="Times New Roman" w:hAnsi="Times New Roman" w:cs="Times New Roman"/>
          <w:sz w:val="28"/>
          <w:szCs w:val="28"/>
          <w:lang w:val="uk-UA" w:eastAsia="ru-RU"/>
        </w:rPr>
        <w:t xml:space="preserve">ПРН 1. Проводити </w:t>
      </w:r>
      <w:proofErr w:type="spellStart"/>
      <w:r w:rsidRPr="00FA0B6D">
        <w:rPr>
          <w:rFonts w:ascii="Times New Roman" w:eastAsia="Times New Roman" w:hAnsi="Times New Roman" w:cs="Times New Roman"/>
          <w:sz w:val="28"/>
          <w:szCs w:val="28"/>
          <w:lang w:val="uk-UA" w:eastAsia="ru-RU"/>
        </w:rPr>
        <w:t>медсестринське</w:t>
      </w:r>
      <w:proofErr w:type="spellEnd"/>
      <w:r w:rsidRPr="00FA0B6D">
        <w:rPr>
          <w:rFonts w:ascii="Times New Roman" w:eastAsia="Times New Roman" w:hAnsi="Times New Roman" w:cs="Times New Roman"/>
          <w:sz w:val="28"/>
          <w:szCs w:val="28"/>
          <w:lang w:val="uk-UA" w:eastAsia="ru-RU"/>
        </w:rPr>
        <w:t xml:space="preserve"> суб’єктивне й об’єктивне обстеження різних органів, систем пацієнта та оцінювати отримані дані в умовах закладів охорони здоров’я, вдома, шляхом спілкування з пацієнтами різних вікових груп, їх родичами, хворою дитиною чи її батьками; уміти збирати скарги, анамнез захворювання та життя, алергологічний та епідеміологічний анамнез, оцінювати анамнестичні дані.</w:t>
      </w:r>
    </w:p>
    <w:p w14:paraId="15B66ABD" w14:textId="201AF258" w:rsidR="00FA0B6D" w:rsidRPr="00FA0B6D" w:rsidRDefault="00FA0B6D" w:rsidP="00FA0B6D">
      <w:pPr>
        <w:tabs>
          <w:tab w:val="left" w:pos="284"/>
          <w:tab w:val="left" w:pos="567"/>
        </w:tabs>
        <w:spacing w:after="0" w:line="240" w:lineRule="auto"/>
        <w:jc w:val="both"/>
        <w:rPr>
          <w:rFonts w:ascii="Times New Roman" w:eastAsia="Times New Roman" w:hAnsi="Times New Roman" w:cs="Times New Roman"/>
          <w:sz w:val="28"/>
          <w:szCs w:val="28"/>
          <w:lang w:val="uk-UA" w:eastAsia="ru-RU"/>
        </w:rPr>
      </w:pPr>
      <w:r w:rsidRPr="00FA0B6D">
        <w:rPr>
          <w:rFonts w:ascii="Times New Roman" w:eastAsia="Times New Roman" w:hAnsi="Times New Roman" w:cs="Times New Roman"/>
          <w:sz w:val="28"/>
          <w:szCs w:val="28"/>
          <w:lang w:val="uk-UA" w:eastAsia="ru-RU"/>
        </w:rPr>
        <w:t xml:space="preserve">ПРН 2. Проводити </w:t>
      </w:r>
      <w:proofErr w:type="spellStart"/>
      <w:r w:rsidRPr="00FA0B6D">
        <w:rPr>
          <w:rFonts w:ascii="Times New Roman" w:eastAsia="Times New Roman" w:hAnsi="Times New Roman" w:cs="Times New Roman"/>
          <w:sz w:val="28"/>
          <w:szCs w:val="28"/>
          <w:lang w:val="uk-UA" w:eastAsia="ru-RU"/>
        </w:rPr>
        <w:t>медсестринську</w:t>
      </w:r>
      <w:proofErr w:type="spellEnd"/>
      <w:r w:rsidRPr="00FA0B6D">
        <w:rPr>
          <w:rFonts w:ascii="Times New Roman" w:eastAsia="Times New Roman" w:hAnsi="Times New Roman" w:cs="Times New Roman"/>
          <w:sz w:val="28"/>
          <w:szCs w:val="28"/>
          <w:lang w:val="uk-UA" w:eastAsia="ru-RU"/>
        </w:rPr>
        <w:t xml:space="preserve"> діагностику, виявляти та оцінювати проблеми</w:t>
      </w:r>
      <w:r w:rsidR="008B7280">
        <w:rPr>
          <w:rFonts w:ascii="Times New Roman" w:eastAsia="Times New Roman" w:hAnsi="Times New Roman" w:cs="Times New Roman"/>
          <w:sz w:val="28"/>
          <w:szCs w:val="28"/>
          <w:lang w:val="uk-UA" w:eastAsia="ru-RU"/>
        </w:rPr>
        <w:t xml:space="preserve"> </w:t>
      </w:r>
      <w:r w:rsidRPr="00FA0B6D">
        <w:rPr>
          <w:rFonts w:ascii="Times New Roman" w:eastAsia="Times New Roman" w:hAnsi="Times New Roman" w:cs="Times New Roman"/>
          <w:sz w:val="28"/>
          <w:szCs w:val="28"/>
          <w:lang w:val="uk-UA" w:eastAsia="ru-RU"/>
        </w:rPr>
        <w:t xml:space="preserve">пацієнта в умовах закладів охорони здоров’я, непередбачуваних обстави та вміти: виявляти дійсні проблеми пацієнта; оцінювати їх першочерговість, установлювати </w:t>
      </w:r>
      <w:proofErr w:type="spellStart"/>
      <w:r w:rsidRPr="00FA0B6D">
        <w:rPr>
          <w:rFonts w:ascii="Times New Roman" w:eastAsia="Times New Roman" w:hAnsi="Times New Roman" w:cs="Times New Roman"/>
          <w:sz w:val="28"/>
          <w:szCs w:val="28"/>
          <w:lang w:val="uk-UA" w:eastAsia="ru-RU"/>
        </w:rPr>
        <w:t>медсестринський</w:t>
      </w:r>
      <w:proofErr w:type="spellEnd"/>
      <w:r w:rsidRPr="00FA0B6D">
        <w:rPr>
          <w:rFonts w:ascii="Times New Roman" w:eastAsia="Times New Roman" w:hAnsi="Times New Roman" w:cs="Times New Roman"/>
          <w:sz w:val="28"/>
          <w:szCs w:val="28"/>
          <w:lang w:val="uk-UA" w:eastAsia="ru-RU"/>
        </w:rPr>
        <w:t xml:space="preserve"> діагноз.</w:t>
      </w:r>
    </w:p>
    <w:p w14:paraId="12298DFC" w14:textId="77777777" w:rsidR="00FA0B6D" w:rsidRPr="00FA0B6D" w:rsidRDefault="00FA0B6D" w:rsidP="00FA0B6D">
      <w:pPr>
        <w:tabs>
          <w:tab w:val="left" w:pos="284"/>
          <w:tab w:val="left" w:pos="567"/>
        </w:tabs>
        <w:spacing w:after="0" w:line="240" w:lineRule="auto"/>
        <w:jc w:val="both"/>
        <w:rPr>
          <w:rFonts w:ascii="Times New Roman" w:eastAsia="Times New Roman" w:hAnsi="Times New Roman" w:cs="Times New Roman"/>
          <w:sz w:val="28"/>
          <w:szCs w:val="28"/>
          <w:lang w:val="uk-UA" w:eastAsia="ru-RU"/>
        </w:rPr>
      </w:pPr>
      <w:r w:rsidRPr="00FA0B6D">
        <w:rPr>
          <w:rFonts w:ascii="Times New Roman" w:eastAsia="Times New Roman" w:hAnsi="Times New Roman" w:cs="Times New Roman"/>
          <w:sz w:val="28"/>
          <w:szCs w:val="28"/>
          <w:lang w:val="uk-UA" w:eastAsia="ru-RU"/>
        </w:rPr>
        <w:t xml:space="preserve">ПРН 3. Планувати </w:t>
      </w:r>
      <w:proofErr w:type="spellStart"/>
      <w:r w:rsidRPr="00FA0B6D">
        <w:rPr>
          <w:rFonts w:ascii="Times New Roman" w:eastAsia="Times New Roman" w:hAnsi="Times New Roman" w:cs="Times New Roman"/>
          <w:sz w:val="28"/>
          <w:szCs w:val="28"/>
          <w:lang w:val="uk-UA" w:eastAsia="ru-RU"/>
        </w:rPr>
        <w:t>медсестринські</w:t>
      </w:r>
      <w:proofErr w:type="spellEnd"/>
      <w:r w:rsidRPr="00FA0B6D">
        <w:rPr>
          <w:rFonts w:ascii="Times New Roman" w:eastAsia="Times New Roman" w:hAnsi="Times New Roman" w:cs="Times New Roman"/>
          <w:sz w:val="28"/>
          <w:szCs w:val="28"/>
          <w:lang w:val="uk-UA" w:eastAsia="ru-RU"/>
        </w:rPr>
        <w:t xml:space="preserve"> втручання в умовах закладів охорони здоров’я, вдома, непередбачуваних обставин та вміти складати план </w:t>
      </w:r>
      <w:proofErr w:type="spellStart"/>
      <w:r w:rsidRPr="00FA0B6D">
        <w:rPr>
          <w:rFonts w:ascii="Times New Roman" w:eastAsia="Times New Roman" w:hAnsi="Times New Roman" w:cs="Times New Roman"/>
          <w:sz w:val="28"/>
          <w:szCs w:val="28"/>
          <w:lang w:val="uk-UA" w:eastAsia="ru-RU"/>
        </w:rPr>
        <w:t>медсестринських</w:t>
      </w:r>
      <w:proofErr w:type="spellEnd"/>
      <w:r w:rsidRPr="00FA0B6D">
        <w:rPr>
          <w:rFonts w:ascii="Times New Roman" w:eastAsia="Times New Roman" w:hAnsi="Times New Roman" w:cs="Times New Roman"/>
          <w:sz w:val="28"/>
          <w:szCs w:val="28"/>
          <w:lang w:val="uk-UA" w:eastAsia="ru-RU"/>
        </w:rPr>
        <w:t xml:space="preserve"> втручань для вирішення дійсних та супутніх проблем пацієнтів різного віку; здійснювати взаємозалежні </w:t>
      </w:r>
      <w:proofErr w:type="spellStart"/>
      <w:r w:rsidRPr="00FA0B6D">
        <w:rPr>
          <w:rFonts w:ascii="Times New Roman" w:eastAsia="Times New Roman" w:hAnsi="Times New Roman" w:cs="Times New Roman"/>
          <w:sz w:val="28"/>
          <w:szCs w:val="28"/>
          <w:lang w:val="uk-UA" w:eastAsia="ru-RU"/>
        </w:rPr>
        <w:t>медсестринські</w:t>
      </w:r>
      <w:proofErr w:type="spellEnd"/>
      <w:r w:rsidRPr="00FA0B6D">
        <w:rPr>
          <w:rFonts w:ascii="Times New Roman" w:eastAsia="Times New Roman" w:hAnsi="Times New Roman" w:cs="Times New Roman"/>
          <w:sz w:val="28"/>
          <w:szCs w:val="28"/>
          <w:lang w:val="uk-UA" w:eastAsia="ru-RU"/>
        </w:rPr>
        <w:t xml:space="preserve"> функції.</w:t>
      </w:r>
    </w:p>
    <w:p w14:paraId="328FBF83" w14:textId="0CBD4B04" w:rsidR="00FA0B6D" w:rsidRPr="00FA0B6D" w:rsidRDefault="00FA0B6D" w:rsidP="00FA0B6D">
      <w:pPr>
        <w:tabs>
          <w:tab w:val="left" w:pos="284"/>
          <w:tab w:val="left" w:pos="567"/>
        </w:tabs>
        <w:spacing w:after="0" w:line="240" w:lineRule="auto"/>
        <w:jc w:val="both"/>
        <w:rPr>
          <w:rFonts w:ascii="Times New Roman" w:eastAsia="Times New Roman" w:hAnsi="Times New Roman" w:cs="Times New Roman"/>
          <w:sz w:val="28"/>
          <w:szCs w:val="28"/>
          <w:lang w:val="uk-UA" w:eastAsia="ru-RU"/>
        </w:rPr>
      </w:pPr>
      <w:r w:rsidRPr="00FA0B6D">
        <w:rPr>
          <w:rFonts w:ascii="Times New Roman" w:eastAsia="Times New Roman" w:hAnsi="Times New Roman" w:cs="Times New Roman"/>
          <w:sz w:val="28"/>
          <w:szCs w:val="28"/>
          <w:lang w:val="uk-UA" w:eastAsia="ru-RU"/>
        </w:rPr>
        <w:lastRenderedPageBreak/>
        <w:t>ПРН 7. Брати участь у забезпеченні спостереження за здоровим та перехворілим</w:t>
      </w:r>
      <w:r>
        <w:rPr>
          <w:rFonts w:ascii="Times New Roman" w:eastAsia="Times New Roman" w:hAnsi="Times New Roman" w:cs="Times New Roman"/>
          <w:sz w:val="28"/>
          <w:szCs w:val="28"/>
          <w:lang w:val="uk-UA" w:eastAsia="ru-RU"/>
        </w:rPr>
        <w:t xml:space="preserve"> </w:t>
      </w:r>
      <w:r w:rsidRPr="00FA0B6D">
        <w:rPr>
          <w:rFonts w:ascii="Times New Roman" w:eastAsia="Times New Roman" w:hAnsi="Times New Roman" w:cs="Times New Roman"/>
          <w:sz w:val="28"/>
          <w:szCs w:val="28"/>
          <w:lang w:val="uk-UA" w:eastAsia="ru-RU"/>
        </w:rPr>
        <w:t>населенням, його реабілітації, ДО в умовах закладів охорони здоров’я, вдома, громаді та користуючись чинними наказами МОЗУ вміти: вести ДО населення; робити розрахунок та аналіз статистичних показників ефективності диспансеризації; проводити роз’яснювальну роботу серед пацієнтів різних диспансерних груп; вести облік груп здоров’я; розраховувати та оцінювати окремі показники комплексної дії мікроклімату на організм людини; визначати етапи медико-соціальної реабілітації пацієнта, завдання до кожного етапу; складати комплекс реабілітаційних заходів залежно від профілю, перебігу, періоду захворювання; проводити перепис дитячого населення.</w:t>
      </w:r>
    </w:p>
    <w:p w14:paraId="032DF446" w14:textId="77777777" w:rsidR="00FA0B6D" w:rsidRPr="00FA0B6D" w:rsidRDefault="00FA0B6D" w:rsidP="00FA0B6D">
      <w:pPr>
        <w:tabs>
          <w:tab w:val="left" w:pos="284"/>
          <w:tab w:val="left" w:pos="567"/>
        </w:tabs>
        <w:spacing w:after="0" w:line="240" w:lineRule="auto"/>
        <w:jc w:val="both"/>
        <w:rPr>
          <w:rFonts w:ascii="Times New Roman" w:eastAsia="Times New Roman" w:hAnsi="Times New Roman" w:cs="Times New Roman"/>
          <w:sz w:val="28"/>
          <w:szCs w:val="28"/>
          <w:lang w:val="uk-UA" w:eastAsia="ru-RU"/>
        </w:rPr>
      </w:pPr>
      <w:r w:rsidRPr="00FA0B6D">
        <w:rPr>
          <w:rFonts w:ascii="Times New Roman" w:eastAsia="Times New Roman" w:hAnsi="Times New Roman" w:cs="Times New Roman"/>
          <w:sz w:val="28"/>
          <w:szCs w:val="28"/>
          <w:lang w:val="uk-UA" w:eastAsia="ru-RU"/>
        </w:rPr>
        <w:t>ПРН 8. Виконувати медичні маніпуляції з метою забезпечення санітарно-протиепідемічного режиму, стабілізації функціонального стану організму, особистої гігієни, харчування пацієнта.</w:t>
      </w:r>
    </w:p>
    <w:p w14:paraId="1500CE64" w14:textId="77777777" w:rsidR="00FA0B6D" w:rsidRPr="00FA0B6D" w:rsidRDefault="00FA0B6D" w:rsidP="00FA0B6D">
      <w:pPr>
        <w:tabs>
          <w:tab w:val="left" w:pos="284"/>
          <w:tab w:val="left" w:pos="567"/>
        </w:tabs>
        <w:spacing w:after="0" w:line="240" w:lineRule="auto"/>
        <w:jc w:val="both"/>
        <w:rPr>
          <w:rFonts w:ascii="Times New Roman" w:eastAsia="Times New Roman" w:hAnsi="Times New Roman" w:cs="Times New Roman"/>
          <w:sz w:val="28"/>
          <w:szCs w:val="28"/>
          <w:lang w:val="uk-UA" w:eastAsia="ru-RU"/>
        </w:rPr>
      </w:pPr>
      <w:r w:rsidRPr="00FA0B6D">
        <w:rPr>
          <w:rFonts w:ascii="Times New Roman" w:eastAsia="Times New Roman" w:hAnsi="Times New Roman" w:cs="Times New Roman"/>
          <w:sz w:val="28"/>
          <w:szCs w:val="28"/>
          <w:lang w:val="uk-UA" w:eastAsia="ru-RU"/>
        </w:rPr>
        <w:t>ПРН 9. Демонструвати вміння ефективної професійної комунікації в усній, письмовій формах українською та іноземною мовами для реалізації академічної мобільності, ефективного обміну професійною інформацією.</w:t>
      </w:r>
    </w:p>
    <w:p w14:paraId="57D5198B" w14:textId="6C7EF69A" w:rsidR="00FA0B6D" w:rsidRPr="00FA0B6D" w:rsidRDefault="00FA0B6D" w:rsidP="00FA0B6D">
      <w:pPr>
        <w:tabs>
          <w:tab w:val="left" w:pos="284"/>
          <w:tab w:val="left" w:pos="567"/>
        </w:tabs>
        <w:spacing w:after="0" w:line="240" w:lineRule="auto"/>
        <w:jc w:val="both"/>
        <w:rPr>
          <w:rFonts w:ascii="Times New Roman" w:eastAsia="Times New Roman" w:hAnsi="Times New Roman" w:cs="Times New Roman"/>
          <w:sz w:val="28"/>
          <w:szCs w:val="28"/>
          <w:lang w:val="uk-UA" w:eastAsia="ru-RU"/>
        </w:rPr>
      </w:pPr>
      <w:r w:rsidRPr="00FA0B6D">
        <w:rPr>
          <w:rFonts w:ascii="Times New Roman" w:eastAsia="Times New Roman" w:hAnsi="Times New Roman" w:cs="Times New Roman"/>
          <w:sz w:val="28"/>
          <w:szCs w:val="28"/>
          <w:lang w:val="uk-UA" w:eastAsia="ru-RU"/>
        </w:rPr>
        <w:t>ПРН 10. Застосовувати широкий спектр клінічних умінь й сучасних інноваційних</w:t>
      </w:r>
      <w:r>
        <w:rPr>
          <w:rFonts w:ascii="Times New Roman" w:eastAsia="Times New Roman" w:hAnsi="Times New Roman" w:cs="Times New Roman"/>
          <w:sz w:val="28"/>
          <w:szCs w:val="28"/>
          <w:lang w:val="uk-UA" w:eastAsia="ru-RU"/>
        </w:rPr>
        <w:t xml:space="preserve"> </w:t>
      </w:r>
      <w:r w:rsidRPr="00FA0B6D">
        <w:rPr>
          <w:rFonts w:ascii="Times New Roman" w:eastAsia="Times New Roman" w:hAnsi="Times New Roman" w:cs="Times New Roman"/>
          <w:sz w:val="28"/>
          <w:szCs w:val="28"/>
          <w:lang w:val="uk-UA" w:eastAsia="ru-RU"/>
        </w:rPr>
        <w:t xml:space="preserve">діагностичних та лікувальних технологій з метою безпечного </w:t>
      </w:r>
      <w:proofErr w:type="spellStart"/>
      <w:r w:rsidRPr="00FA0B6D">
        <w:rPr>
          <w:rFonts w:ascii="Times New Roman" w:eastAsia="Times New Roman" w:hAnsi="Times New Roman" w:cs="Times New Roman"/>
          <w:sz w:val="28"/>
          <w:szCs w:val="28"/>
          <w:lang w:val="uk-UA" w:eastAsia="ru-RU"/>
        </w:rPr>
        <w:t>пацієнтоцентрованого</w:t>
      </w:r>
      <w:proofErr w:type="spellEnd"/>
      <w:r w:rsidRPr="00FA0B6D">
        <w:rPr>
          <w:rFonts w:ascii="Times New Roman" w:eastAsia="Times New Roman" w:hAnsi="Times New Roman" w:cs="Times New Roman"/>
          <w:sz w:val="28"/>
          <w:szCs w:val="28"/>
          <w:lang w:val="uk-UA" w:eastAsia="ru-RU"/>
        </w:rPr>
        <w:t xml:space="preserve"> догляду відповідно до клінічних протоколів та правових стандартів </w:t>
      </w:r>
      <w:proofErr w:type="spellStart"/>
      <w:r w:rsidRPr="00FA0B6D">
        <w:rPr>
          <w:rFonts w:ascii="Times New Roman" w:eastAsia="Times New Roman" w:hAnsi="Times New Roman" w:cs="Times New Roman"/>
          <w:sz w:val="28"/>
          <w:szCs w:val="28"/>
          <w:lang w:val="uk-UA" w:eastAsia="ru-RU"/>
        </w:rPr>
        <w:t>медсестринства</w:t>
      </w:r>
      <w:proofErr w:type="spellEnd"/>
      <w:r w:rsidRPr="00FA0B6D">
        <w:rPr>
          <w:rFonts w:ascii="Times New Roman" w:eastAsia="Times New Roman" w:hAnsi="Times New Roman" w:cs="Times New Roman"/>
          <w:sz w:val="28"/>
          <w:szCs w:val="28"/>
          <w:lang w:val="uk-UA" w:eastAsia="ru-RU"/>
        </w:rPr>
        <w:t>.</w:t>
      </w:r>
    </w:p>
    <w:p w14:paraId="01414BC0" w14:textId="77777777" w:rsidR="00FA0B6D" w:rsidRPr="00FA0B6D" w:rsidRDefault="00FA0B6D" w:rsidP="00FA0B6D">
      <w:pPr>
        <w:tabs>
          <w:tab w:val="left" w:pos="284"/>
          <w:tab w:val="left" w:pos="567"/>
        </w:tabs>
        <w:spacing w:after="0" w:line="240" w:lineRule="auto"/>
        <w:jc w:val="both"/>
        <w:rPr>
          <w:rFonts w:ascii="Times New Roman" w:eastAsia="Times New Roman" w:hAnsi="Times New Roman" w:cs="Times New Roman"/>
          <w:sz w:val="28"/>
          <w:szCs w:val="28"/>
          <w:lang w:val="uk-UA" w:eastAsia="ru-RU"/>
        </w:rPr>
      </w:pPr>
      <w:r w:rsidRPr="00FA0B6D">
        <w:rPr>
          <w:rFonts w:ascii="Times New Roman" w:eastAsia="Times New Roman" w:hAnsi="Times New Roman" w:cs="Times New Roman"/>
          <w:sz w:val="28"/>
          <w:szCs w:val="28"/>
          <w:lang w:val="uk-UA" w:eastAsia="ru-RU"/>
        </w:rPr>
        <w:t>ПРН 14. Вміти підготувати пацієнта, здійснити забір і скерування біологічного матеріалу на лабораторне та інструментальне дослідження.</w:t>
      </w:r>
    </w:p>
    <w:p w14:paraId="54CF9029" w14:textId="44CFDBAE" w:rsidR="00FA0B6D" w:rsidRPr="00FA0B6D" w:rsidRDefault="00FA0B6D" w:rsidP="008B7280">
      <w:pPr>
        <w:tabs>
          <w:tab w:val="left" w:pos="284"/>
          <w:tab w:val="left" w:pos="567"/>
        </w:tabs>
        <w:spacing w:after="0" w:line="240" w:lineRule="auto"/>
        <w:jc w:val="both"/>
        <w:rPr>
          <w:rFonts w:ascii="Times New Roman" w:eastAsia="Times New Roman" w:hAnsi="Times New Roman" w:cs="Times New Roman"/>
          <w:sz w:val="28"/>
          <w:szCs w:val="28"/>
          <w:lang w:val="uk-UA" w:eastAsia="ru-RU"/>
        </w:rPr>
      </w:pPr>
      <w:r w:rsidRPr="00FA0B6D">
        <w:rPr>
          <w:rFonts w:ascii="Times New Roman" w:eastAsia="Times New Roman" w:hAnsi="Times New Roman" w:cs="Times New Roman"/>
          <w:sz w:val="28"/>
          <w:szCs w:val="28"/>
          <w:lang w:val="uk-UA" w:eastAsia="ru-RU"/>
        </w:rPr>
        <w:t xml:space="preserve">ПРН 20. Своєчасно та належно вести </w:t>
      </w:r>
      <w:proofErr w:type="spellStart"/>
      <w:r w:rsidRPr="00FA0B6D">
        <w:rPr>
          <w:rFonts w:ascii="Times New Roman" w:eastAsia="Times New Roman" w:hAnsi="Times New Roman" w:cs="Times New Roman"/>
          <w:sz w:val="28"/>
          <w:szCs w:val="28"/>
          <w:lang w:val="uk-UA" w:eastAsia="ru-RU"/>
        </w:rPr>
        <w:t>медсестринську</w:t>
      </w:r>
      <w:proofErr w:type="spellEnd"/>
      <w:r w:rsidRPr="00FA0B6D">
        <w:rPr>
          <w:rFonts w:ascii="Times New Roman" w:eastAsia="Times New Roman" w:hAnsi="Times New Roman" w:cs="Times New Roman"/>
          <w:sz w:val="28"/>
          <w:szCs w:val="28"/>
          <w:lang w:val="uk-UA" w:eastAsia="ru-RU"/>
        </w:rPr>
        <w:t xml:space="preserve"> документацію відповідно до</w:t>
      </w:r>
      <w:r>
        <w:rPr>
          <w:rFonts w:ascii="Times New Roman" w:eastAsia="Times New Roman" w:hAnsi="Times New Roman" w:cs="Times New Roman"/>
          <w:sz w:val="28"/>
          <w:szCs w:val="28"/>
          <w:lang w:val="uk-UA" w:eastAsia="ru-RU"/>
        </w:rPr>
        <w:t xml:space="preserve"> </w:t>
      </w:r>
      <w:r w:rsidRPr="00FA0B6D">
        <w:rPr>
          <w:rFonts w:ascii="Times New Roman" w:eastAsia="Times New Roman" w:hAnsi="Times New Roman" w:cs="Times New Roman"/>
          <w:sz w:val="28"/>
          <w:szCs w:val="28"/>
          <w:lang w:val="uk-UA" w:eastAsia="ru-RU"/>
        </w:rPr>
        <w:t>чинного законодавства, використовуючи необхідні комп’ютерні технології, здійснювати моніторинг та аналіз документації.</w:t>
      </w:r>
    </w:p>
    <w:p w14:paraId="6738AFBA" w14:textId="48E41A31" w:rsidR="00FA0B6D" w:rsidRDefault="00FA0B6D" w:rsidP="00050B9F">
      <w:pPr>
        <w:pBdr>
          <w:top w:val="nil"/>
          <w:left w:val="nil"/>
          <w:bottom w:val="nil"/>
          <w:right w:val="nil"/>
          <w:between w:val="nil"/>
        </w:pBdr>
        <w:spacing w:before="240" w:after="240"/>
        <w:jc w:val="both"/>
        <w:rPr>
          <w:rFonts w:ascii="Times New Roman" w:eastAsia="Times New Roman" w:hAnsi="Times New Roman" w:cs="Times New Roman"/>
          <w:b/>
          <w:color w:val="000000"/>
          <w:sz w:val="28"/>
          <w:szCs w:val="28"/>
          <w:lang w:val="uk-UA"/>
        </w:rPr>
      </w:pPr>
      <w:r w:rsidRPr="00FA0B6D">
        <w:rPr>
          <w:rFonts w:ascii="Times New Roman" w:eastAsia="Times New Roman" w:hAnsi="Times New Roman" w:cs="Times New Roman"/>
          <w:b/>
          <w:color w:val="000000"/>
          <w:sz w:val="28"/>
          <w:szCs w:val="28"/>
          <w:lang w:val="uk-UA"/>
        </w:rPr>
        <w:t>Додаткові спеціальні компетентності  освітньо-професійної програми  Лікувальна справа</w:t>
      </w:r>
    </w:p>
    <w:p w14:paraId="71CDA789" w14:textId="3B85372D" w:rsidR="00FA0B6D" w:rsidRPr="00FA0B6D" w:rsidRDefault="00FA0B6D" w:rsidP="00050B9F">
      <w:pPr>
        <w:pBdr>
          <w:top w:val="nil"/>
          <w:left w:val="nil"/>
          <w:bottom w:val="nil"/>
          <w:right w:val="nil"/>
          <w:between w:val="nil"/>
        </w:pBdr>
        <w:spacing w:before="240" w:after="240"/>
        <w:jc w:val="both"/>
        <w:rPr>
          <w:rFonts w:ascii="Times New Roman" w:eastAsia="Times New Roman" w:hAnsi="Times New Roman" w:cs="Times New Roman"/>
          <w:bCs/>
          <w:color w:val="000000"/>
          <w:sz w:val="28"/>
          <w:szCs w:val="28"/>
          <w:lang w:val="uk-UA"/>
        </w:rPr>
      </w:pPr>
      <w:r w:rsidRPr="00FA0B6D">
        <w:rPr>
          <w:rFonts w:ascii="Times New Roman" w:eastAsia="Times New Roman" w:hAnsi="Times New Roman" w:cs="Times New Roman"/>
          <w:bCs/>
          <w:color w:val="000000"/>
          <w:sz w:val="28"/>
          <w:szCs w:val="28"/>
          <w:lang w:val="uk-UA"/>
        </w:rPr>
        <w:t>ДСК 2 Здатність до застосовування сукупностей практичних умінь та навичок, медичних засобів, втручань і дій у процесі здійснення клінічного обстеження пацієнтів, оцінювання його результатів, діагностування типових випадків найбільш поширених захворювань та станів у пацієнтів різного віку з проведенням медичного сортування.</w:t>
      </w:r>
    </w:p>
    <w:bookmarkEnd w:id="8"/>
    <w:p w14:paraId="4ABC0EC5" w14:textId="137A5D69" w:rsidR="00473C43" w:rsidRPr="00473C43" w:rsidRDefault="00473C43" w:rsidP="00473C43">
      <w:pPr>
        <w:pBdr>
          <w:top w:val="nil"/>
          <w:left w:val="nil"/>
          <w:bottom w:val="nil"/>
          <w:right w:val="nil"/>
          <w:between w:val="nil"/>
        </w:pBdr>
        <w:spacing w:after="240" w:line="240" w:lineRule="auto"/>
        <w:jc w:val="both"/>
        <w:rPr>
          <w:rFonts w:ascii="Times New Roman" w:eastAsia="Times New Roman" w:hAnsi="Times New Roman" w:cs="Times New Roman"/>
          <w:color w:val="000000"/>
          <w:sz w:val="28"/>
          <w:szCs w:val="24"/>
          <w:lang w:val="uk-UA" w:eastAsia="uk-UA"/>
        </w:rPr>
      </w:pPr>
      <w:r w:rsidRPr="00473C43">
        <w:rPr>
          <w:rFonts w:ascii="Times New Roman" w:eastAsia="Times New Roman" w:hAnsi="Times New Roman" w:cs="Times New Roman"/>
          <w:color w:val="000000"/>
          <w:sz w:val="28"/>
          <w:szCs w:val="24"/>
          <w:lang w:val="uk-UA" w:eastAsia="uk-UA"/>
        </w:rPr>
        <w:t xml:space="preserve">Під час вивчення ОК у здобувачів освіти формуються соціальні навички </w:t>
      </w:r>
      <w:r w:rsidRPr="00473C43">
        <w:rPr>
          <w:rFonts w:ascii="Times New Roman" w:eastAsia="Times New Roman" w:hAnsi="Times New Roman" w:cs="Times New Roman"/>
          <w:b/>
          <w:color w:val="000000"/>
          <w:sz w:val="28"/>
          <w:szCs w:val="24"/>
          <w:lang w:val="uk-UA" w:eastAsia="uk-UA"/>
        </w:rPr>
        <w:t>(</w:t>
      </w:r>
      <w:r w:rsidRPr="00473C43">
        <w:rPr>
          <w:rFonts w:ascii="Times New Roman" w:eastAsia="Times New Roman" w:hAnsi="Times New Roman" w:cs="Times New Roman"/>
          <w:b/>
          <w:color w:val="000000"/>
          <w:sz w:val="28"/>
          <w:szCs w:val="24"/>
          <w:lang w:val="en-US" w:eastAsia="uk-UA"/>
        </w:rPr>
        <w:t>soft</w:t>
      </w:r>
      <w:r w:rsidRPr="00473C43">
        <w:rPr>
          <w:rFonts w:ascii="Times New Roman" w:eastAsia="Times New Roman" w:hAnsi="Times New Roman" w:cs="Times New Roman"/>
          <w:b/>
          <w:color w:val="000000"/>
          <w:sz w:val="28"/>
          <w:szCs w:val="24"/>
          <w:lang w:val="uk-UA" w:eastAsia="uk-UA"/>
        </w:rPr>
        <w:t>-</w:t>
      </w:r>
      <w:r w:rsidRPr="00473C43">
        <w:rPr>
          <w:rFonts w:ascii="Times New Roman" w:eastAsia="Times New Roman" w:hAnsi="Times New Roman" w:cs="Times New Roman"/>
          <w:b/>
          <w:color w:val="000000"/>
          <w:sz w:val="28"/>
          <w:szCs w:val="24"/>
          <w:lang w:val="en-US" w:eastAsia="uk-UA"/>
        </w:rPr>
        <w:t>skills</w:t>
      </w:r>
      <w:r w:rsidRPr="00473C43">
        <w:rPr>
          <w:rFonts w:ascii="Times New Roman" w:eastAsia="Times New Roman" w:hAnsi="Times New Roman" w:cs="Times New Roman"/>
          <w:b/>
          <w:color w:val="000000"/>
          <w:sz w:val="28"/>
          <w:szCs w:val="24"/>
          <w:lang w:val="uk-UA" w:eastAsia="uk-UA"/>
        </w:rPr>
        <w:t>):</w:t>
      </w:r>
    </w:p>
    <w:p w14:paraId="2B8F7D20" w14:textId="77777777" w:rsidR="00473C43" w:rsidRPr="001F714B" w:rsidRDefault="00473C43" w:rsidP="00B12D8B">
      <w:pPr>
        <w:numPr>
          <w:ilvl w:val="0"/>
          <w:numId w:val="9"/>
        </w:numPr>
        <w:spacing w:after="0" w:line="240" w:lineRule="auto"/>
        <w:jc w:val="both"/>
        <w:rPr>
          <w:rFonts w:ascii="Times New Roman" w:eastAsia="Times New Roman" w:hAnsi="Times New Roman" w:cs="Times New Roman"/>
          <w:spacing w:val="8"/>
          <w:sz w:val="28"/>
          <w:szCs w:val="26"/>
          <w:lang w:val="uk-UA" w:eastAsia="ru-RU"/>
        </w:rPr>
      </w:pPr>
      <w:r w:rsidRPr="001F714B">
        <w:rPr>
          <w:rFonts w:ascii="Times New Roman" w:eastAsia="Times New Roman" w:hAnsi="Times New Roman" w:cs="Times New Roman"/>
          <w:spacing w:val="8"/>
          <w:sz w:val="28"/>
          <w:szCs w:val="26"/>
          <w:lang w:val="uk-UA" w:eastAsia="ru-RU"/>
        </w:rPr>
        <w:t>здатність до усного спілкування, вміння переконувати і аргументувати;</w:t>
      </w:r>
    </w:p>
    <w:p w14:paraId="3ABFFB22" w14:textId="77777777" w:rsidR="00473C43" w:rsidRPr="001F714B" w:rsidRDefault="00473C43" w:rsidP="00B12D8B">
      <w:pPr>
        <w:numPr>
          <w:ilvl w:val="0"/>
          <w:numId w:val="9"/>
        </w:numPr>
        <w:spacing w:after="0" w:line="240" w:lineRule="auto"/>
        <w:jc w:val="both"/>
        <w:rPr>
          <w:rFonts w:ascii="Times New Roman" w:eastAsia="Times New Roman" w:hAnsi="Times New Roman" w:cs="Times New Roman"/>
          <w:spacing w:val="8"/>
          <w:sz w:val="28"/>
          <w:szCs w:val="26"/>
          <w:lang w:val="uk-UA" w:eastAsia="ru-RU"/>
        </w:rPr>
      </w:pPr>
      <w:r w:rsidRPr="001F714B">
        <w:rPr>
          <w:rFonts w:ascii="Times New Roman" w:eastAsia="Times New Roman" w:hAnsi="Times New Roman" w:cs="Times New Roman"/>
          <w:spacing w:val="8"/>
          <w:sz w:val="28"/>
          <w:szCs w:val="26"/>
          <w:lang w:val="uk-UA" w:eastAsia="ru-RU"/>
        </w:rPr>
        <w:t>вміння чітко і ясно висловлювати свої думки;</w:t>
      </w:r>
    </w:p>
    <w:p w14:paraId="72121E44" w14:textId="77777777" w:rsidR="00473C43" w:rsidRPr="001F714B" w:rsidRDefault="00473C43" w:rsidP="00B12D8B">
      <w:pPr>
        <w:numPr>
          <w:ilvl w:val="0"/>
          <w:numId w:val="9"/>
        </w:numPr>
        <w:spacing w:after="0" w:line="240" w:lineRule="auto"/>
        <w:jc w:val="both"/>
        <w:rPr>
          <w:rFonts w:ascii="Times New Roman" w:eastAsia="Times New Roman" w:hAnsi="Times New Roman" w:cs="Times New Roman"/>
          <w:spacing w:val="8"/>
          <w:sz w:val="28"/>
          <w:szCs w:val="26"/>
          <w:lang w:val="uk-UA" w:eastAsia="ru-RU"/>
        </w:rPr>
      </w:pPr>
      <w:r w:rsidRPr="001F714B">
        <w:rPr>
          <w:rFonts w:ascii="Times New Roman" w:eastAsia="Times New Roman" w:hAnsi="Times New Roman" w:cs="Times New Roman"/>
          <w:spacing w:val="8"/>
          <w:sz w:val="28"/>
          <w:szCs w:val="26"/>
          <w:lang w:val="uk-UA" w:eastAsia="ru-RU"/>
        </w:rPr>
        <w:t>самоосвіта, бажання змінюватися і удосконалювати свої вміння і навички;</w:t>
      </w:r>
    </w:p>
    <w:p w14:paraId="3C200B84" w14:textId="77777777" w:rsidR="00473C43" w:rsidRPr="001F714B" w:rsidRDefault="00473C43" w:rsidP="00B12D8B">
      <w:pPr>
        <w:numPr>
          <w:ilvl w:val="0"/>
          <w:numId w:val="9"/>
        </w:numPr>
        <w:spacing w:after="0" w:line="240" w:lineRule="auto"/>
        <w:jc w:val="both"/>
        <w:rPr>
          <w:rFonts w:ascii="Times New Roman" w:eastAsia="Times New Roman" w:hAnsi="Times New Roman" w:cs="Times New Roman"/>
          <w:spacing w:val="8"/>
          <w:sz w:val="28"/>
          <w:szCs w:val="26"/>
          <w:lang w:val="uk-UA" w:eastAsia="ru-RU"/>
        </w:rPr>
      </w:pPr>
      <w:r w:rsidRPr="001F714B">
        <w:rPr>
          <w:rFonts w:ascii="Times New Roman" w:eastAsia="Times New Roman" w:hAnsi="Times New Roman" w:cs="Times New Roman"/>
          <w:spacing w:val="8"/>
          <w:sz w:val="28"/>
          <w:szCs w:val="26"/>
          <w:lang w:val="uk-UA" w:eastAsia="ru-RU"/>
        </w:rPr>
        <w:t>вміння працювати в групі, лідерські та моральні якості;</w:t>
      </w:r>
    </w:p>
    <w:p w14:paraId="3466A7B0" w14:textId="77777777" w:rsidR="00473C43" w:rsidRPr="001F714B" w:rsidRDefault="00473C43" w:rsidP="00B12D8B">
      <w:pPr>
        <w:numPr>
          <w:ilvl w:val="0"/>
          <w:numId w:val="9"/>
        </w:numPr>
        <w:spacing w:after="0" w:line="240" w:lineRule="auto"/>
        <w:jc w:val="both"/>
        <w:rPr>
          <w:rFonts w:ascii="Times New Roman" w:eastAsia="Times New Roman" w:hAnsi="Times New Roman" w:cs="Times New Roman"/>
          <w:spacing w:val="8"/>
          <w:sz w:val="28"/>
          <w:szCs w:val="26"/>
          <w:lang w:val="uk-UA" w:eastAsia="ru-RU"/>
        </w:rPr>
      </w:pPr>
      <w:r w:rsidRPr="001F714B">
        <w:rPr>
          <w:rFonts w:ascii="Times New Roman" w:eastAsia="Times New Roman" w:hAnsi="Times New Roman" w:cs="Times New Roman"/>
          <w:spacing w:val="8"/>
          <w:sz w:val="28"/>
          <w:szCs w:val="26"/>
          <w:lang w:val="uk-UA" w:eastAsia="ru-RU"/>
        </w:rPr>
        <w:lastRenderedPageBreak/>
        <w:t>приймати рішення відповідно до створеної ситуації, аналізувати певні явища;</w:t>
      </w:r>
    </w:p>
    <w:p w14:paraId="613BD185" w14:textId="77777777" w:rsidR="00473C43" w:rsidRPr="001F714B" w:rsidRDefault="00473C43" w:rsidP="00B12D8B">
      <w:pPr>
        <w:numPr>
          <w:ilvl w:val="0"/>
          <w:numId w:val="9"/>
        </w:numPr>
        <w:spacing w:after="0" w:line="240" w:lineRule="auto"/>
        <w:jc w:val="both"/>
        <w:rPr>
          <w:rFonts w:ascii="Times New Roman" w:eastAsia="Times New Roman" w:hAnsi="Times New Roman" w:cs="Times New Roman"/>
          <w:spacing w:val="8"/>
          <w:sz w:val="28"/>
          <w:szCs w:val="26"/>
          <w:lang w:val="uk-UA" w:eastAsia="ru-RU"/>
        </w:rPr>
      </w:pPr>
      <w:r w:rsidRPr="001F714B">
        <w:rPr>
          <w:rFonts w:ascii="Times New Roman" w:eastAsia="Times New Roman" w:hAnsi="Times New Roman" w:cs="Times New Roman"/>
          <w:spacing w:val="8"/>
          <w:sz w:val="28"/>
          <w:szCs w:val="26"/>
          <w:lang w:val="uk-UA" w:eastAsia="ru-RU"/>
        </w:rPr>
        <w:t>проявляти творчий підхід для вирішення експериментальних проблем, креативне мислення;</w:t>
      </w:r>
    </w:p>
    <w:p w14:paraId="4EE1B933" w14:textId="77777777" w:rsidR="00473C43" w:rsidRPr="001F714B" w:rsidRDefault="00473C43" w:rsidP="00B12D8B">
      <w:pPr>
        <w:numPr>
          <w:ilvl w:val="0"/>
          <w:numId w:val="9"/>
        </w:numPr>
        <w:spacing w:after="0" w:line="240" w:lineRule="auto"/>
        <w:jc w:val="both"/>
        <w:rPr>
          <w:rFonts w:ascii="Times New Roman" w:eastAsia="Times New Roman" w:hAnsi="Times New Roman" w:cs="Times New Roman"/>
          <w:spacing w:val="8"/>
          <w:sz w:val="28"/>
          <w:szCs w:val="26"/>
          <w:lang w:val="uk-UA" w:eastAsia="ru-RU"/>
        </w:rPr>
      </w:pPr>
      <w:r w:rsidRPr="001F714B">
        <w:rPr>
          <w:rFonts w:ascii="Times New Roman" w:eastAsia="Times New Roman" w:hAnsi="Times New Roman" w:cs="Times New Roman"/>
          <w:spacing w:val="8"/>
          <w:sz w:val="28"/>
          <w:szCs w:val="26"/>
          <w:lang w:val="uk-UA" w:eastAsia="ru-RU"/>
        </w:rPr>
        <w:t>вміння подати інформацію іншим тощо.</w:t>
      </w:r>
    </w:p>
    <w:p w14:paraId="448ACA38" w14:textId="77777777" w:rsidR="0082770A" w:rsidRDefault="0082770A" w:rsidP="0082770A">
      <w:pPr>
        <w:pStyle w:val="a3"/>
        <w:jc w:val="both"/>
        <w:rPr>
          <w:rFonts w:ascii="Times New Roman" w:hAnsi="Times New Roman" w:cs="Times New Roman"/>
          <w:sz w:val="28"/>
          <w:lang w:val="uk-UA"/>
        </w:rPr>
      </w:pPr>
    </w:p>
    <w:p w14:paraId="1B7CA761" w14:textId="71043179" w:rsidR="00473C43" w:rsidRPr="00473C43" w:rsidRDefault="00473C43" w:rsidP="00473C43">
      <w:pPr>
        <w:pBdr>
          <w:top w:val="nil"/>
          <w:left w:val="nil"/>
          <w:bottom w:val="nil"/>
          <w:right w:val="nil"/>
          <w:between w:val="nil"/>
        </w:pBdr>
        <w:spacing w:before="240" w:after="240" w:line="240" w:lineRule="auto"/>
        <w:jc w:val="center"/>
        <w:rPr>
          <w:rFonts w:ascii="Times New Roman" w:eastAsia="Times New Roman" w:hAnsi="Times New Roman" w:cs="Times New Roman"/>
          <w:b/>
          <w:color w:val="000000"/>
          <w:sz w:val="28"/>
          <w:szCs w:val="28"/>
          <w:lang w:val="uk-UA" w:eastAsia="uk-UA"/>
        </w:rPr>
      </w:pPr>
      <w:bookmarkStart w:id="9" w:name="_Hlk144154836"/>
      <w:r w:rsidRPr="00473C43">
        <w:rPr>
          <w:rFonts w:ascii="Times New Roman" w:eastAsia="Times New Roman" w:hAnsi="Times New Roman" w:cs="Times New Roman"/>
          <w:b/>
          <w:color w:val="000000"/>
          <w:sz w:val="28"/>
          <w:szCs w:val="28"/>
          <w:lang w:val="uk-UA" w:eastAsia="uk-UA"/>
        </w:rPr>
        <w:t xml:space="preserve">8. Методична картка </w:t>
      </w:r>
      <w:r w:rsidR="006606A5" w:rsidRPr="006606A5">
        <w:rPr>
          <w:rFonts w:ascii="Times New Roman" w:eastAsia="Times New Roman" w:hAnsi="Times New Roman" w:cs="Times New Roman"/>
          <w:b/>
          <w:color w:val="000000"/>
          <w:sz w:val="28"/>
          <w:szCs w:val="24"/>
          <w:lang w:val="uk-UA" w:eastAsia="uk-UA"/>
        </w:rPr>
        <w:t>освітнього компонента</w:t>
      </w:r>
    </w:p>
    <w:bookmarkEnd w:id="9"/>
    <w:p w14:paraId="182DF055" w14:textId="77777777" w:rsidR="00473C43" w:rsidRPr="00473C43" w:rsidRDefault="006B5DC1" w:rsidP="00473C43">
      <w:pPr>
        <w:spacing w:before="240" w:after="120" w:line="240" w:lineRule="auto"/>
        <w:ind w:left="425"/>
        <w:jc w:val="both"/>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t>Лекції</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5"/>
        <w:gridCol w:w="8593"/>
      </w:tblGrid>
      <w:tr w:rsidR="00473C43" w:rsidRPr="00473C43" w14:paraId="341C27FC" w14:textId="77777777" w:rsidTr="00473C43">
        <w:trPr>
          <w:trHeight w:hRule="exact" w:val="397"/>
          <w:jc w:val="center"/>
        </w:trPr>
        <w:tc>
          <w:tcPr>
            <w:tcW w:w="9818" w:type="dxa"/>
            <w:gridSpan w:val="2"/>
            <w:tcBorders>
              <w:top w:val="single" w:sz="4" w:space="0" w:color="auto"/>
              <w:left w:val="single" w:sz="4" w:space="0" w:color="auto"/>
              <w:right w:val="single" w:sz="4" w:space="0" w:color="auto"/>
            </w:tcBorders>
            <w:vAlign w:val="center"/>
            <w:hideMark/>
          </w:tcPr>
          <w:p w14:paraId="3569BA48" w14:textId="77777777" w:rsidR="00473C43" w:rsidRPr="00473C43" w:rsidRDefault="00473C43" w:rsidP="00473C43">
            <w:pPr>
              <w:spacing w:after="0" w:line="240" w:lineRule="auto"/>
              <w:jc w:val="center"/>
              <w:rPr>
                <w:rFonts w:ascii="Times New Roman" w:eastAsia="Times New Roman" w:hAnsi="Times New Roman" w:cs="Times New Roman"/>
                <w:sz w:val="28"/>
                <w:szCs w:val="28"/>
                <w:lang w:val="en-US" w:eastAsia="ru-RU"/>
              </w:rPr>
            </w:pPr>
            <w:r w:rsidRPr="00473C43">
              <w:rPr>
                <w:rFonts w:ascii="Times New Roman" w:eastAsia="Times New Roman" w:hAnsi="Times New Roman" w:cs="Times New Roman"/>
                <w:sz w:val="28"/>
                <w:szCs w:val="28"/>
                <w:lang w:val="uk-UA" w:eastAsia="ru-RU"/>
              </w:rPr>
              <w:t xml:space="preserve">Модуль </w:t>
            </w:r>
            <w:r w:rsidRPr="00473C43">
              <w:rPr>
                <w:rFonts w:ascii="Times New Roman" w:eastAsia="Times New Roman" w:hAnsi="Times New Roman" w:cs="Times New Roman"/>
                <w:sz w:val="28"/>
                <w:szCs w:val="28"/>
                <w:lang w:val="en-US" w:eastAsia="ru-RU"/>
              </w:rPr>
              <w:t>I</w:t>
            </w:r>
          </w:p>
        </w:tc>
      </w:tr>
      <w:tr w:rsidR="00473C43" w:rsidRPr="00963828" w14:paraId="62C05693" w14:textId="77777777" w:rsidTr="00473C43">
        <w:trPr>
          <w:jc w:val="center"/>
        </w:trPr>
        <w:tc>
          <w:tcPr>
            <w:tcW w:w="1225" w:type="dxa"/>
            <w:tcBorders>
              <w:top w:val="single" w:sz="4" w:space="0" w:color="auto"/>
              <w:left w:val="single" w:sz="4" w:space="0" w:color="auto"/>
              <w:bottom w:val="single" w:sz="4" w:space="0" w:color="auto"/>
              <w:right w:val="single" w:sz="4" w:space="0" w:color="auto"/>
            </w:tcBorders>
            <w:hideMark/>
          </w:tcPr>
          <w:p w14:paraId="3736C17E" w14:textId="77777777" w:rsidR="00473C43" w:rsidRPr="00473C43" w:rsidRDefault="00473C43" w:rsidP="00473C43">
            <w:pPr>
              <w:spacing w:after="0" w:line="240" w:lineRule="auto"/>
              <w:jc w:val="center"/>
              <w:rPr>
                <w:rFonts w:ascii="Times New Roman" w:eastAsia="Times New Roman" w:hAnsi="Times New Roman" w:cs="Times New Roman"/>
                <w:sz w:val="28"/>
                <w:szCs w:val="28"/>
                <w:lang w:val="uk-UA" w:eastAsia="ru-RU"/>
              </w:rPr>
            </w:pPr>
            <w:r w:rsidRPr="00473C43">
              <w:rPr>
                <w:rFonts w:ascii="Times New Roman" w:eastAsia="Times New Roman" w:hAnsi="Times New Roman" w:cs="Times New Roman"/>
                <w:sz w:val="28"/>
                <w:szCs w:val="28"/>
                <w:lang w:val="uk-UA" w:eastAsia="ru-RU"/>
              </w:rPr>
              <w:t>Тема 1.</w:t>
            </w:r>
          </w:p>
        </w:tc>
        <w:tc>
          <w:tcPr>
            <w:tcW w:w="8593" w:type="dxa"/>
            <w:tcBorders>
              <w:top w:val="single" w:sz="4" w:space="0" w:color="auto"/>
              <w:left w:val="single" w:sz="4" w:space="0" w:color="auto"/>
              <w:bottom w:val="single" w:sz="4" w:space="0" w:color="auto"/>
              <w:right w:val="single" w:sz="4" w:space="0" w:color="auto"/>
            </w:tcBorders>
          </w:tcPr>
          <w:p w14:paraId="7883A0AF" w14:textId="6CB8428C" w:rsidR="006D5C64" w:rsidRDefault="006D5C64" w:rsidP="003F7513">
            <w:pPr>
              <w:widowControl w:val="0"/>
              <w:suppressAutoHyphens/>
              <w:spacing w:after="0" w:line="240" w:lineRule="auto"/>
              <w:jc w:val="both"/>
              <w:rPr>
                <w:rFonts w:ascii="Times New Roman" w:hAnsi="Times New Roman" w:cs="Times New Roman"/>
                <w:sz w:val="28"/>
                <w:szCs w:val="28"/>
              </w:rPr>
            </w:pPr>
            <w:proofErr w:type="spellStart"/>
            <w:r w:rsidRPr="006D5C64">
              <w:rPr>
                <w:rFonts w:ascii="Times New Roman" w:hAnsi="Times New Roman" w:cs="Times New Roman"/>
                <w:sz w:val="28"/>
                <w:szCs w:val="28"/>
              </w:rPr>
              <w:t>Вчення</w:t>
            </w:r>
            <w:proofErr w:type="spellEnd"/>
            <w:r w:rsidRPr="006D5C64">
              <w:rPr>
                <w:rFonts w:ascii="Times New Roman" w:hAnsi="Times New Roman" w:cs="Times New Roman"/>
                <w:sz w:val="28"/>
                <w:szCs w:val="28"/>
              </w:rPr>
              <w:t xml:space="preserve"> про </w:t>
            </w:r>
            <w:proofErr w:type="spellStart"/>
            <w:r w:rsidRPr="006D5C64">
              <w:rPr>
                <w:rFonts w:ascii="Times New Roman" w:hAnsi="Times New Roman" w:cs="Times New Roman"/>
                <w:sz w:val="28"/>
                <w:szCs w:val="28"/>
              </w:rPr>
              <w:t>медсестринсво</w:t>
            </w:r>
            <w:proofErr w:type="spellEnd"/>
            <w:r w:rsidRPr="006D5C64">
              <w:rPr>
                <w:rFonts w:ascii="Times New Roman" w:hAnsi="Times New Roman" w:cs="Times New Roman"/>
                <w:sz w:val="28"/>
                <w:szCs w:val="28"/>
              </w:rPr>
              <w:t xml:space="preserve"> у </w:t>
            </w:r>
            <w:proofErr w:type="spellStart"/>
            <w:r w:rsidRPr="006D5C64">
              <w:rPr>
                <w:rFonts w:ascii="Times New Roman" w:hAnsi="Times New Roman" w:cs="Times New Roman"/>
                <w:sz w:val="28"/>
                <w:szCs w:val="28"/>
              </w:rPr>
              <w:t>внутрішній</w:t>
            </w:r>
            <w:proofErr w:type="spellEnd"/>
            <w:r w:rsidRPr="006D5C64">
              <w:rPr>
                <w:rFonts w:ascii="Times New Roman" w:hAnsi="Times New Roman" w:cs="Times New Roman"/>
                <w:sz w:val="28"/>
                <w:szCs w:val="28"/>
              </w:rPr>
              <w:t xml:space="preserve"> </w:t>
            </w:r>
            <w:proofErr w:type="spellStart"/>
            <w:r w:rsidRPr="006D5C64">
              <w:rPr>
                <w:rFonts w:ascii="Times New Roman" w:hAnsi="Times New Roman" w:cs="Times New Roman"/>
                <w:sz w:val="28"/>
                <w:szCs w:val="28"/>
              </w:rPr>
              <w:t>медицині</w:t>
            </w:r>
            <w:proofErr w:type="spellEnd"/>
            <w:r w:rsidRPr="006D5C64">
              <w:rPr>
                <w:rFonts w:ascii="Times New Roman" w:hAnsi="Times New Roman" w:cs="Times New Roman"/>
                <w:sz w:val="28"/>
                <w:szCs w:val="28"/>
              </w:rPr>
              <w:t xml:space="preserve">. </w:t>
            </w:r>
            <w:proofErr w:type="spellStart"/>
            <w:r w:rsidRPr="006D5C64">
              <w:rPr>
                <w:rFonts w:ascii="Times New Roman" w:hAnsi="Times New Roman" w:cs="Times New Roman"/>
                <w:sz w:val="28"/>
                <w:szCs w:val="28"/>
              </w:rPr>
              <w:t>Методи</w:t>
            </w:r>
            <w:proofErr w:type="spellEnd"/>
            <w:r w:rsidRPr="006D5C64">
              <w:rPr>
                <w:rFonts w:ascii="Times New Roman" w:hAnsi="Times New Roman" w:cs="Times New Roman"/>
                <w:sz w:val="28"/>
                <w:szCs w:val="28"/>
              </w:rPr>
              <w:t xml:space="preserve"> </w:t>
            </w:r>
            <w:proofErr w:type="spellStart"/>
            <w:r w:rsidRPr="006D5C64">
              <w:rPr>
                <w:rFonts w:ascii="Times New Roman" w:hAnsi="Times New Roman" w:cs="Times New Roman"/>
                <w:sz w:val="28"/>
                <w:szCs w:val="28"/>
              </w:rPr>
              <w:t>обстеження</w:t>
            </w:r>
            <w:proofErr w:type="spellEnd"/>
            <w:r w:rsidRPr="006D5C64">
              <w:rPr>
                <w:rFonts w:ascii="Times New Roman" w:hAnsi="Times New Roman" w:cs="Times New Roman"/>
                <w:sz w:val="28"/>
                <w:szCs w:val="28"/>
              </w:rPr>
              <w:t xml:space="preserve"> </w:t>
            </w:r>
            <w:proofErr w:type="spellStart"/>
            <w:r w:rsidRPr="006D5C64">
              <w:rPr>
                <w:rFonts w:ascii="Times New Roman" w:hAnsi="Times New Roman" w:cs="Times New Roman"/>
                <w:sz w:val="28"/>
                <w:szCs w:val="28"/>
              </w:rPr>
              <w:t>пацієнта</w:t>
            </w:r>
            <w:proofErr w:type="spellEnd"/>
            <w:r w:rsidRPr="006D5C64">
              <w:rPr>
                <w:rFonts w:ascii="Times New Roman" w:hAnsi="Times New Roman" w:cs="Times New Roman"/>
                <w:sz w:val="28"/>
                <w:szCs w:val="28"/>
              </w:rPr>
              <w:t xml:space="preserve"> в </w:t>
            </w:r>
            <w:proofErr w:type="spellStart"/>
            <w:r w:rsidRPr="006D5C64">
              <w:rPr>
                <w:rFonts w:ascii="Times New Roman" w:hAnsi="Times New Roman" w:cs="Times New Roman"/>
                <w:sz w:val="28"/>
                <w:szCs w:val="28"/>
              </w:rPr>
              <w:t>клініці</w:t>
            </w:r>
            <w:proofErr w:type="spellEnd"/>
            <w:r w:rsidRPr="006D5C64">
              <w:rPr>
                <w:rFonts w:ascii="Times New Roman" w:hAnsi="Times New Roman" w:cs="Times New Roman"/>
                <w:sz w:val="28"/>
                <w:szCs w:val="28"/>
              </w:rPr>
              <w:t xml:space="preserve"> </w:t>
            </w:r>
            <w:proofErr w:type="spellStart"/>
            <w:r w:rsidRPr="006D5C64">
              <w:rPr>
                <w:rFonts w:ascii="Times New Roman" w:hAnsi="Times New Roman" w:cs="Times New Roman"/>
                <w:sz w:val="28"/>
                <w:szCs w:val="28"/>
              </w:rPr>
              <w:t>внутрішніх</w:t>
            </w:r>
            <w:proofErr w:type="spellEnd"/>
            <w:r w:rsidRPr="006D5C64">
              <w:rPr>
                <w:rFonts w:ascii="Times New Roman" w:hAnsi="Times New Roman" w:cs="Times New Roman"/>
                <w:sz w:val="28"/>
                <w:szCs w:val="28"/>
              </w:rPr>
              <w:t xml:space="preserve"> хвороб</w:t>
            </w:r>
            <w:r>
              <w:rPr>
                <w:rFonts w:ascii="Times New Roman" w:hAnsi="Times New Roman" w:cs="Times New Roman"/>
                <w:sz w:val="28"/>
                <w:szCs w:val="28"/>
                <w:lang w:val="uk-UA"/>
              </w:rPr>
              <w:t>.</w:t>
            </w:r>
            <w:r w:rsidRPr="006D5C64">
              <w:rPr>
                <w:rFonts w:ascii="Times New Roman" w:hAnsi="Times New Roman" w:cs="Times New Roman"/>
                <w:sz w:val="28"/>
                <w:szCs w:val="28"/>
              </w:rPr>
              <w:t xml:space="preserve"> </w:t>
            </w:r>
          </w:p>
          <w:p w14:paraId="0F30ED44" w14:textId="1C2BA5B1" w:rsidR="003E6581" w:rsidRDefault="003F7513" w:rsidP="003F7513">
            <w:pPr>
              <w:widowControl w:val="0"/>
              <w:suppressAutoHyphens/>
              <w:spacing w:after="0" w:line="240" w:lineRule="auto"/>
              <w:jc w:val="both"/>
              <w:rPr>
                <w:rFonts w:ascii="Times New Roman" w:hAnsi="Times New Roman" w:cs="Times New Roman"/>
                <w:i/>
                <w:iCs/>
                <w:spacing w:val="-4"/>
                <w:sz w:val="24"/>
                <w:szCs w:val="28"/>
                <w:lang w:val="uk-UA"/>
              </w:rPr>
            </w:pPr>
            <w:r w:rsidRPr="00DA5380">
              <w:rPr>
                <w:rFonts w:ascii="Times New Roman" w:hAnsi="Times New Roman" w:cs="Times New Roman"/>
                <w:i/>
                <w:iCs/>
                <w:spacing w:val="-4"/>
                <w:sz w:val="24"/>
                <w:szCs w:val="28"/>
                <w:lang w:val="uk-UA"/>
              </w:rPr>
              <w:t>Пропедевтика внутрішньої медицини як предмет.</w:t>
            </w:r>
            <w:r w:rsidR="006D5C64">
              <w:t xml:space="preserve"> </w:t>
            </w:r>
            <w:r w:rsidR="006D5C64" w:rsidRPr="006D5C64">
              <w:rPr>
                <w:rFonts w:ascii="Times New Roman" w:hAnsi="Times New Roman" w:cs="Times New Roman"/>
                <w:i/>
                <w:iCs/>
                <w:spacing w:val="-4"/>
                <w:sz w:val="24"/>
                <w:szCs w:val="28"/>
                <w:lang w:val="uk-UA"/>
              </w:rPr>
              <w:t>Принципи організації та методи надання лікувально</w:t>
            </w:r>
            <w:r w:rsidR="004E6016">
              <w:rPr>
                <w:rFonts w:ascii="Times New Roman" w:hAnsi="Times New Roman" w:cs="Times New Roman"/>
                <w:i/>
                <w:iCs/>
                <w:spacing w:val="-4"/>
                <w:sz w:val="24"/>
                <w:szCs w:val="28"/>
                <w:lang w:val="uk-UA"/>
              </w:rPr>
              <w:t>-</w:t>
            </w:r>
            <w:r w:rsidR="006D5C64" w:rsidRPr="006D5C64">
              <w:rPr>
                <w:rFonts w:ascii="Times New Roman" w:hAnsi="Times New Roman" w:cs="Times New Roman"/>
                <w:i/>
                <w:iCs/>
                <w:spacing w:val="-4"/>
                <w:sz w:val="24"/>
                <w:szCs w:val="28"/>
                <w:lang w:val="uk-UA"/>
              </w:rPr>
              <w:t xml:space="preserve">профілактичної допомоги пацієнтам в Україні. Основи законодавства України з питань охорони здоров’я населення і довкілля. Пропаганда санітарних знань, гігієнічне та фізичне виховання населення, формування здорового способу життя, боротьба зі шкідливими звичками. Роль </w:t>
            </w:r>
            <w:r w:rsidR="003E6581">
              <w:rPr>
                <w:rFonts w:ascii="Times New Roman" w:hAnsi="Times New Roman" w:cs="Times New Roman"/>
                <w:i/>
                <w:iCs/>
                <w:spacing w:val="-4"/>
                <w:sz w:val="24"/>
                <w:szCs w:val="28"/>
                <w:lang w:val="uk-UA"/>
              </w:rPr>
              <w:t>фельдше</w:t>
            </w:r>
            <w:r w:rsidR="004E6016">
              <w:rPr>
                <w:rFonts w:ascii="Times New Roman" w:hAnsi="Times New Roman" w:cs="Times New Roman"/>
                <w:i/>
                <w:iCs/>
                <w:spacing w:val="-4"/>
                <w:sz w:val="24"/>
                <w:szCs w:val="28"/>
                <w:lang w:val="uk-UA"/>
              </w:rPr>
              <w:t>р</w:t>
            </w:r>
            <w:r w:rsidR="003E6581">
              <w:rPr>
                <w:rFonts w:ascii="Times New Roman" w:hAnsi="Times New Roman" w:cs="Times New Roman"/>
                <w:i/>
                <w:iCs/>
                <w:spacing w:val="-4"/>
                <w:sz w:val="24"/>
                <w:szCs w:val="28"/>
                <w:lang w:val="uk-UA"/>
              </w:rPr>
              <w:t>а (</w:t>
            </w:r>
            <w:r w:rsidR="006D5C64" w:rsidRPr="006D5C64">
              <w:rPr>
                <w:rFonts w:ascii="Times New Roman" w:hAnsi="Times New Roman" w:cs="Times New Roman"/>
                <w:i/>
                <w:iCs/>
                <w:spacing w:val="-4"/>
                <w:sz w:val="24"/>
                <w:szCs w:val="28"/>
                <w:lang w:val="uk-UA"/>
              </w:rPr>
              <w:t>медсестри</w:t>
            </w:r>
            <w:r w:rsidR="003E6581">
              <w:rPr>
                <w:rFonts w:ascii="Times New Roman" w:hAnsi="Times New Roman" w:cs="Times New Roman"/>
                <w:i/>
                <w:iCs/>
                <w:spacing w:val="-4"/>
                <w:sz w:val="24"/>
                <w:szCs w:val="28"/>
                <w:lang w:val="uk-UA"/>
              </w:rPr>
              <w:t>)</w:t>
            </w:r>
            <w:r w:rsidR="006D5C64" w:rsidRPr="006D5C64">
              <w:rPr>
                <w:rFonts w:ascii="Times New Roman" w:hAnsi="Times New Roman" w:cs="Times New Roman"/>
                <w:i/>
                <w:iCs/>
                <w:spacing w:val="-4"/>
                <w:sz w:val="24"/>
                <w:szCs w:val="28"/>
                <w:lang w:val="uk-UA"/>
              </w:rPr>
              <w:t xml:space="preserve"> в реалізації цих завдань. </w:t>
            </w:r>
          </w:p>
          <w:p w14:paraId="116C9ECD" w14:textId="77777777" w:rsidR="003E6581" w:rsidRDefault="006D5C64" w:rsidP="003F7513">
            <w:pPr>
              <w:widowControl w:val="0"/>
              <w:suppressAutoHyphens/>
              <w:spacing w:after="0" w:line="240" w:lineRule="auto"/>
              <w:jc w:val="both"/>
              <w:rPr>
                <w:rFonts w:ascii="Times New Roman" w:hAnsi="Times New Roman" w:cs="Times New Roman"/>
                <w:i/>
                <w:iCs/>
                <w:spacing w:val="-4"/>
                <w:sz w:val="24"/>
                <w:szCs w:val="28"/>
                <w:lang w:val="uk-UA"/>
              </w:rPr>
            </w:pPr>
            <w:r w:rsidRPr="006D5C64">
              <w:rPr>
                <w:rFonts w:ascii="Times New Roman" w:hAnsi="Times New Roman" w:cs="Times New Roman"/>
                <w:i/>
                <w:iCs/>
                <w:spacing w:val="-4"/>
                <w:sz w:val="24"/>
                <w:szCs w:val="28"/>
                <w:lang w:val="uk-UA"/>
              </w:rPr>
              <w:t xml:space="preserve">Заходи і засоби особистої професійної безпеки </w:t>
            </w:r>
            <w:proofErr w:type="spellStart"/>
            <w:r w:rsidR="003E6581">
              <w:rPr>
                <w:rFonts w:ascii="Times New Roman" w:hAnsi="Times New Roman" w:cs="Times New Roman"/>
                <w:i/>
                <w:iCs/>
                <w:spacing w:val="-4"/>
                <w:sz w:val="24"/>
                <w:szCs w:val="28"/>
                <w:lang w:val="uk-UA"/>
              </w:rPr>
              <w:t>фельдшеоа</w:t>
            </w:r>
            <w:proofErr w:type="spellEnd"/>
            <w:r w:rsidR="003E6581">
              <w:rPr>
                <w:rFonts w:ascii="Times New Roman" w:hAnsi="Times New Roman" w:cs="Times New Roman"/>
                <w:i/>
                <w:iCs/>
                <w:spacing w:val="-4"/>
                <w:sz w:val="24"/>
                <w:szCs w:val="28"/>
                <w:lang w:val="uk-UA"/>
              </w:rPr>
              <w:t xml:space="preserve"> (</w:t>
            </w:r>
            <w:r w:rsidR="003E6581" w:rsidRPr="006D5C64">
              <w:rPr>
                <w:rFonts w:ascii="Times New Roman" w:hAnsi="Times New Roman" w:cs="Times New Roman"/>
                <w:i/>
                <w:iCs/>
                <w:spacing w:val="-4"/>
                <w:sz w:val="24"/>
                <w:szCs w:val="28"/>
                <w:lang w:val="uk-UA"/>
              </w:rPr>
              <w:t>медсестри</w:t>
            </w:r>
            <w:r w:rsidR="003E6581">
              <w:rPr>
                <w:rFonts w:ascii="Times New Roman" w:hAnsi="Times New Roman" w:cs="Times New Roman"/>
                <w:i/>
                <w:iCs/>
                <w:spacing w:val="-4"/>
                <w:sz w:val="24"/>
                <w:szCs w:val="28"/>
                <w:lang w:val="uk-UA"/>
              </w:rPr>
              <w:t xml:space="preserve">) </w:t>
            </w:r>
            <w:r w:rsidRPr="006D5C64">
              <w:rPr>
                <w:rFonts w:ascii="Times New Roman" w:hAnsi="Times New Roman" w:cs="Times New Roman"/>
                <w:i/>
                <w:iCs/>
                <w:spacing w:val="-4"/>
                <w:sz w:val="24"/>
                <w:szCs w:val="28"/>
                <w:lang w:val="uk-UA"/>
              </w:rPr>
              <w:t xml:space="preserve">під час надання медичної допомоги пацієнтам, при роботі з кров’ю та іншим </w:t>
            </w:r>
            <w:proofErr w:type="spellStart"/>
            <w:r w:rsidRPr="006D5C64">
              <w:rPr>
                <w:rFonts w:ascii="Times New Roman" w:hAnsi="Times New Roman" w:cs="Times New Roman"/>
                <w:i/>
                <w:iCs/>
                <w:spacing w:val="-4"/>
                <w:sz w:val="24"/>
                <w:szCs w:val="28"/>
                <w:lang w:val="uk-UA"/>
              </w:rPr>
              <w:t>біоматеріалом</w:t>
            </w:r>
            <w:proofErr w:type="spellEnd"/>
            <w:r w:rsidRPr="006D5C64">
              <w:rPr>
                <w:rFonts w:ascii="Times New Roman" w:hAnsi="Times New Roman" w:cs="Times New Roman"/>
                <w:i/>
                <w:iCs/>
                <w:spacing w:val="-4"/>
                <w:sz w:val="24"/>
                <w:szCs w:val="28"/>
                <w:lang w:val="uk-UA"/>
              </w:rPr>
              <w:t xml:space="preserve">, апаратурою тощо. </w:t>
            </w:r>
          </w:p>
          <w:p w14:paraId="7AF6AA36" w14:textId="29C8A4F2" w:rsidR="003E6581" w:rsidRDefault="006D5C64" w:rsidP="003F7513">
            <w:pPr>
              <w:widowControl w:val="0"/>
              <w:suppressAutoHyphens/>
              <w:spacing w:after="0" w:line="240" w:lineRule="auto"/>
              <w:jc w:val="both"/>
              <w:rPr>
                <w:rFonts w:ascii="Times New Roman" w:hAnsi="Times New Roman" w:cs="Times New Roman"/>
                <w:i/>
                <w:iCs/>
                <w:spacing w:val="-4"/>
                <w:sz w:val="24"/>
                <w:szCs w:val="28"/>
                <w:lang w:val="uk-UA"/>
              </w:rPr>
            </w:pPr>
            <w:r w:rsidRPr="006D5C64">
              <w:rPr>
                <w:rFonts w:ascii="Times New Roman" w:hAnsi="Times New Roman" w:cs="Times New Roman"/>
                <w:i/>
                <w:iCs/>
                <w:spacing w:val="-4"/>
                <w:sz w:val="24"/>
                <w:szCs w:val="28"/>
                <w:lang w:val="uk-UA"/>
              </w:rPr>
              <w:t xml:space="preserve">Поняття про хворобу, етіологію, патогенез, періоди, стадії, діагностику, клінічний та </w:t>
            </w:r>
            <w:proofErr w:type="spellStart"/>
            <w:r w:rsidRPr="006D5C64">
              <w:rPr>
                <w:rFonts w:ascii="Times New Roman" w:hAnsi="Times New Roman" w:cs="Times New Roman"/>
                <w:i/>
                <w:iCs/>
                <w:spacing w:val="-4"/>
                <w:sz w:val="24"/>
                <w:szCs w:val="28"/>
                <w:lang w:val="uk-UA"/>
              </w:rPr>
              <w:t>медсестринський</w:t>
            </w:r>
            <w:proofErr w:type="spellEnd"/>
            <w:r w:rsidRPr="006D5C64">
              <w:rPr>
                <w:rFonts w:ascii="Times New Roman" w:hAnsi="Times New Roman" w:cs="Times New Roman"/>
                <w:i/>
                <w:iCs/>
                <w:spacing w:val="-4"/>
                <w:sz w:val="24"/>
                <w:szCs w:val="28"/>
                <w:lang w:val="uk-UA"/>
              </w:rPr>
              <w:t xml:space="preserve"> діагнози, прогноз, перебіг, види лікування, профілактику. </w:t>
            </w:r>
            <w:r w:rsidR="003E6581">
              <w:rPr>
                <w:rFonts w:ascii="Times New Roman" w:hAnsi="Times New Roman" w:cs="Times New Roman"/>
                <w:i/>
                <w:iCs/>
                <w:spacing w:val="-4"/>
                <w:sz w:val="24"/>
                <w:szCs w:val="28"/>
                <w:lang w:val="uk-UA"/>
              </w:rPr>
              <w:t xml:space="preserve">Етапи </w:t>
            </w:r>
            <w:proofErr w:type="spellStart"/>
            <w:r w:rsidR="003E6581">
              <w:rPr>
                <w:rFonts w:ascii="Times New Roman" w:hAnsi="Times New Roman" w:cs="Times New Roman"/>
                <w:i/>
                <w:iCs/>
                <w:spacing w:val="-4"/>
                <w:sz w:val="24"/>
                <w:szCs w:val="28"/>
                <w:lang w:val="uk-UA"/>
              </w:rPr>
              <w:t>медсестринського</w:t>
            </w:r>
            <w:proofErr w:type="spellEnd"/>
            <w:r w:rsidR="003E6581">
              <w:rPr>
                <w:rFonts w:ascii="Times New Roman" w:hAnsi="Times New Roman" w:cs="Times New Roman"/>
                <w:i/>
                <w:iCs/>
                <w:spacing w:val="-4"/>
                <w:sz w:val="24"/>
                <w:szCs w:val="28"/>
                <w:lang w:val="uk-UA"/>
              </w:rPr>
              <w:t xml:space="preserve"> процесу.</w:t>
            </w:r>
          </w:p>
          <w:p w14:paraId="1B901B58" w14:textId="710156CC" w:rsidR="003F7513" w:rsidRPr="003E6581" w:rsidRDefault="003F7513" w:rsidP="003F7513">
            <w:pPr>
              <w:widowControl w:val="0"/>
              <w:suppressAutoHyphens/>
              <w:spacing w:after="0" w:line="240" w:lineRule="auto"/>
              <w:jc w:val="both"/>
              <w:rPr>
                <w:rFonts w:ascii="Times New Roman" w:hAnsi="Times New Roman" w:cs="Times New Roman"/>
                <w:i/>
                <w:iCs/>
                <w:spacing w:val="-4"/>
                <w:sz w:val="24"/>
                <w:szCs w:val="28"/>
                <w:lang w:val="uk-UA"/>
              </w:rPr>
            </w:pPr>
            <w:r w:rsidRPr="003F7513">
              <w:rPr>
                <w:rFonts w:ascii="SchoolBookCTT" w:eastAsia="Times New Roman" w:hAnsi="SchoolBookCTT" w:cs="Times New Roman"/>
                <w:i/>
                <w:sz w:val="24"/>
                <w:szCs w:val="24"/>
                <w:lang w:val="uk-UA" w:eastAsia="ru-RU"/>
              </w:rPr>
              <w:t xml:space="preserve"> </w:t>
            </w:r>
            <w:r w:rsidR="003E6581">
              <w:rPr>
                <w:rFonts w:ascii="SchoolBookCTT" w:eastAsia="Times New Roman" w:hAnsi="SchoolBookCTT" w:cs="Times New Roman"/>
                <w:i/>
                <w:sz w:val="24"/>
                <w:szCs w:val="24"/>
                <w:lang w:val="uk-UA" w:eastAsia="ru-RU"/>
              </w:rPr>
              <w:t xml:space="preserve">Перший етап </w:t>
            </w:r>
            <w:proofErr w:type="spellStart"/>
            <w:r w:rsidR="003E6581">
              <w:rPr>
                <w:rFonts w:ascii="Times New Roman" w:hAnsi="Times New Roman" w:cs="Times New Roman"/>
                <w:i/>
                <w:iCs/>
                <w:spacing w:val="-4"/>
                <w:sz w:val="24"/>
                <w:szCs w:val="28"/>
                <w:lang w:val="uk-UA"/>
              </w:rPr>
              <w:t>медсестринського</w:t>
            </w:r>
            <w:proofErr w:type="spellEnd"/>
            <w:r w:rsidR="003E6581">
              <w:rPr>
                <w:rFonts w:ascii="Times New Roman" w:hAnsi="Times New Roman" w:cs="Times New Roman"/>
                <w:i/>
                <w:iCs/>
                <w:spacing w:val="-4"/>
                <w:sz w:val="24"/>
                <w:szCs w:val="28"/>
                <w:lang w:val="uk-UA"/>
              </w:rPr>
              <w:t xml:space="preserve"> процесу. </w:t>
            </w:r>
            <w:r w:rsidRPr="003F7513">
              <w:rPr>
                <w:rFonts w:ascii="SchoolBookCTT" w:eastAsia="Times New Roman" w:hAnsi="SchoolBookCTT" w:cs="Times New Roman"/>
                <w:i/>
                <w:sz w:val="24"/>
                <w:szCs w:val="24"/>
                <w:lang w:val="uk-UA" w:eastAsia="ru-RU"/>
              </w:rPr>
              <w:t xml:space="preserve">Опитування та </w:t>
            </w:r>
            <w:proofErr w:type="spellStart"/>
            <w:r w:rsidRPr="003F7513">
              <w:rPr>
                <w:rFonts w:ascii="SchoolBookCTT" w:eastAsia="Times New Roman" w:hAnsi="SchoolBookCTT" w:cs="Times New Roman"/>
                <w:i/>
                <w:sz w:val="24"/>
                <w:szCs w:val="24"/>
                <w:lang w:val="uk-UA" w:eastAsia="ru-RU"/>
              </w:rPr>
              <w:t>фізикальне</w:t>
            </w:r>
            <w:proofErr w:type="spellEnd"/>
            <w:r w:rsidRPr="003F7513">
              <w:rPr>
                <w:rFonts w:ascii="SchoolBookCTT" w:eastAsia="Times New Roman" w:hAnsi="SchoolBookCTT" w:cs="Times New Roman"/>
                <w:i/>
                <w:sz w:val="24"/>
                <w:szCs w:val="24"/>
                <w:lang w:val="uk-UA" w:eastAsia="ru-RU"/>
              </w:rPr>
              <w:t xml:space="preserve"> (об’єктивне) обстеження пацієнта. Опитування, його значення та схема: паспортні дані, скарги пацієнтів (основні й додаткові), анамнез хвороби, анамнез життя</w:t>
            </w:r>
            <w:r>
              <w:rPr>
                <w:rFonts w:ascii="SchoolBookCTT" w:eastAsia="Times New Roman" w:hAnsi="SchoolBookCTT" w:cs="Times New Roman"/>
                <w:i/>
                <w:sz w:val="24"/>
                <w:szCs w:val="24"/>
                <w:lang w:val="uk-UA" w:eastAsia="ru-RU"/>
              </w:rPr>
              <w:t xml:space="preserve">. </w:t>
            </w:r>
            <w:r w:rsidRPr="003F7513">
              <w:rPr>
                <w:rFonts w:ascii="SchoolBookCTT" w:eastAsia="Times New Roman" w:hAnsi="SchoolBookCTT" w:cs="Times New Roman"/>
                <w:i/>
                <w:sz w:val="24"/>
                <w:szCs w:val="24"/>
                <w:lang w:val="uk-UA" w:eastAsia="ru-RU"/>
              </w:rPr>
              <w:t xml:space="preserve">Загальний огляд. Місцевий огляд. Методи пальпації, перкусії, аускультації. Правила й техніка їх проведення. Діагностичне значення цих методів обстеження пацієнта. </w:t>
            </w:r>
          </w:p>
          <w:p w14:paraId="0275C28F" w14:textId="77777777" w:rsidR="003F7513" w:rsidRPr="003F7513" w:rsidRDefault="003F7513" w:rsidP="003F7513">
            <w:pPr>
              <w:widowControl w:val="0"/>
              <w:suppressAutoHyphens/>
              <w:spacing w:after="0" w:line="240" w:lineRule="auto"/>
              <w:jc w:val="both"/>
              <w:rPr>
                <w:rFonts w:ascii="SchoolBookCTT" w:eastAsia="Times New Roman" w:hAnsi="SchoolBookCTT" w:cs="Times New Roman"/>
                <w:i/>
                <w:sz w:val="24"/>
                <w:szCs w:val="24"/>
                <w:lang w:val="uk-UA" w:eastAsia="ru-RU"/>
              </w:rPr>
            </w:pPr>
            <w:r w:rsidRPr="003F7513">
              <w:rPr>
                <w:rFonts w:ascii="SchoolBookCTT" w:eastAsia="Times New Roman" w:hAnsi="SchoolBookCTT" w:cs="Times New Roman"/>
                <w:i/>
                <w:sz w:val="24"/>
                <w:szCs w:val="24"/>
                <w:lang w:val="uk-UA" w:eastAsia="ru-RU"/>
              </w:rPr>
              <w:t>Лабораторні методи дослідження. Значення загального аналізу крові та сечі в діагностиці внутрішніх хвороб.</w:t>
            </w:r>
          </w:p>
          <w:p w14:paraId="7AB59547" w14:textId="55410E0E" w:rsidR="003F7513" w:rsidRDefault="003F7513" w:rsidP="003F7513">
            <w:pPr>
              <w:widowControl w:val="0"/>
              <w:suppressAutoHyphens/>
              <w:spacing w:after="0" w:line="240" w:lineRule="auto"/>
              <w:jc w:val="both"/>
              <w:rPr>
                <w:rFonts w:ascii="SchoolBookCTT" w:eastAsia="Times New Roman" w:hAnsi="SchoolBookCTT" w:cs="Times New Roman"/>
                <w:i/>
                <w:sz w:val="24"/>
                <w:szCs w:val="24"/>
                <w:lang w:val="uk-UA" w:eastAsia="ru-RU"/>
              </w:rPr>
            </w:pPr>
            <w:r w:rsidRPr="003F7513">
              <w:rPr>
                <w:rFonts w:ascii="SchoolBookCTT" w:eastAsia="Times New Roman" w:hAnsi="SchoolBookCTT" w:cs="Times New Roman"/>
                <w:i/>
                <w:sz w:val="24"/>
                <w:szCs w:val="24"/>
                <w:lang w:val="uk-UA" w:eastAsia="ru-RU"/>
              </w:rPr>
              <w:t xml:space="preserve">Рентгенологічні, ендоскопічні, ультразвукові, радіоізотопні методи дослідження, методи функціональної діагностики. </w:t>
            </w:r>
          </w:p>
          <w:p w14:paraId="4D78CBA6" w14:textId="77777777" w:rsidR="007F6BCD" w:rsidRDefault="00D23940" w:rsidP="003F7513">
            <w:pPr>
              <w:widowControl w:val="0"/>
              <w:suppressAutoHyphens/>
              <w:spacing w:after="0" w:line="240" w:lineRule="auto"/>
              <w:jc w:val="both"/>
              <w:rPr>
                <w:rFonts w:ascii="SchoolBookCTT" w:eastAsia="Times New Roman" w:hAnsi="SchoolBookCTT" w:cs="Times New Roman"/>
                <w:i/>
                <w:sz w:val="24"/>
                <w:szCs w:val="24"/>
                <w:lang w:val="uk-UA" w:eastAsia="ru-RU"/>
              </w:rPr>
            </w:pPr>
            <w:r>
              <w:rPr>
                <w:rFonts w:ascii="SchoolBookCTT" w:eastAsia="Times New Roman" w:hAnsi="SchoolBookCTT" w:cs="Times New Roman"/>
                <w:i/>
                <w:sz w:val="24"/>
                <w:szCs w:val="24"/>
                <w:lang w:val="uk-UA" w:eastAsia="ru-RU"/>
              </w:rPr>
              <w:t xml:space="preserve">Другий </w:t>
            </w:r>
            <w:r w:rsidRPr="00D23940">
              <w:rPr>
                <w:rFonts w:ascii="SchoolBookCTT" w:eastAsia="Times New Roman" w:hAnsi="SchoolBookCTT" w:cs="Times New Roman"/>
                <w:i/>
                <w:sz w:val="24"/>
                <w:szCs w:val="24"/>
                <w:lang w:val="uk-UA" w:eastAsia="ru-RU"/>
              </w:rPr>
              <w:t xml:space="preserve"> етап </w:t>
            </w:r>
            <w:proofErr w:type="spellStart"/>
            <w:r w:rsidRPr="00D23940">
              <w:rPr>
                <w:rFonts w:ascii="SchoolBookCTT" w:eastAsia="Times New Roman" w:hAnsi="SchoolBookCTT" w:cs="Times New Roman"/>
                <w:i/>
                <w:sz w:val="24"/>
                <w:szCs w:val="24"/>
                <w:lang w:val="uk-UA" w:eastAsia="ru-RU"/>
              </w:rPr>
              <w:t>медсестринського</w:t>
            </w:r>
            <w:proofErr w:type="spellEnd"/>
            <w:r w:rsidRPr="00D23940">
              <w:rPr>
                <w:rFonts w:ascii="SchoolBookCTT" w:eastAsia="Times New Roman" w:hAnsi="SchoolBookCTT" w:cs="Times New Roman"/>
                <w:i/>
                <w:sz w:val="24"/>
                <w:szCs w:val="24"/>
                <w:lang w:val="uk-UA" w:eastAsia="ru-RU"/>
              </w:rPr>
              <w:t xml:space="preserve"> процесу</w:t>
            </w:r>
            <w:r>
              <w:rPr>
                <w:rFonts w:ascii="SchoolBookCTT" w:eastAsia="Times New Roman" w:hAnsi="SchoolBookCTT" w:cs="Times New Roman"/>
                <w:i/>
                <w:sz w:val="24"/>
                <w:szCs w:val="24"/>
                <w:lang w:val="uk-UA" w:eastAsia="ru-RU"/>
              </w:rPr>
              <w:t xml:space="preserve">. </w:t>
            </w:r>
            <w:proofErr w:type="spellStart"/>
            <w:r w:rsidRPr="00D23940">
              <w:rPr>
                <w:rFonts w:ascii="SchoolBookCTT" w:eastAsia="Times New Roman" w:hAnsi="SchoolBookCTT" w:cs="Times New Roman"/>
                <w:i/>
                <w:sz w:val="24"/>
                <w:szCs w:val="24"/>
                <w:lang w:val="uk-UA" w:eastAsia="ru-RU"/>
              </w:rPr>
              <w:t>Медсестринська</w:t>
            </w:r>
            <w:proofErr w:type="spellEnd"/>
            <w:r w:rsidRPr="00D23940">
              <w:rPr>
                <w:rFonts w:ascii="SchoolBookCTT" w:eastAsia="Times New Roman" w:hAnsi="SchoolBookCTT" w:cs="Times New Roman"/>
                <w:i/>
                <w:sz w:val="24"/>
                <w:szCs w:val="24"/>
                <w:lang w:val="uk-UA" w:eastAsia="ru-RU"/>
              </w:rPr>
              <w:t xml:space="preserve"> діагностика на основі отриманих даних.</w:t>
            </w:r>
          </w:p>
          <w:p w14:paraId="63D4D72D" w14:textId="77777777" w:rsidR="00963828" w:rsidRDefault="00963828" w:rsidP="00963828">
            <w:pPr>
              <w:widowControl w:val="0"/>
              <w:suppressAutoHyphens/>
              <w:spacing w:after="0" w:line="240" w:lineRule="auto"/>
              <w:jc w:val="both"/>
              <w:rPr>
                <w:rFonts w:ascii="SchoolBookCTT" w:eastAsia="Times New Roman" w:hAnsi="SchoolBookCTT" w:cs="Times New Roman"/>
                <w:i/>
                <w:sz w:val="24"/>
                <w:szCs w:val="24"/>
                <w:lang w:val="uk-UA" w:eastAsia="ru-RU"/>
              </w:rPr>
            </w:pPr>
            <w:r>
              <w:rPr>
                <w:rFonts w:ascii="SchoolBookCTT" w:eastAsia="Times New Roman" w:hAnsi="SchoolBookCTT" w:cs="Times New Roman"/>
                <w:i/>
                <w:sz w:val="24"/>
                <w:szCs w:val="24"/>
                <w:lang w:val="uk-UA" w:eastAsia="ru-RU"/>
              </w:rPr>
              <w:t xml:space="preserve">Третій </w:t>
            </w:r>
            <w:r w:rsidRPr="00D23940">
              <w:rPr>
                <w:rFonts w:ascii="SchoolBookCTT" w:eastAsia="Times New Roman" w:hAnsi="SchoolBookCTT" w:cs="Times New Roman"/>
                <w:i/>
                <w:sz w:val="24"/>
                <w:szCs w:val="24"/>
                <w:lang w:val="uk-UA" w:eastAsia="ru-RU"/>
              </w:rPr>
              <w:t xml:space="preserve"> етап </w:t>
            </w:r>
            <w:proofErr w:type="spellStart"/>
            <w:r w:rsidRPr="00D23940">
              <w:rPr>
                <w:rFonts w:ascii="SchoolBookCTT" w:eastAsia="Times New Roman" w:hAnsi="SchoolBookCTT" w:cs="Times New Roman"/>
                <w:i/>
                <w:sz w:val="24"/>
                <w:szCs w:val="24"/>
                <w:lang w:val="uk-UA" w:eastAsia="ru-RU"/>
              </w:rPr>
              <w:t>медсестринського</w:t>
            </w:r>
            <w:proofErr w:type="spellEnd"/>
            <w:r w:rsidRPr="00D23940">
              <w:rPr>
                <w:rFonts w:ascii="SchoolBookCTT" w:eastAsia="Times New Roman" w:hAnsi="SchoolBookCTT" w:cs="Times New Roman"/>
                <w:i/>
                <w:sz w:val="24"/>
                <w:szCs w:val="24"/>
                <w:lang w:val="uk-UA" w:eastAsia="ru-RU"/>
              </w:rPr>
              <w:t xml:space="preserve"> процесу</w:t>
            </w:r>
            <w:r>
              <w:rPr>
                <w:rFonts w:ascii="SchoolBookCTT" w:eastAsia="Times New Roman" w:hAnsi="SchoolBookCTT" w:cs="Times New Roman"/>
                <w:i/>
                <w:sz w:val="24"/>
                <w:szCs w:val="24"/>
                <w:lang w:val="uk-UA" w:eastAsia="ru-RU"/>
              </w:rPr>
              <w:t>.</w:t>
            </w:r>
            <w:r>
              <w:t xml:space="preserve"> </w:t>
            </w:r>
            <w:r w:rsidRPr="00963828">
              <w:rPr>
                <w:rFonts w:ascii="Times New Roman" w:hAnsi="Times New Roman" w:cs="Times New Roman"/>
                <w:i/>
                <w:iCs/>
                <w:lang w:val="uk-UA"/>
              </w:rPr>
              <w:t>П</w:t>
            </w:r>
            <w:r w:rsidRPr="00963828">
              <w:rPr>
                <w:rFonts w:ascii="SchoolBookCTT" w:eastAsia="Times New Roman" w:hAnsi="SchoolBookCTT" w:cs="Times New Roman"/>
                <w:i/>
                <w:sz w:val="24"/>
                <w:szCs w:val="24"/>
                <w:lang w:val="uk-UA" w:eastAsia="ru-RU"/>
              </w:rPr>
              <w:t xml:space="preserve">ідготовка пацієнта, правила взяття біологічного матеріалу для досліджень, транспортування його в лабораторію. Участь </w:t>
            </w:r>
            <w:proofErr w:type="spellStart"/>
            <w:r>
              <w:rPr>
                <w:rFonts w:ascii="Times New Roman" w:hAnsi="Times New Roman" w:cs="Times New Roman"/>
                <w:i/>
                <w:iCs/>
                <w:spacing w:val="-4"/>
                <w:sz w:val="24"/>
                <w:szCs w:val="28"/>
                <w:lang w:val="uk-UA"/>
              </w:rPr>
              <w:t>фельдшеоа</w:t>
            </w:r>
            <w:proofErr w:type="spellEnd"/>
            <w:r>
              <w:rPr>
                <w:rFonts w:ascii="Times New Roman" w:hAnsi="Times New Roman" w:cs="Times New Roman"/>
                <w:i/>
                <w:iCs/>
                <w:spacing w:val="-4"/>
                <w:sz w:val="24"/>
                <w:szCs w:val="28"/>
                <w:lang w:val="uk-UA"/>
              </w:rPr>
              <w:t xml:space="preserve"> (</w:t>
            </w:r>
            <w:r w:rsidRPr="006D5C64">
              <w:rPr>
                <w:rFonts w:ascii="Times New Roman" w:hAnsi="Times New Roman" w:cs="Times New Roman"/>
                <w:i/>
                <w:iCs/>
                <w:spacing w:val="-4"/>
                <w:sz w:val="24"/>
                <w:szCs w:val="28"/>
                <w:lang w:val="uk-UA"/>
              </w:rPr>
              <w:t>медсестри</w:t>
            </w:r>
            <w:r>
              <w:rPr>
                <w:rFonts w:ascii="Times New Roman" w:hAnsi="Times New Roman" w:cs="Times New Roman"/>
                <w:i/>
                <w:iCs/>
                <w:spacing w:val="-4"/>
                <w:sz w:val="24"/>
                <w:szCs w:val="28"/>
                <w:lang w:val="uk-UA"/>
              </w:rPr>
              <w:t>)</w:t>
            </w:r>
            <w:r w:rsidRPr="00963828">
              <w:rPr>
                <w:rFonts w:ascii="SchoolBookCTT" w:eastAsia="Times New Roman" w:hAnsi="SchoolBookCTT" w:cs="Times New Roman"/>
                <w:i/>
                <w:sz w:val="24"/>
                <w:szCs w:val="24"/>
                <w:lang w:val="uk-UA" w:eastAsia="ru-RU"/>
              </w:rPr>
              <w:t xml:space="preserve"> в підготовці пацієнтів та проведенні інструментальних обстежень. Значення додаткових методів дослідження для з’ясування клінічного діагнозу та динаміки перебігу хвороби. Заходи і засоби особистої професійної безпеки медичної сестри під час надання медичної допомоги пацієнтам, при робот</w:t>
            </w:r>
            <w:r>
              <w:rPr>
                <w:rFonts w:ascii="SchoolBookCTT" w:eastAsia="Times New Roman" w:hAnsi="SchoolBookCTT" w:cs="Times New Roman"/>
                <w:i/>
                <w:sz w:val="24"/>
                <w:szCs w:val="24"/>
                <w:lang w:val="uk-UA" w:eastAsia="ru-RU"/>
              </w:rPr>
              <w:t xml:space="preserve">і </w:t>
            </w:r>
            <w:r w:rsidRPr="00963828">
              <w:rPr>
                <w:rFonts w:ascii="SchoolBookCTT" w:eastAsia="Times New Roman" w:hAnsi="SchoolBookCTT" w:cs="Times New Roman"/>
                <w:i/>
                <w:sz w:val="24"/>
                <w:szCs w:val="24"/>
                <w:lang w:val="uk-UA" w:eastAsia="ru-RU"/>
              </w:rPr>
              <w:t xml:space="preserve">з кров’ю та іншим біологічним матеріалом, інструментальних методах обстеження. </w:t>
            </w:r>
          </w:p>
          <w:p w14:paraId="54F8AAE1" w14:textId="1DBC8206" w:rsidR="00963828" w:rsidRPr="00622DAE" w:rsidRDefault="00963828" w:rsidP="00963828">
            <w:pPr>
              <w:widowControl w:val="0"/>
              <w:suppressAutoHyphens/>
              <w:spacing w:after="0" w:line="240" w:lineRule="auto"/>
              <w:jc w:val="both"/>
              <w:rPr>
                <w:rFonts w:ascii="SchoolBookCTT" w:eastAsia="Times New Roman" w:hAnsi="SchoolBookCTT" w:cs="Times New Roman"/>
                <w:i/>
                <w:sz w:val="24"/>
                <w:szCs w:val="24"/>
                <w:lang w:val="uk-UA" w:eastAsia="ru-RU"/>
              </w:rPr>
            </w:pPr>
            <w:proofErr w:type="spellStart"/>
            <w:r w:rsidRPr="00963828">
              <w:rPr>
                <w:rFonts w:ascii="SchoolBookCTT" w:eastAsia="Times New Roman" w:hAnsi="SchoolBookCTT" w:cs="Times New Roman"/>
                <w:i/>
                <w:sz w:val="24"/>
                <w:szCs w:val="24"/>
                <w:lang w:val="uk-UA" w:eastAsia="ru-RU"/>
              </w:rPr>
              <w:t>Токсономія</w:t>
            </w:r>
            <w:proofErr w:type="spellEnd"/>
            <w:r w:rsidRPr="00963828">
              <w:rPr>
                <w:rFonts w:ascii="SchoolBookCTT" w:eastAsia="Times New Roman" w:hAnsi="SchoolBookCTT" w:cs="Times New Roman"/>
                <w:i/>
                <w:sz w:val="24"/>
                <w:szCs w:val="24"/>
                <w:lang w:val="uk-UA" w:eastAsia="ru-RU"/>
              </w:rPr>
              <w:t xml:space="preserve"> </w:t>
            </w:r>
            <w:proofErr w:type="spellStart"/>
            <w:r w:rsidRPr="00963828">
              <w:rPr>
                <w:rFonts w:ascii="SchoolBookCTT" w:eastAsia="Times New Roman" w:hAnsi="SchoolBookCTT" w:cs="Times New Roman"/>
                <w:i/>
                <w:sz w:val="24"/>
                <w:szCs w:val="24"/>
                <w:lang w:val="uk-UA" w:eastAsia="ru-RU"/>
              </w:rPr>
              <w:t>медсестринських</w:t>
            </w:r>
            <w:proofErr w:type="spellEnd"/>
            <w:r w:rsidRPr="00963828">
              <w:rPr>
                <w:rFonts w:ascii="SchoolBookCTT" w:eastAsia="Times New Roman" w:hAnsi="SchoolBookCTT" w:cs="Times New Roman"/>
                <w:i/>
                <w:sz w:val="24"/>
                <w:szCs w:val="24"/>
                <w:lang w:val="uk-UA" w:eastAsia="ru-RU"/>
              </w:rPr>
              <w:t xml:space="preserve"> діагнозів.</w:t>
            </w:r>
          </w:p>
        </w:tc>
      </w:tr>
      <w:tr w:rsidR="006B5DC1" w:rsidRPr="00D23940" w14:paraId="469ABD49" w14:textId="77777777" w:rsidTr="00473C43">
        <w:trPr>
          <w:jc w:val="center"/>
        </w:trPr>
        <w:tc>
          <w:tcPr>
            <w:tcW w:w="1225" w:type="dxa"/>
            <w:tcBorders>
              <w:top w:val="single" w:sz="4" w:space="0" w:color="auto"/>
              <w:left w:val="single" w:sz="4" w:space="0" w:color="auto"/>
              <w:bottom w:val="single" w:sz="4" w:space="0" w:color="auto"/>
              <w:right w:val="single" w:sz="4" w:space="0" w:color="auto"/>
            </w:tcBorders>
          </w:tcPr>
          <w:p w14:paraId="07C62145" w14:textId="77777777" w:rsidR="006B5DC1" w:rsidRPr="00473C43" w:rsidRDefault="006B5DC1" w:rsidP="006B5DC1">
            <w:pPr>
              <w:spacing w:after="0" w:line="240" w:lineRule="auto"/>
              <w:jc w:val="center"/>
              <w:rPr>
                <w:rFonts w:ascii="Times New Roman" w:eastAsia="Times New Roman" w:hAnsi="Times New Roman" w:cs="Times New Roman"/>
                <w:sz w:val="28"/>
                <w:szCs w:val="28"/>
                <w:lang w:val="uk-UA" w:eastAsia="ru-RU"/>
              </w:rPr>
            </w:pPr>
            <w:r w:rsidRPr="00473C43">
              <w:rPr>
                <w:rFonts w:ascii="Times New Roman" w:eastAsia="Times New Roman" w:hAnsi="Times New Roman" w:cs="Times New Roman"/>
                <w:sz w:val="28"/>
                <w:szCs w:val="28"/>
                <w:lang w:val="uk-UA" w:eastAsia="ru-RU"/>
              </w:rPr>
              <w:t>Тема 2.</w:t>
            </w:r>
          </w:p>
        </w:tc>
        <w:tc>
          <w:tcPr>
            <w:tcW w:w="8593" w:type="dxa"/>
            <w:tcBorders>
              <w:top w:val="single" w:sz="4" w:space="0" w:color="auto"/>
              <w:left w:val="single" w:sz="4" w:space="0" w:color="auto"/>
              <w:bottom w:val="single" w:sz="4" w:space="0" w:color="auto"/>
              <w:right w:val="single" w:sz="4" w:space="0" w:color="auto"/>
            </w:tcBorders>
          </w:tcPr>
          <w:p w14:paraId="2EBF2389" w14:textId="38C3C786" w:rsidR="00622DAE" w:rsidRDefault="00622DAE" w:rsidP="00DA5380">
            <w:pPr>
              <w:widowControl w:val="0"/>
              <w:suppressAutoHyphens/>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 xml:space="preserve">Етапи </w:t>
            </w:r>
            <w:proofErr w:type="spellStart"/>
            <w:r>
              <w:rPr>
                <w:rFonts w:ascii="Times New Roman" w:hAnsi="Times New Roman" w:cs="Times New Roman"/>
                <w:bCs/>
                <w:sz w:val="28"/>
                <w:szCs w:val="28"/>
                <w:lang w:val="uk-UA"/>
              </w:rPr>
              <w:t>медсестринського</w:t>
            </w:r>
            <w:proofErr w:type="spellEnd"/>
            <w:r>
              <w:rPr>
                <w:rFonts w:ascii="Times New Roman" w:hAnsi="Times New Roman" w:cs="Times New Roman"/>
                <w:bCs/>
                <w:sz w:val="28"/>
                <w:szCs w:val="28"/>
                <w:lang w:val="uk-UA"/>
              </w:rPr>
              <w:t xml:space="preserve"> процесу при обстеженні пацієнтів із хворобами дихальної системи.</w:t>
            </w:r>
          </w:p>
          <w:p w14:paraId="4870DEE2" w14:textId="6C10ABE0" w:rsidR="003F7513" w:rsidRPr="003F7513" w:rsidRDefault="00622DAE" w:rsidP="00DA5380">
            <w:pPr>
              <w:widowControl w:val="0"/>
              <w:suppressAutoHyphens/>
              <w:spacing w:after="0" w:line="240" w:lineRule="auto"/>
              <w:rPr>
                <w:rFonts w:ascii="SchoolBookCTT" w:eastAsia="Times New Roman" w:hAnsi="SchoolBookCTT" w:cs="Times New Roman"/>
                <w:i/>
                <w:sz w:val="24"/>
                <w:szCs w:val="24"/>
                <w:lang w:val="uk-UA" w:eastAsia="ru-RU"/>
              </w:rPr>
            </w:pPr>
            <w:r>
              <w:rPr>
                <w:rFonts w:ascii="SchoolBookCTT" w:eastAsia="Times New Roman" w:hAnsi="SchoolBookCTT" w:cs="Times New Roman"/>
                <w:i/>
                <w:sz w:val="24"/>
                <w:szCs w:val="24"/>
                <w:lang w:val="uk-UA" w:eastAsia="ru-RU"/>
              </w:rPr>
              <w:t xml:space="preserve">Перший етап </w:t>
            </w:r>
            <w:proofErr w:type="spellStart"/>
            <w:r>
              <w:rPr>
                <w:rFonts w:ascii="Times New Roman" w:hAnsi="Times New Roman" w:cs="Times New Roman"/>
                <w:i/>
                <w:iCs/>
                <w:spacing w:val="-4"/>
                <w:sz w:val="24"/>
                <w:szCs w:val="28"/>
                <w:lang w:val="uk-UA"/>
              </w:rPr>
              <w:t>медсестринського</w:t>
            </w:r>
            <w:proofErr w:type="spellEnd"/>
            <w:r>
              <w:rPr>
                <w:rFonts w:ascii="Times New Roman" w:hAnsi="Times New Roman" w:cs="Times New Roman"/>
                <w:i/>
                <w:iCs/>
                <w:spacing w:val="-4"/>
                <w:sz w:val="24"/>
                <w:szCs w:val="28"/>
                <w:lang w:val="uk-UA"/>
              </w:rPr>
              <w:t xml:space="preserve"> процесу. </w:t>
            </w:r>
            <w:r w:rsidR="003F7513" w:rsidRPr="003F7513">
              <w:rPr>
                <w:rFonts w:ascii="SchoolBookCTT" w:eastAsia="Times New Roman" w:hAnsi="SchoolBookCTT" w:cs="Times New Roman"/>
                <w:i/>
                <w:sz w:val="24"/>
                <w:szCs w:val="24"/>
                <w:lang w:val="uk-UA" w:eastAsia="ru-RU"/>
              </w:rPr>
              <w:t>Основні скарги та симптоми захворювань органів дихання.</w:t>
            </w:r>
          </w:p>
          <w:p w14:paraId="18240C5C" w14:textId="77777777" w:rsidR="00963828" w:rsidRDefault="003F7513" w:rsidP="00DA5380">
            <w:pPr>
              <w:widowControl w:val="0"/>
              <w:suppressAutoHyphens/>
              <w:spacing w:after="0" w:line="240" w:lineRule="auto"/>
              <w:rPr>
                <w:rFonts w:ascii="SchoolBookCTT" w:eastAsia="Times New Roman" w:hAnsi="SchoolBookCTT" w:cs="Times New Roman"/>
                <w:i/>
                <w:sz w:val="24"/>
                <w:szCs w:val="24"/>
                <w:lang w:val="uk-UA" w:eastAsia="ru-RU"/>
              </w:rPr>
            </w:pPr>
            <w:r w:rsidRPr="003F7513">
              <w:rPr>
                <w:rFonts w:ascii="SchoolBookCTT" w:eastAsia="Times New Roman" w:hAnsi="SchoolBookCTT" w:cs="Times New Roman"/>
                <w:i/>
                <w:sz w:val="24"/>
                <w:szCs w:val="24"/>
                <w:lang w:val="uk-UA" w:eastAsia="ru-RU"/>
              </w:rPr>
              <w:t>Огляд пац</w:t>
            </w:r>
            <w:r w:rsidR="00D23940">
              <w:rPr>
                <w:rFonts w:ascii="SchoolBookCTT" w:eastAsia="Times New Roman" w:hAnsi="SchoolBookCTT" w:cs="Times New Roman"/>
                <w:i/>
                <w:sz w:val="24"/>
                <w:szCs w:val="24"/>
                <w:lang w:val="uk-UA" w:eastAsia="ru-RU"/>
              </w:rPr>
              <w:t>і</w:t>
            </w:r>
            <w:r w:rsidRPr="003F7513">
              <w:rPr>
                <w:rFonts w:ascii="SchoolBookCTT" w:eastAsia="Times New Roman" w:hAnsi="SchoolBookCTT" w:cs="Times New Roman"/>
                <w:i/>
                <w:sz w:val="24"/>
                <w:szCs w:val="24"/>
                <w:lang w:val="uk-UA" w:eastAsia="ru-RU"/>
              </w:rPr>
              <w:t xml:space="preserve">єнтів (патологічні зміни), пальпація грудної клітки, перкусія, </w:t>
            </w:r>
            <w:r w:rsidRPr="003F7513">
              <w:rPr>
                <w:rFonts w:ascii="SchoolBookCTT" w:eastAsia="Times New Roman" w:hAnsi="SchoolBookCTT" w:cs="Times New Roman"/>
                <w:i/>
                <w:sz w:val="24"/>
                <w:szCs w:val="24"/>
                <w:lang w:val="uk-UA" w:eastAsia="ru-RU"/>
              </w:rPr>
              <w:lastRenderedPageBreak/>
              <w:t>аускультація легень.</w:t>
            </w:r>
          </w:p>
          <w:p w14:paraId="69FAA338" w14:textId="77777777" w:rsidR="00963828" w:rsidRDefault="003F7513" w:rsidP="00DA5380">
            <w:pPr>
              <w:widowControl w:val="0"/>
              <w:suppressAutoHyphens/>
              <w:spacing w:after="0" w:line="240" w:lineRule="auto"/>
              <w:rPr>
                <w:rFonts w:ascii="SchoolBookCTT" w:eastAsia="Times New Roman" w:hAnsi="SchoolBookCTT" w:cs="Times New Roman"/>
                <w:i/>
                <w:sz w:val="24"/>
                <w:szCs w:val="24"/>
                <w:lang w:val="uk-UA" w:eastAsia="ru-RU"/>
              </w:rPr>
            </w:pPr>
            <w:r w:rsidRPr="003F7513">
              <w:rPr>
                <w:rFonts w:ascii="SchoolBookCTT" w:eastAsia="Times New Roman" w:hAnsi="SchoolBookCTT" w:cs="Times New Roman"/>
                <w:i/>
                <w:sz w:val="24"/>
                <w:szCs w:val="24"/>
                <w:lang w:val="uk-UA" w:eastAsia="ru-RU"/>
              </w:rPr>
              <w:t xml:space="preserve"> </w:t>
            </w:r>
            <w:r w:rsidR="00622DAE">
              <w:rPr>
                <w:rFonts w:ascii="SchoolBookCTT" w:eastAsia="Times New Roman" w:hAnsi="SchoolBookCTT" w:cs="Times New Roman"/>
                <w:i/>
                <w:sz w:val="24"/>
                <w:szCs w:val="24"/>
                <w:lang w:val="uk-UA" w:eastAsia="ru-RU"/>
              </w:rPr>
              <w:t xml:space="preserve">Другий </w:t>
            </w:r>
            <w:r w:rsidR="00622DAE" w:rsidRPr="00D23940">
              <w:rPr>
                <w:rFonts w:ascii="SchoolBookCTT" w:eastAsia="Times New Roman" w:hAnsi="SchoolBookCTT" w:cs="Times New Roman"/>
                <w:i/>
                <w:sz w:val="24"/>
                <w:szCs w:val="24"/>
                <w:lang w:val="uk-UA" w:eastAsia="ru-RU"/>
              </w:rPr>
              <w:t xml:space="preserve"> етап </w:t>
            </w:r>
            <w:proofErr w:type="spellStart"/>
            <w:r w:rsidR="00622DAE" w:rsidRPr="00D23940">
              <w:rPr>
                <w:rFonts w:ascii="SchoolBookCTT" w:eastAsia="Times New Roman" w:hAnsi="SchoolBookCTT" w:cs="Times New Roman"/>
                <w:i/>
                <w:sz w:val="24"/>
                <w:szCs w:val="24"/>
                <w:lang w:val="uk-UA" w:eastAsia="ru-RU"/>
              </w:rPr>
              <w:t>медсестринського</w:t>
            </w:r>
            <w:proofErr w:type="spellEnd"/>
            <w:r w:rsidR="00622DAE" w:rsidRPr="00D23940">
              <w:rPr>
                <w:rFonts w:ascii="SchoolBookCTT" w:eastAsia="Times New Roman" w:hAnsi="SchoolBookCTT" w:cs="Times New Roman"/>
                <w:i/>
                <w:sz w:val="24"/>
                <w:szCs w:val="24"/>
                <w:lang w:val="uk-UA" w:eastAsia="ru-RU"/>
              </w:rPr>
              <w:t xml:space="preserve"> процесу</w:t>
            </w:r>
            <w:r w:rsidR="00622DAE">
              <w:rPr>
                <w:rFonts w:ascii="SchoolBookCTT" w:eastAsia="Times New Roman" w:hAnsi="SchoolBookCTT" w:cs="Times New Roman"/>
                <w:i/>
                <w:sz w:val="24"/>
                <w:szCs w:val="24"/>
                <w:lang w:val="uk-UA" w:eastAsia="ru-RU"/>
              </w:rPr>
              <w:t xml:space="preserve">. </w:t>
            </w:r>
            <w:proofErr w:type="spellStart"/>
            <w:r w:rsidR="00622DAE" w:rsidRPr="00D23940">
              <w:rPr>
                <w:rFonts w:ascii="SchoolBookCTT" w:eastAsia="Times New Roman" w:hAnsi="SchoolBookCTT" w:cs="Times New Roman"/>
                <w:i/>
                <w:sz w:val="24"/>
                <w:szCs w:val="24"/>
                <w:lang w:val="uk-UA" w:eastAsia="ru-RU"/>
              </w:rPr>
              <w:t>Медсестринська</w:t>
            </w:r>
            <w:proofErr w:type="spellEnd"/>
            <w:r w:rsidR="00622DAE" w:rsidRPr="00D23940">
              <w:rPr>
                <w:rFonts w:ascii="SchoolBookCTT" w:eastAsia="Times New Roman" w:hAnsi="SchoolBookCTT" w:cs="Times New Roman"/>
                <w:i/>
                <w:sz w:val="24"/>
                <w:szCs w:val="24"/>
                <w:lang w:val="uk-UA" w:eastAsia="ru-RU"/>
              </w:rPr>
              <w:t xml:space="preserve"> діагностика на основі отриманих даних.</w:t>
            </w:r>
          </w:p>
          <w:p w14:paraId="5C23059A" w14:textId="2D8A07E1" w:rsidR="007F6BCD" w:rsidRPr="002B3500" w:rsidRDefault="00963828" w:rsidP="00DA5380">
            <w:pPr>
              <w:widowControl w:val="0"/>
              <w:suppressAutoHyphens/>
              <w:spacing w:after="0" w:line="240" w:lineRule="auto"/>
              <w:rPr>
                <w:rFonts w:ascii="Times New Roman" w:eastAsia="Times New Roman" w:hAnsi="Times New Roman" w:cs="Times New Roman"/>
                <w:sz w:val="24"/>
                <w:szCs w:val="24"/>
                <w:lang w:val="uk-UA" w:eastAsia="ru-RU"/>
              </w:rPr>
            </w:pPr>
            <w:r>
              <w:rPr>
                <w:rFonts w:ascii="SchoolBookCTT" w:eastAsia="Times New Roman" w:hAnsi="SchoolBookCTT" w:cs="Times New Roman"/>
                <w:i/>
                <w:sz w:val="24"/>
                <w:szCs w:val="24"/>
                <w:lang w:val="uk-UA" w:eastAsia="ru-RU"/>
              </w:rPr>
              <w:t xml:space="preserve">Третій </w:t>
            </w:r>
            <w:r w:rsidRPr="00D23940">
              <w:rPr>
                <w:rFonts w:ascii="SchoolBookCTT" w:eastAsia="Times New Roman" w:hAnsi="SchoolBookCTT" w:cs="Times New Roman"/>
                <w:i/>
                <w:sz w:val="24"/>
                <w:szCs w:val="24"/>
                <w:lang w:val="uk-UA" w:eastAsia="ru-RU"/>
              </w:rPr>
              <w:t xml:space="preserve"> етап </w:t>
            </w:r>
            <w:proofErr w:type="spellStart"/>
            <w:r w:rsidRPr="00D23940">
              <w:rPr>
                <w:rFonts w:ascii="SchoolBookCTT" w:eastAsia="Times New Roman" w:hAnsi="SchoolBookCTT" w:cs="Times New Roman"/>
                <w:i/>
                <w:sz w:val="24"/>
                <w:szCs w:val="24"/>
                <w:lang w:val="uk-UA" w:eastAsia="ru-RU"/>
              </w:rPr>
              <w:t>медсестринського</w:t>
            </w:r>
            <w:proofErr w:type="spellEnd"/>
            <w:r w:rsidRPr="00D23940">
              <w:rPr>
                <w:rFonts w:ascii="SchoolBookCTT" w:eastAsia="Times New Roman" w:hAnsi="SchoolBookCTT" w:cs="Times New Roman"/>
                <w:i/>
                <w:sz w:val="24"/>
                <w:szCs w:val="24"/>
                <w:lang w:val="uk-UA" w:eastAsia="ru-RU"/>
              </w:rPr>
              <w:t xml:space="preserve"> процесу</w:t>
            </w:r>
            <w:r>
              <w:rPr>
                <w:rFonts w:ascii="SchoolBookCTT" w:eastAsia="Times New Roman" w:hAnsi="SchoolBookCTT" w:cs="Times New Roman"/>
                <w:i/>
                <w:sz w:val="24"/>
                <w:szCs w:val="24"/>
                <w:lang w:val="uk-UA" w:eastAsia="ru-RU"/>
              </w:rPr>
              <w:t>.</w:t>
            </w:r>
            <w:r w:rsidRPr="003F7513">
              <w:rPr>
                <w:rFonts w:ascii="SchoolBookCTT" w:eastAsia="Times New Roman" w:hAnsi="SchoolBookCTT" w:cs="Times New Roman"/>
                <w:i/>
                <w:sz w:val="24"/>
                <w:szCs w:val="24"/>
                <w:lang w:val="uk-UA" w:eastAsia="ru-RU"/>
              </w:rPr>
              <w:t xml:space="preserve"> Методи додаткових </w:t>
            </w:r>
            <w:r>
              <w:rPr>
                <w:rFonts w:ascii="SchoolBookCTT" w:eastAsia="Times New Roman" w:hAnsi="SchoolBookCTT" w:cs="Times New Roman"/>
                <w:i/>
                <w:sz w:val="24"/>
                <w:szCs w:val="24"/>
                <w:lang w:val="uk-UA" w:eastAsia="ru-RU"/>
              </w:rPr>
              <w:t xml:space="preserve">(лабораторних та інструментальних) </w:t>
            </w:r>
            <w:r w:rsidRPr="003F7513">
              <w:rPr>
                <w:rFonts w:ascii="SchoolBookCTT" w:eastAsia="Times New Roman" w:hAnsi="SchoolBookCTT" w:cs="Times New Roman"/>
                <w:i/>
                <w:sz w:val="24"/>
                <w:szCs w:val="24"/>
                <w:lang w:val="uk-UA" w:eastAsia="ru-RU"/>
              </w:rPr>
              <w:t>обстежень</w:t>
            </w:r>
            <w:r>
              <w:rPr>
                <w:rFonts w:ascii="SchoolBookCTT" w:eastAsia="Times New Roman" w:hAnsi="SchoolBookCTT" w:cs="Times New Roman"/>
                <w:b/>
                <w:bCs/>
                <w:i/>
                <w:sz w:val="24"/>
                <w:szCs w:val="24"/>
                <w:lang w:val="uk-UA" w:eastAsia="ru-RU"/>
              </w:rPr>
              <w:t xml:space="preserve"> </w:t>
            </w:r>
            <w:proofErr w:type="spellStart"/>
            <w:r w:rsidRPr="00963828">
              <w:rPr>
                <w:rFonts w:ascii="SchoolBookCTT" w:eastAsia="Times New Roman" w:hAnsi="SchoolBookCTT" w:cs="Times New Roman"/>
                <w:i/>
                <w:sz w:val="24"/>
                <w:szCs w:val="24"/>
                <w:lang w:val="uk-UA" w:eastAsia="ru-RU"/>
              </w:rPr>
              <w:t>пульмонологічних</w:t>
            </w:r>
            <w:proofErr w:type="spellEnd"/>
            <w:r w:rsidRPr="00963828">
              <w:rPr>
                <w:rFonts w:ascii="SchoolBookCTT" w:eastAsia="Times New Roman" w:hAnsi="SchoolBookCTT" w:cs="Times New Roman"/>
                <w:i/>
                <w:sz w:val="24"/>
                <w:szCs w:val="24"/>
                <w:lang w:val="uk-UA" w:eastAsia="ru-RU"/>
              </w:rPr>
              <w:t xml:space="preserve"> хворих.</w:t>
            </w:r>
            <w:r w:rsidRPr="002B3500">
              <w:rPr>
                <w:rFonts w:ascii="SchoolBookCTT" w:eastAsia="Times New Roman" w:hAnsi="SchoolBookCTT" w:cs="Times New Roman"/>
                <w:i/>
                <w:sz w:val="24"/>
                <w:szCs w:val="24"/>
                <w:lang w:val="uk-UA" w:eastAsia="ru-RU"/>
              </w:rPr>
              <w:t xml:space="preserve"> </w:t>
            </w:r>
            <w:r w:rsidR="002B3500" w:rsidRPr="002B3500">
              <w:rPr>
                <w:rFonts w:ascii="SchoolBookCTT" w:eastAsia="Times New Roman" w:hAnsi="SchoolBookCTT" w:cs="Times New Roman"/>
                <w:i/>
                <w:sz w:val="24"/>
                <w:szCs w:val="24"/>
                <w:lang w:val="uk-UA" w:eastAsia="ru-RU"/>
              </w:rPr>
              <w:t>Підготовка</w:t>
            </w:r>
            <w:r w:rsidR="002B3500">
              <w:rPr>
                <w:rFonts w:ascii="SchoolBookCTT" w:eastAsia="Times New Roman" w:hAnsi="SchoolBookCTT" w:cs="Times New Roman"/>
                <w:b/>
                <w:bCs/>
                <w:i/>
                <w:sz w:val="24"/>
                <w:szCs w:val="24"/>
                <w:lang w:val="uk-UA" w:eastAsia="ru-RU"/>
              </w:rPr>
              <w:t xml:space="preserve"> </w:t>
            </w:r>
            <w:r w:rsidR="002B3500">
              <w:rPr>
                <w:rFonts w:ascii="SchoolBookCTT" w:eastAsia="Times New Roman" w:hAnsi="SchoolBookCTT" w:cs="Times New Roman"/>
                <w:i/>
                <w:sz w:val="24"/>
                <w:szCs w:val="24"/>
                <w:lang w:val="uk-UA" w:eastAsia="ru-RU"/>
              </w:rPr>
              <w:t>пацієнтів до обстежень.</w:t>
            </w:r>
          </w:p>
        </w:tc>
      </w:tr>
      <w:tr w:rsidR="006B5DC1" w:rsidRPr="00C372D5" w14:paraId="187C1C6B" w14:textId="77777777" w:rsidTr="00473C43">
        <w:trPr>
          <w:jc w:val="center"/>
        </w:trPr>
        <w:tc>
          <w:tcPr>
            <w:tcW w:w="1225" w:type="dxa"/>
            <w:tcBorders>
              <w:top w:val="single" w:sz="4" w:space="0" w:color="auto"/>
              <w:left w:val="single" w:sz="4" w:space="0" w:color="auto"/>
              <w:bottom w:val="single" w:sz="4" w:space="0" w:color="auto"/>
              <w:right w:val="single" w:sz="4" w:space="0" w:color="auto"/>
            </w:tcBorders>
          </w:tcPr>
          <w:p w14:paraId="395C7947" w14:textId="77777777" w:rsidR="006B5DC1" w:rsidRPr="00473C43" w:rsidRDefault="006B5DC1" w:rsidP="006B5DC1">
            <w:pPr>
              <w:spacing w:after="0" w:line="240" w:lineRule="auto"/>
              <w:jc w:val="center"/>
              <w:rPr>
                <w:rFonts w:ascii="Times New Roman" w:eastAsia="Times New Roman" w:hAnsi="Times New Roman" w:cs="Times New Roman"/>
                <w:sz w:val="28"/>
                <w:szCs w:val="28"/>
                <w:lang w:val="uk-UA" w:eastAsia="ru-RU"/>
              </w:rPr>
            </w:pPr>
            <w:r w:rsidRPr="00473C43">
              <w:rPr>
                <w:rFonts w:ascii="Times New Roman" w:eastAsia="Times New Roman" w:hAnsi="Times New Roman" w:cs="Times New Roman"/>
                <w:sz w:val="28"/>
                <w:szCs w:val="28"/>
                <w:lang w:val="uk-UA" w:eastAsia="ru-RU"/>
              </w:rPr>
              <w:lastRenderedPageBreak/>
              <w:t>Тема 3.</w:t>
            </w:r>
          </w:p>
        </w:tc>
        <w:tc>
          <w:tcPr>
            <w:tcW w:w="8593" w:type="dxa"/>
            <w:tcBorders>
              <w:top w:val="single" w:sz="4" w:space="0" w:color="auto"/>
              <w:left w:val="single" w:sz="4" w:space="0" w:color="auto"/>
              <w:bottom w:val="single" w:sz="4" w:space="0" w:color="auto"/>
              <w:right w:val="single" w:sz="4" w:space="0" w:color="auto"/>
            </w:tcBorders>
          </w:tcPr>
          <w:p w14:paraId="29A6C15A" w14:textId="1116D3C9" w:rsidR="00384A46" w:rsidRDefault="002B3500" w:rsidP="002B3500">
            <w:pPr>
              <w:spacing w:after="0" w:line="240" w:lineRule="auto"/>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Етапи </w:t>
            </w:r>
            <w:proofErr w:type="spellStart"/>
            <w:r>
              <w:rPr>
                <w:rFonts w:ascii="Times New Roman" w:hAnsi="Times New Roman" w:cs="Times New Roman"/>
                <w:bCs/>
                <w:sz w:val="28"/>
                <w:szCs w:val="28"/>
                <w:lang w:val="uk-UA"/>
              </w:rPr>
              <w:t>медсестринського</w:t>
            </w:r>
            <w:proofErr w:type="spellEnd"/>
            <w:r>
              <w:rPr>
                <w:rFonts w:ascii="Times New Roman" w:hAnsi="Times New Roman" w:cs="Times New Roman"/>
                <w:bCs/>
                <w:sz w:val="28"/>
                <w:szCs w:val="28"/>
                <w:lang w:val="uk-UA"/>
              </w:rPr>
              <w:t xml:space="preserve"> процесу при обстеженні</w:t>
            </w:r>
            <w:r w:rsidR="00384A46" w:rsidRPr="00384A46">
              <w:rPr>
                <w:rFonts w:ascii="Times New Roman" w:hAnsi="Times New Roman" w:cs="Times New Roman"/>
                <w:sz w:val="28"/>
                <w:szCs w:val="28"/>
                <w:lang w:val="uk-UA"/>
              </w:rPr>
              <w:t xml:space="preserve"> пацієнтів із захворюваннями серцево</w:t>
            </w:r>
            <w:r w:rsidR="00D23940">
              <w:rPr>
                <w:rFonts w:ascii="Times New Roman" w:hAnsi="Times New Roman" w:cs="Times New Roman"/>
                <w:sz w:val="28"/>
                <w:szCs w:val="28"/>
                <w:lang w:val="uk-UA"/>
              </w:rPr>
              <w:t>-</w:t>
            </w:r>
            <w:r w:rsidR="00384A46" w:rsidRPr="00384A46">
              <w:rPr>
                <w:rFonts w:ascii="Times New Roman" w:hAnsi="Times New Roman" w:cs="Times New Roman"/>
                <w:sz w:val="28"/>
                <w:szCs w:val="28"/>
                <w:lang w:val="uk-UA"/>
              </w:rPr>
              <w:t xml:space="preserve">судинної системи. </w:t>
            </w:r>
          </w:p>
          <w:p w14:paraId="7C587F7F" w14:textId="77777777" w:rsidR="00817AE5" w:rsidRDefault="002B3500" w:rsidP="002B3500">
            <w:pPr>
              <w:spacing w:after="0" w:line="240" w:lineRule="auto"/>
              <w:jc w:val="both"/>
              <w:rPr>
                <w:rFonts w:ascii="SchoolBookCTT" w:eastAsia="Times New Roman" w:hAnsi="SchoolBookCTT" w:cs="Times New Roman"/>
                <w:i/>
                <w:sz w:val="24"/>
                <w:szCs w:val="24"/>
                <w:lang w:val="uk-UA" w:eastAsia="ru-RU"/>
              </w:rPr>
            </w:pPr>
            <w:r>
              <w:rPr>
                <w:rFonts w:ascii="SchoolBookCTT" w:eastAsia="Times New Roman" w:hAnsi="SchoolBookCTT" w:cs="Times New Roman"/>
                <w:i/>
                <w:sz w:val="24"/>
                <w:szCs w:val="24"/>
                <w:lang w:val="uk-UA" w:eastAsia="ru-RU"/>
              </w:rPr>
              <w:t xml:space="preserve">Перший етап </w:t>
            </w:r>
            <w:proofErr w:type="spellStart"/>
            <w:r>
              <w:rPr>
                <w:rFonts w:ascii="Times New Roman" w:hAnsi="Times New Roman" w:cs="Times New Roman"/>
                <w:i/>
                <w:iCs/>
                <w:spacing w:val="-4"/>
                <w:sz w:val="24"/>
                <w:szCs w:val="28"/>
                <w:lang w:val="uk-UA"/>
              </w:rPr>
              <w:t>медсестринського</w:t>
            </w:r>
            <w:proofErr w:type="spellEnd"/>
            <w:r>
              <w:rPr>
                <w:rFonts w:ascii="Times New Roman" w:hAnsi="Times New Roman" w:cs="Times New Roman"/>
                <w:i/>
                <w:iCs/>
                <w:spacing w:val="-4"/>
                <w:sz w:val="24"/>
                <w:szCs w:val="28"/>
                <w:lang w:val="uk-UA"/>
              </w:rPr>
              <w:t xml:space="preserve"> процесу.</w:t>
            </w:r>
            <w:r>
              <w:rPr>
                <w:rFonts w:ascii="Times New Roman" w:hAnsi="Times New Roman" w:cs="Times New Roman"/>
                <w:sz w:val="28"/>
                <w:szCs w:val="28"/>
                <w:lang w:val="uk-UA"/>
              </w:rPr>
              <w:t xml:space="preserve"> </w:t>
            </w:r>
            <w:r w:rsidR="003F7513" w:rsidRPr="003F7513">
              <w:rPr>
                <w:rFonts w:ascii="SchoolBookCTT" w:eastAsia="Times New Roman" w:hAnsi="SchoolBookCTT" w:cs="Times New Roman"/>
                <w:i/>
                <w:sz w:val="24"/>
                <w:szCs w:val="24"/>
                <w:lang w:val="uk-UA" w:eastAsia="ru-RU"/>
              </w:rPr>
              <w:t>Основні скарги та клінічні симптоми захворювань органів кровообігу. Загальний та місцевий огляд кардіологічних хворих (огляд ділянки серця та великих судин)</w:t>
            </w:r>
            <w:proofErr w:type="spellStart"/>
            <w:r w:rsidR="003F7513" w:rsidRPr="003F7513">
              <w:rPr>
                <w:rFonts w:ascii="SchoolBookCTT" w:eastAsia="Times New Roman" w:hAnsi="SchoolBookCTT" w:cs="Times New Roman"/>
                <w:i/>
                <w:sz w:val="24"/>
                <w:szCs w:val="24"/>
                <w:lang w:val="uk-UA" w:eastAsia="ru-RU"/>
              </w:rPr>
              <w:t>.Значення</w:t>
            </w:r>
            <w:proofErr w:type="spellEnd"/>
            <w:r w:rsidR="003F7513" w:rsidRPr="003F7513">
              <w:rPr>
                <w:rFonts w:ascii="SchoolBookCTT" w:eastAsia="Times New Roman" w:hAnsi="SchoolBookCTT" w:cs="Times New Roman"/>
                <w:i/>
                <w:sz w:val="24"/>
                <w:szCs w:val="24"/>
                <w:lang w:val="uk-UA" w:eastAsia="ru-RU"/>
              </w:rPr>
              <w:t xml:space="preserve"> методик пальпації, перкусії та аускультації у визначенні діагнозу.</w:t>
            </w:r>
          </w:p>
          <w:p w14:paraId="415A83A0" w14:textId="77777777" w:rsidR="00817AE5" w:rsidRDefault="00817AE5" w:rsidP="00817AE5">
            <w:pPr>
              <w:widowControl w:val="0"/>
              <w:suppressAutoHyphens/>
              <w:spacing w:after="0" w:line="240" w:lineRule="auto"/>
              <w:rPr>
                <w:rFonts w:ascii="SchoolBookCTT" w:eastAsia="Times New Roman" w:hAnsi="SchoolBookCTT" w:cs="Times New Roman"/>
                <w:i/>
                <w:sz w:val="24"/>
                <w:szCs w:val="24"/>
                <w:lang w:val="uk-UA" w:eastAsia="ru-RU"/>
              </w:rPr>
            </w:pPr>
            <w:r>
              <w:rPr>
                <w:rFonts w:ascii="SchoolBookCTT" w:eastAsia="Times New Roman" w:hAnsi="SchoolBookCTT" w:cs="Times New Roman"/>
                <w:i/>
                <w:sz w:val="24"/>
                <w:szCs w:val="24"/>
                <w:lang w:val="uk-UA" w:eastAsia="ru-RU"/>
              </w:rPr>
              <w:t xml:space="preserve">Другий </w:t>
            </w:r>
            <w:r w:rsidRPr="00D23940">
              <w:rPr>
                <w:rFonts w:ascii="SchoolBookCTT" w:eastAsia="Times New Roman" w:hAnsi="SchoolBookCTT" w:cs="Times New Roman"/>
                <w:i/>
                <w:sz w:val="24"/>
                <w:szCs w:val="24"/>
                <w:lang w:val="uk-UA" w:eastAsia="ru-RU"/>
              </w:rPr>
              <w:t xml:space="preserve"> етап </w:t>
            </w:r>
            <w:proofErr w:type="spellStart"/>
            <w:r w:rsidRPr="00D23940">
              <w:rPr>
                <w:rFonts w:ascii="SchoolBookCTT" w:eastAsia="Times New Roman" w:hAnsi="SchoolBookCTT" w:cs="Times New Roman"/>
                <w:i/>
                <w:sz w:val="24"/>
                <w:szCs w:val="24"/>
                <w:lang w:val="uk-UA" w:eastAsia="ru-RU"/>
              </w:rPr>
              <w:t>медсестринського</w:t>
            </w:r>
            <w:proofErr w:type="spellEnd"/>
            <w:r w:rsidRPr="00D23940">
              <w:rPr>
                <w:rFonts w:ascii="SchoolBookCTT" w:eastAsia="Times New Roman" w:hAnsi="SchoolBookCTT" w:cs="Times New Roman"/>
                <w:i/>
                <w:sz w:val="24"/>
                <w:szCs w:val="24"/>
                <w:lang w:val="uk-UA" w:eastAsia="ru-RU"/>
              </w:rPr>
              <w:t xml:space="preserve"> процесу</w:t>
            </w:r>
            <w:r>
              <w:rPr>
                <w:rFonts w:ascii="SchoolBookCTT" w:eastAsia="Times New Roman" w:hAnsi="SchoolBookCTT" w:cs="Times New Roman"/>
                <w:i/>
                <w:sz w:val="24"/>
                <w:szCs w:val="24"/>
                <w:lang w:val="uk-UA" w:eastAsia="ru-RU"/>
              </w:rPr>
              <w:t xml:space="preserve">. </w:t>
            </w:r>
            <w:proofErr w:type="spellStart"/>
            <w:r w:rsidRPr="00D23940">
              <w:rPr>
                <w:rFonts w:ascii="SchoolBookCTT" w:eastAsia="Times New Roman" w:hAnsi="SchoolBookCTT" w:cs="Times New Roman"/>
                <w:i/>
                <w:sz w:val="24"/>
                <w:szCs w:val="24"/>
                <w:lang w:val="uk-UA" w:eastAsia="ru-RU"/>
              </w:rPr>
              <w:t>Медсестринська</w:t>
            </w:r>
            <w:proofErr w:type="spellEnd"/>
            <w:r w:rsidRPr="00D23940">
              <w:rPr>
                <w:rFonts w:ascii="SchoolBookCTT" w:eastAsia="Times New Roman" w:hAnsi="SchoolBookCTT" w:cs="Times New Roman"/>
                <w:i/>
                <w:sz w:val="24"/>
                <w:szCs w:val="24"/>
                <w:lang w:val="uk-UA" w:eastAsia="ru-RU"/>
              </w:rPr>
              <w:t xml:space="preserve"> діагностика на основі отриманих даних.</w:t>
            </w:r>
          </w:p>
          <w:p w14:paraId="56D107D0" w14:textId="061B09D9" w:rsidR="003F7513" w:rsidRPr="002B3500" w:rsidRDefault="00817AE5" w:rsidP="002B3500">
            <w:pPr>
              <w:spacing w:after="0" w:line="240" w:lineRule="auto"/>
              <w:jc w:val="both"/>
              <w:rPr>
                <w:rFonts w:ascii="Times New Roman" w:hAnsi="Times New Roman" w:cs="Times New Roman"/>
                <w:sz w:val="28"/>
                <w:szCs w:val="28"/>
                <w:lang w:val="uk-UA"/>
              </w:rPr>
            </w:pPr>
            <w:r>
              <w:rPr>
                <w:rFonts w:ascii="SchoolBookCTT" w:eastAsia="Times New Roman" w:hAnsi="SchoolBookCTT" w:cs="Times New Roman"/>
                <w:i/>
                <w:sz w:val="24"/>
                <w:szCs w:val="24"/>
                <w:lang w:val="uk-UA" w:eastAsia="ru-RU"/>
              </w:rPr>
              <w:t xml:space="preserve">Третій </w:t>
            </w:r>
            <w:r w:rsidRPr="00D23940">
              <w:rPr>
                <w:rFonts w:ascii="SchoolBookCTT" w:eastAsia="Times New Roman" w:hAnsi="SchoolBookCTT" w:cs="Times New Roman"/>
                <w:i/>
                <w:sz w:val="24"/>
                <w:szCs w:val="24"/>
                <w:lang w:val="uk-UA" w:eastAsia="ru-RU"/>
              </w:rPr>
              <w:t xml:space="preserve"> етап </w:t>
            </w:r>
            <w:proofErr w:type="spellStart"/>
            <w:r w:rsidRPr="00D23940">
              <w:rPr>
                <w:rFonts w:ascii="SchoolBookCTT" w:eastAsia="Times New Roman" w:hAnsi="SchoolBookCTT" w:cs="Times New Roman"/>
                <w:i/>
                <w:sz w:val="24"/>
                <w:szCs w:val="24"/>
                <w:lang w:val="uk-UA" w:eastAsia="ru-RU"/>
              </w:rPr>
              <w:t>медсестринського</w:t>
            </w:r>
            <w:proofErr w:type="spellEnd"/>
            <w:r w:rsidRPr="00D23940">
              <w:rPr>
                <w:rFonts w:ascii="SchoolBookCTT" w:eastAsia="Times New Roman" w:hAnsi="SchoolBookCTT" w:cs="Times New Roman"/>
                <w:i/>
                <w:sz w:val="24"/>
                <w:szCs w:val="24"/>
                <w:lang w:val="uk-UA" w:eastAsia="ru-RU"/>
              </w:rPr>
              <w:t xml:space="preserve"> процесу</w:t>
            </w:r>
            <w:r>
              <w:rPr>
                <w:rFonts w:ascii="SchoolBookCTT" w:eastAsia="Times New Roman" w:hAnsi="SchoolBookCTT" w:cs="Times New Roman"/>
                <w:i/>
                <w:sz w:val="24"/>
                <w:szCs w:val="24"/>
                <w:lang w:val="uk-UA" w:eastAsia="ru-RU"/>
              </w:rPr>
              <w:t>.</w:t>
            </w:r>
            <w:r w:rsidRPr="003F7513">
              <w:rPr>
                <w:rFonts w:ascii="SchoolBookCTT" w:eastAsia="Times New Roman" w:hAnsi="SchoolBookCTT" w:cs="Times New Roman"/>
                <w:i/>
                <w:sz w:val="24"/>
                <w:szCs w:val="24"/>
                <w:lang w:val="uk-UA" w:eastAsia="ru-RU"/>
              </w:rPr>
              <w:t xml:space="preserve"> </w:t>
            </w:r>
            <w:r w:rsidR="003F7513" w:rsidRPr="003F7513">
              <w:rPr>
                <w:rFonts w:ascii="SchoolBookCTT" w:eastAsia="Times New Roman" w:hAnsi="SchoolBookCTT" w:cs="Times New Roman"/>
                <w:i/>
                <w:sz w:val="24"/>
                <w:szCs w:val="24"/>
                <w:lang w:val="uk-UA" w:eastAsia="ru-RU"/>
              </w:rPr>
              <w:t xml:space="preserve">Уявлення про методи інструментального обстеження та їх діагностичне значення (ЕКГ, фонокардіографія, </w:t>
            </w:r>
            <w:proofErr w:type="spellStart"/>
            <w:r w:rsidR="003F7513" w:rsidRPr="003F7513">
              <w:rPr>
                <w:rFonts w:ascii="SchoolBookCTT" w:eastAsia="Times New Roman" w:hAnsi="SchoolBookCTT" w:cs="Times New Roman"/>
                <w:i/>
                <w:sz w:val="24"/>
                <w:szCs w:val="24"/>
                <w:lang w:val="uk-UA" w:eastAsia="ru-RU"/>
              </w:rPr>
              <w:t>ехокардіографія</w:t>
            </w:r>
            <w:proofErr w:type="spellEnd"/>
            <w:r w:rsidR="003F7513" w:rsidRPr="003F7513">
              <w:rPr>
                <w:rFonts w:ascii="SchoolBookCTT" w:eastAsia="Times New Roman" w:hAnsi="SchoolBookCTT" w:cs="Times New Roman"/>
                <w:i/>
                <w:sz w:val="24"/>
                <w:szCs w:val="24"/>
                <w:lang w:val="uk-UA" w:eastAsia="ru-RU"/>
              </w:rPr>
              <w:t>). Охорона праці під час роботи з електроприладами.</w:t>
            </w:r>
          </w:p>
          <w:p w14:paraId="05F4B979" w14:textId="44211BF3" w:rsidR="00DA5380" w:rsidRPr="00DA5380" w:rsidRDefault="003F7513" w:rsidP="00DA5380">
            <w:pPr>
              <w:widowControl w:val="0"/>
              <w:suppressAutoHyphens/>
              <w:autoSpaceDE w:val="0"/>
              <w:autoSpaceDN w:val="0"/>
              <w:adjustRightInd w:val="0"/>
              <w:spacing w:after="0" w:line="240" w:lineRule="auto"/>
              <w:jc w:val="both"/>
              <w:rPr>
                <w:rFonts w:ascii="SchoolBookCTT" w:eastAsia="Times New Roman" w:hAnsi="SchoolBookCTT" w:cs="Times New Roman"/>
                <w:i/>
                <w:sz w:val="24"/>
                <w:szCs w:val="24"/>
                <w:lang w:val="uk-UA" w:eastAsia="ru-RU"/>
              </w:rPr>
            </w:pPr>
            <w:r w:rsidRPr="003F7513">
              <w:rPr>
                <w:rFonts w:ascii="SchoolBookCTT" w:eastAsia="Times New Roman" w:hAnsi="SchoolBookCTT" w:cs="Times New Roman"/>
                <w:i/>
                <w:sz w:val="24"/>
                <w:szCs w:val="24"/>
                <w:lang w:val="uk-UA" w:eastAsia="ru-RU"/>
              </w:rPr>
              <w:t>Значення загального аналізу та біохімічного дослідження крові у встановленні діагнозу пацієнтів із захворюванням органів кровообігу.</w:t>
            </w:r>
          </w:p>
        </w:tc>
      </w:tr>
      <w:tr w:rsidR="00384A46" w:rsidRPr="00473C43" w14:paraId="5D42E613" w14:textId="77777777" w:rsidTr="00473C43">
        <w:trPr>
          <w:jc w:val="center"/>
        </w:trPr>
        <w:tc>
          <w:tcPr>
            <w:tcW w:w="1225" w:type="dxa"/>
            <w:tcBorders>
              <w:top w:val="single" w:sz="4" w:space="0" w:color="auto"/>
              <w:left w:val="single" w:sz="4" w:space="0" w:color="auto"/>
              <w:bottom w:val="single" w:sz="4" w:space="0" w:color="auto"/>
              <w:right w:val="single" w:sz="4" w:space="0" w:color="auto"/>
            </w:tcBorders>
          </w:tcPr>
          <w:p w14:paraId="7E9A066B" w14:textId="08E410D2" w:rsidR="00384A46" w:rsidRPr="00473C43" w:rsidRDefault="00384A46" w:rsidP="006B5DC1">
            <w:pPr>
              <w:spacing w:after="0" w:line="240" w:lineRule="auto"/>
              <w:jc w:val="center"/>
              <w:rPr>
                <w:rFonts w:ascii="Times New Roman" w:eastAsia="Times New Roman" w:hAnsi="Times New Roman" w:cs="Times New Roman"/>
                <w:sz w:val="28"/>
                <w:szCs w:val="28"/>
                <w:lang w:val="uk-UA" w:eastAsia="ru-RU"/>
              </w:rPr>
            </w:pPr>
            <w:r w:rsidRPr="00473C43">
              <w:rPr>
                <w:rFonts w:ascii="Times New Roman" w:eastAsia="Times New Roman" w:hAnsi="Times New Roman" w:cs="Times New Roman"/>
                <w:sz w:val="28"/>
                <w:szCs w:val="28"/>
                <w:lang w:val="uk-UA" w:eastAsia="ru-RU"/>
              </w:rPr>
              <w:t>Тема 4.</w:t>
            </w:r>
          </w:p>
        </w:tc>
        <w:tc>
          <w:tcPr>
            <w:tcW w:w="8593" w:type="dxa"/>
            <w:tcBorders>
              <w:top w:val="single" w:sz="4" w:space="0" w:color="auto"/>
              <w:left w:val="single" w:sz="4" w:space="0" w:color="auto"/>
              <w:bottom w:val="single" w:sz="4" w:space="0" w:color="auto"/>
              <w:right w:val="single" w:sz="4" w:space="0" w:color="auto"/>
            </w:tcBorders>
          </w:tcPr>
          <w:p w14:paraId="03DC6322" w14:textId="77777777" w:rsidR="00384A46" w:rsidRDefault="00384A46" w:rsidP="002B3500">
            <w:pPr>
              <w:spacing w:after="0" w:line="240" w:lineRule="auto"/>
              <w:jc w:val="both"/>
              <w:rPr>
                <w:rFonts w:ascii="Times New Roman" w:hAnsi="Times New Roman" w:cs="Times New Roman"/>
                <w:sz w:val="28"/>
                <w:szCs w:val="28"/>
                <w:lang w:val="uk-UA"/>
              </w:rPr>
            </w:pPr>
            <w:r w:rsidRPr="00384A46">
              <w:rPr>
                <w:rFonts w:ascii="Times New Roman" w:hAnsi="Times New Roman" w:cs="Times New Roman"/>
                <w:sz w:val="28"/>
                <w:szCs w:val="28"/>
                <w:lang w:val="uk-UA"/>
              </w:rPr>
              <w:t>Методика реєстрації та розшифровування ЕКГ.</w:t>
            </w:r>
          </w:p>
          <w:p w14:paraId="2F506BE7" w14:textId="7355ECD1" w:rsidR="00DA5380" w:rsidRPr="002B3500" w:rsidRDefault="002B3500" w:rsidP="00431603">
            <w:pPr>
              <w:spacing w:after="0" w:line="240" w:lineRule="auto"/>
              <w:ind w:left="367"/>
              <w:jc w:val="both"/>
              <w:rPr>
                <w:rFonts w:ascii="Times New Roman" w:hAnsi="Times New Roman" w:cs="Times New Roman"/>
                <w:color w:val="FF0000"/>
                <w:sz w:val="28"/>
                <w:szCs w:val="28"/>
                <w:lang w:val="uk-UA"/>
              </w:rPr>
            </w:pPr>
            <w:r w:rsidRPr="002B3500">
              <w:rPr>
                <w:rFonts w:ascii="Times New Roman" w:hAnsi="Times New Roman" w:cs="Times New Roman"/>
                <w:color w:val="FF0000"/>
                <w:sz w:val="28"/>
                <w:szCs w:val="28"/>
                <w:lang w:val="uk-UA"/>
              </w:rPr>
              <w:t>Підготовка пацієнта та участь у проведенні запису ЕК</w:t>
            </w:r>
            <w:r>
              <w:rPr>
                <w:rFonts w:ascii="Times New Roman" w:hAnsi="Times New Roman" w:cs="Times New Roman"/>
                <w:color w:val="FF0000"/>
                <w:sz w:val="28"/>
                <w:szCs w:val="28"/>
                <w:lang w:val="uk-UA"/>
              </w:rPr>
              <w:t>Г</w:t>
            </w:r>
          </w:p>
          <w:p w14:paraId="75F5441C" w14:textId="335AAECF" w:rsidR="00DA5380" w:rsidRPr="00DA5380" w:rsidRDefault="00DA5380" w:rsidP="00DA5380">
            <w:pPr>
              <w:pStyle w:val="11"/>
              <w:widowControl w:val="0"/>
              <w:suppressAutoHyphens/>
              <w:spacing w:line="240" w:lineRule="auto"/>
              <w:ind w:firstLine="709"/>
              <w:rPr>
                <w:rFonts w:cs="Times New Roman"/>
                <w:i/>
                <w:iCs/>
                <w:color w:val="auto"/>
                <w:sz w:val="24"/>
                <w:szCs w:val="24"/>
                <w:lang w:val="uk-UA"/>
              </w:rPr>
            </w:pPr>
            <w:r w:rsidRPr="00DA5380">
              <w:rPr>
                <w:rFonts w:cs="Times New Roman"/>
                <w:i/>
                <w:iCs/>
                <w:color w:val="auto"/>
                <w:sz w:val="24"/>
                <w:szCs w:val="24"/>
                <w:lang w:val="uk-UA"/>
              </w:rPr>
              <w:t>Вивчення методу електрокардіографії. Охорона праці під час роботи з електрокардіографом.</w:t>
            </w:r>
          </w:p>
        </w:tc>
      </w:tr>
      <w:tr w:rsidR="006B5DC1" w:rsidRPr="00C372D5" w14:paraId="29F844D3" w14:textId="77777777" w:rsidTr="00473C43">
        <w:trPr>
          <w:jc w:val="center"/>
        </w:trPr>
        <w:tc>
          <w:tcPr>
            <w:tcW w:w="1225" w:type="dxa"/>
            <w:tcBorders>
              <w:top w:val="single" w:sz="4" w:space="0" w:color="auto"/>
              <w:left w:val="single" w:sz="4" w:space="0" w:color="auto"/>
              <w:bottom w:val="single" w:sz="4" w:space="0" w:color="auto"/>
              <w:right w:val="single" w:sz="4" w:space="0" w:color="auto"/>
            </w:tcBorders>
          </w:tcPr>
          <w:p w14:paraId="6C5AF6F5" w14:textId="541678C3" w:rsidR="006B5DC1" w:rsidRPr="00473C43" w:rsidRDefault="006B5DC1" w:rsidP="006B5DC1">
            <w:pPr>
              <w:spacing w:after="0" w:line="240" w:lineRule="auto"/>
              <w:jc w:val="center"/>
              <w:rPr>
                <w:rFonts w:ascii="Times New Roman" w:eastAsia="Times New Roman" w:hAnsi="Times New Roman" w:cs="Times New Roman"/>
                <w:sz w:val="28"/>
                <w:szCs w:val="28"/>
                <w:lang w:val="uk-UA" w:eastAsia="ru-RU"/>
              </w:rPr>
            </w:pPr>
            <w:r w:rsidRPr="00473C43">
              <w:rPr>
                <w:rFonts w:ascii="Times New Roman" w:eastAsia="Times New Roman" w:hAnsi="Times New Roman" w:cs="Times New Roman"/>
                <w:sz w:val="28"/>
                <w:szCs w:val="28"/>
                <w:lang w:val="uk-UA" w:eastAsia="ru-RU"/>
              </w:rPr>
              <w:t xml:space="preserve">Тема </w:t>
            </w:r>
            <w:r w:rsidR="00384A46">
              <w:rPr>
                <w:rFonts w:ascii="Times New Roman" w:eastAsia="Times New Roman" w:hAnsi="Times New Roman" w:cs="Times New Roman"/>
                <w:sz w:val="28"/>
                <w:szCs w:val="28"/>
                <w:lang w:val="uk-UA" w:eastAsia="ru-RU"/>
              </w:rPr>
              <w:t>5</w:t>
            </w:r>
            <w:r w:rsidRPr="00473C43">
              <w:rPr>
                <w:rFonts w:ascii="Times New Roman" w:eastAsia="Times New Roman" w:hAnsi="Times New Roman" w:cs="Times New Roman"/>
                <w:sz w:val="28"/>
                <w:szCs w:val="28"/>
                <w:lang w:val="uk-UA" w:eastAsia="ru-RU"/>
              </w:rPr>
              <w:t>.</w:t>
            </w:r>
          </w:p>
        </w:tc>
        <w:tc>
          <w:tcPr>
            <w:tcW w:w="8593" w:type="dxa"/>
            <w:tcBorders>
              <w:top w:val="single" w:sz="4" w:space="0" w:color="auto"/>
              <w:left w:val="single" w:sz="4" w:space="0" w:color="auto"/>
              <w:bottom w:val="single" w:sz="4" w:space="0" w:color="auto"/>
              <w:right w:val="single" w:sz="4" w:space="0" w:color="auto"/>
            </w:tcBorders>
          </w:tcPr>
          <w:p w14:paraId="2C68A397" w14:textId="77777777" w:rsidR="00817AE5" w:rsidRDefault="00817AE5" w:rsidP="00817AE5">
            <w:pPr>
              <w:spacing w:after="0" w:line="240" w:lineRule="auto"/>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Етапи </w:t>
            </w:r>
            <w:proofErr w:type="spellStart"/>
            <w:r>
              <w:rPr>
                <w:rFonts w:ascii="Times New Roman" w:hAnsi="Times New Roman" w:cs="Times New Roman"/>
                <w:bCs/>
                <w:sz w:val="28"/>
                <w:szCs w:val="28"/>
                <w:lang w:val="uk-UA"/>
              </w:rPr>
              <w:t>медсестринського</w:t>
            </w:r>
            <w:proofErr w:type="spellEnd"/>
            <w:r>
              <w:rPr>
                <w:rFonts w:ascii="Times New Roman" w:hAnsi="Times New Roman" w:cs="Times New Roman"/>
                <w:bCs/>
                <w:sz w:val="28"/>
                <w:szCs w:val="28"/>
                <w:lang w:val="uk-UA"/>
              </w:rPr>
              <w:t xml:space="preserve"> процесу при обстеженні</w:t>
            </w:r>
            <w:r w:rsidRPr="00384A46">
              <w:rPr>
                <w:rFonts w:ascii="SchoolBookCTT" w:eastAsia="Times New Roman" w:hAnsi="SchoolBookCTT" w:cs="Times New Roman"/>
                <w:bCs/>
                <w:sz w:val="28"/>
                <w:szCs w:val="28"/>
                <w:lang w:val="uk-UA" w:eastAsia="ru-RU"/>
              </w:rPr>
              <w:t xml:space="preserve"> пацієнтів</w:t>
            </w:r>
            <w:r w:rsidR="00384A46" w:rsidRPr="00384A46">
              <w:rPr>
                <w:rFonts w:ascii="Times New Roman" w:hAnsi="Times New Roman" w:cs="Times New Roman"/>
                <w:sz w:val="28"/>
                <w:szCs w:val="28"/>
                <w:lang w:val="uk-UA"/>
              </w:rPr>
              <w:t xml:space="preserve"> із захворюваннями органів травлення. </w:t>
            </w:r>
          </w:p>
          <w:p w14:paraId="5C4E83DB" w14:textId="61FFC655" w:rsidR="003F7513" w:rsidRPr="00817AE5" w:rsidRDefault="00817AE5" w:rsidP="00817AE5">
            <w:pPr>
              <w:spacing w:after="0" w:line="240" w:lineRule="auto"/>
              <w:jc w:val="both"/>
              <w:rPr>
                <w:rFonts w:ascii="Times New Roman" w:hAnsi="Times New Roman" w:cs="Times New Roman"/>
                <w:sz w:val="28"/>
                <w:szCs w:val="28"/>
                <w:lang w:val="uk-UA"/>
              </w:rPr>
            </w:pPr>
            <w:r>
              <w:rPr>
                <w:rFonts w:ascii="SchoolBookCTT" w:eastAsia="Times New Roman" w:hAnsi="SchoolBookCTT" w:cs="Times New Roman"/>
                <w:i/>
                <w:sz w:val="24"/>
                <w:szCs w:val="24"/>
                <w:lang w:val="uk-UA" w:eastAsia="ru-RU"/>
              </w:rPr>
              <w:t xml:space="preserve">Перший етап </w:t>
            </w:r>
            <w:proofErr w:type="spellStart"/>
            <w:r>
              <w:rPr>
                <w:rFonts w:ascii="Times New Roman" w:hAnsi="Times New Roman" w:cs="Times New Roman"/>
                <w:i/>
                <w:iCs/>
                <w:spacing w:val="-4"/>
                <w:sz w:val="24"/>
                <w:szCs w:val="28"/>
                <w:lang w:val="uk-UA"/>
              </w:rPr>
              <w:t>медсестринського</w:t>
            </w:r>
            <w:proofErr w:type="spellEnd"/>
            <w:r>
              <w:rPr>
                <w:rFonts w:ascii="Times New Roman" w:hAnsi="Times New Roman" w:cs="Times New Roman"/>
                <w:i/>
                <w:iCs/>
                <w:spacing w:val="-4"/>
                <w:sz w:val="24"/>
                <w:szCs w:val="28"/>
                <w:lang w:val="uk-UA"/>
              </w:rPr>
              <w:t xml:space="preserve"> процесу. </w:t>
            </w:r>
            <w:r w:rsidRPr="003F7513">
              <w:rPr>
                <w:rFonts w:ascii="SchoolBookCTT" w:eastAsia="Times New Roman" w:hAnsi="SchoolBookCTT" w:cs="Times New Roman"/>
                <w:i/>
                <w:sz w:val="24"/>
                <w:szCs w:val="24"/>
                <w:lang w:val="uk-UA" w:eastAsia="ru-RU"/>
              </w:rPr>
              <w:t xml:space="preserve"> </w:t>
            </w:r>
            <w:r w:rsidR="003F7513" w:rsidRPr="003F7513">
              <w:rPr>
                <w:rFonts w:ascii="SchoolBookCTT" w:eastAsia="Times New Roman" w:hAnsi="SchoolBookCTT" w:cs="Times New Roman"/>
                <w:i/>
                <w:sz w:val="24"/>
                <w:szCs w:val="24"/>
                <w:lang w:val="uk-UA" w:eastAsia="ru-RU"/>
              </w:rPr>
              <w:t>Основні скарги та клінічні симптоми захворювань органів травлення.</w:t>
            </w:r>
          </w:p>
          <w:p w14:paraId="4B254937" w14:textId="2E60A6BC" w:rsidR="003F7513" w:rsidRDefault="003F7513" w:rsidP="00817AE5">
            <w:pPr>
              <w:widowControl w:val="0"/>
              <w:suppressAutoHyphens/>
              <w:autoSpaceDE w:val="0"/>
              <w:autoSpaceDN w:val="0"/>
              <w:adjustRightInd w:val="0"/>
              <w:spacing w:after="0" w:line="240" w:lineRule="auto"/>
              <w:jc w:val="both"/>
              <w:rPr>
                <w:rFonts w:ascii="SchoolBookCTT" w:eastAsia="Times New Roman" w:hAnsi="SchoolBookCTT" w:cs="Times New Roman"/>
                <w:i/>
                <w:sz w:val="24"/>
                <w:szCs w:val="24"/>
                <w:lang w:val="uk-UA" w:eastAsia="ru-RU"/>
              </w:rPr>
            </w:pPr>
            <w:r w:rsidRPr="003F7513">
              <w:rPr>
                <w:rFonts w:ascii="SchoolBookCTT" w:eastAsia="Times New Roman" w:hAnsi="SchoolBookCTT" w:cs="Times New Roman"/>
                <w:i/>
                <w:sz w:val="24"/>
                <w:szCs w:val="24"/>
                <w:lang w:val="uk-UA" w:eastAsia="ru-RU"/>
              </w:rPr>
              <w:t xml:space="preserve">Огляд пацієнтів (загальний та місцевий). Пальпація органів черевної порожнини (поверхнева та глибока), методика проведення та її послідовність. Жовтяниця (печінкова, </w:t>
            </w:r>
            <w:proofErr w:type="spellStart"/>
            <w:r w:rsidRPr="003F7513">
              <w:rPr>
                <w:rFonts w:ascii="SchoolBookCTT" w:eastAsia="Times New Roman" w:hAnsi="SchoolBookCTT" w:cs="Times New Roman"/>
                <w:i/>
                <w:sz w:val="24"/>
                <w:szCs w:val="24"/>
                <w:lang w:val="uk-UA" w:eastAsia="ru-RU"/>
              </w:rPr>
              <w:t>надпечінкова</w:t>
            </w:r>
            <w:proofErr w:type="spellEnd"/>
            <w:r w:rsidRPr="003F7513">
              <w:rPr>
                <w:rFonts w:ascii="SchoolBookCTT" w:eastAsia="Times New Roman" w:hAnsi="SchoolBookCTT" w:cs="Times New Roman"/>
                <w:i/>
                <w:sz w:val="24"/>
                <w:szCs w:val="24"/>
                <w:lang w:val="uk-UA" w:eastAsia="ru-RU"/>
              </w:rPr>
              <w:t xml:space="preserve">, </w:t>
            </w:r>
            <w:proofErr w:type="spellStart"/>
            <w:r w:rsidRPr="003F7513">
              <w:rPr>
                <w:rFonts w:ascii="SchoolBookCTT" w:eastAsia="Times New Roman" w:hAnsi="SchoolBookCTT" w:cs="Times New Roman"/>
                <w:i/>
                <w:sz w:val="24"/>
                <w:szCs w:val="24"/>
                <w:lang w:val="uk-UA" w:eastAsia="ru-RU"/>
              </w:rPr>
              <w:t>підпечінкова</w:t>
            </w:r>
            <w:proofErr w:type="spellEnd"/>
            <w:r w:rsidRPr="003F7513">
              <w:rPr>
                <w:rFonts w:ascii="SchoolBookCTT" w:eastAsia="Times New Roman" w:hAnsi="SchoolBookCTT" w:cs="Times New Roman"/>
                <w:i/>
                <w:sz w:val="24"/>
                <w:szCs w:val="24"/>
                <w:lang w:val="uk-UA" w:eastAsia="ru-RU"/>
              </w:rPr>
              <w:t>).</w:t>
            </w:r>
          </w:p>
          <w:p w14:paraId="2D39A0CE" w14:textId="77777777" w:rsidR="00817AE5" w:rsidRDefault="00817AE5" w:rsidP="00817AE5">
            <w:pPr>
              <w:widowControl w:val="0"/>
              <w:suppressAutoHyphens/>
              <w:spacing w:after="0" w:line="240" w:lineRule="auto"/>
              <w:rPr>
                <w:rFonts w:ascii="SchoolBookCTT" w:eastAsia="Times New Roman" w:hAnsi="SchoolBookCTT" w:cs="Times New Roman"/>
                <w:i/>
                <w:sz w:val="24"/>
                <w:szCs w:val="24"/>
                <w:lang w:val="uk-UA" w:eastAsia="ru-RU"/>
              </w:rPr>
            </w:pPr>
            <w:r>
              <w:rPr>
                <w:rFonts w:ascii="SchoolBookCTT" w:eastAsia="Times New Roman" w:hAnsi="SchoolBookCTT" w:cs="Times New Roman"/>
                <w:i/>
                <w:sz w:val="24"/>
                <w:szCs w:val="24"/>
                <w:lang w:val="uk-UA" w:eastAsia="ru-RU"/>
              </w:rPr>
              <w:t xml:space="preserve">Другий </w:t>
            </w:r>
            <w:r w:rsidRPr="00D23940">
              <w:rPr>
                <w:rFonts w:ascii="SchoolBookCTT" w:eastAsia="Times New Roman" w:hAnsi="SchoolBookCTT" w:cs="Times New Roman"/>
                <w:i/>
                <w:sz w:val="24"/>
                <w:szCs w:val="24"/>
                <w:lang w:val="uk-UA" w:eastAsia="ru-RU"/>
              </w:rPr>
              <w:t xml:space="preserve"> етап </w:t>
            </w:r>
            <w:proofErr w:type="spellStart"/>
            <w:r w:rsidRPr="00D23940">
              <w:rPr>
                <w:rFonts w:ascii="SchoolBookCTT" w:eastAsia="Times New Roman" w:hAnsi="SchoolBookCTT" w:cs="Times New Roman"/>
                <w:i/>
                <w:sz w:val="24"/>
                <w:szCs w:val="24"/>
                <w:lang w:val="uk-UA" w:eastAsia="ru-RU"/>
              </w:rPr>
              <w:t>медсестринського</w:t>
            </w:r>
            <w:proofErr w:type="spellEnd"/>
            <w:r w:rsidRPr="00D23940">
              <w:rPr>
                <w:rFonts w:ascii="SchoolBookCTT" w:eastAsia="Times New Roman" w:hAnsi="SchoolBookCTT" w:cs="Times New Roman"/>
                <w:i/>
                <w:sz w:val="24"/>
                <w:szCs w:val="24"/>
                <w:lang w:val="uk-UA" w:eastAsia="ru-RU"/>
              </w:rPr>
              <w:t xml:space="preserve"> процесу</w:t>
            </w:r>
            <w:r>
              <w:rPr>
                <w:rFonts w:ascii="SchoolBookCTT" w:eastAsia="Times New Roman" w:hAnsi="SchoolBookCTT" w:cs="Times New Roman"/>
                <w:i/>
                <w:sz w:val="24"/>
                <w:szCs w:val="24"/>
                <w:lang w:val="uk-UA" w:eastAsia="ru-RU"/>
              </w:rPr>
              <w:t xml:space="preserve">. </w:t>
            </w:r>
            <w:proofErr w:type="spellStart"/>
            <w:r w:rsidRPr="00D23940">
              <w:rPr>
                <w:rFonts w:ascii="SchoolBookCTT" w:eastAsia="Times New Roman" w:hAnsi="SchoolBookCTT" w:cs="Times New Roman"/>
                <w:i/>
                <w:sz w:val="24"/>
                <w:szCs w:val="24"/>
                <w:lang w:val="uk-UA" w:eastAsia="ru-RU"/>
              </w:rPr>
              <w:t>Медсестринська</w:t>
            </w:r>
            <w:proofErr w:type="spellEnd"/>
            <w:r w:rsidRPr="00D23940">
              <w:rPr>
                <w:rFonts w:ascii="SchoolBookCTT" w:eastAsia="Times New Roman" w:hAnsi="SchoolBookCTT" w:cs="Times New Roman"/>
                <w:i/>
                <w:sz w:val="24"/>
                <w:szCs w:val="24"/>
                <w:lang w:val="uk-UA" w:eastAsia="ru-RU"/>
              </w:rPr>
              <w:t xml:space="preserve"> діагностика на основі отриманих даних.</w:t>
            </w:r>
          </w:p>
          <w:p w14:paraId="1DC85882" w14:textId="31034A6D" w:rsidR="007F6BCD" w:rsidRPr="008A0E46" w:rsidRDefault="00817AE5" w:rsidP="008A0E46">
            <w:pPr>
              <w:widowControl w:val="0"/>
              <w:suppressAutoHyphens/>
              <w:autoSpaceDE w:val="0"/>
              <w:autoSpaceDN w:val="0"/>
              <w:adjustRightInd w:val="0"/>
              <w:spacing w:after="0" w:line="240" w:lineRule="auto"/>
              <w:jc w:val="both"/>
              <w:rPr>
                <w:rFonts w:ascii="SchoolBookCTT" w:eastAsia="Times New Roman" w:hAnsi="SchoolBookCTT" w:cs="Times New Roman"/>
                <w:i/>
                <w:sz w:val="24"/>
                <w:szCs w:val="24"/>
                <w:lang w:val="uk-UA" w:eastAsia="ru-RU"/>
              </w:rPr>
            </w:pPr>
            <w:r>
              <w:rPr>
                <w:rFonts w:ascii="SchoolBookCTT" w:eastAsia="Times New Roman" w:hAnsi="SchoolBookCTT" w:cs="Times New Roman"/>
                <w:i/>
                <w:sz w:val="24"/>
                <w:szCs w:val="24"/>
                <w:lang w:val="uk-UA" w:eastAsia="ru-RU"/>
              </w:rPr>
              <w:t xml:space="preserve">Третій </w:t>
            </w:r>
            <w:r w:rsidRPr="00D23940">
              <w:rPr>
                <w:rFonts w:ascii="SchoolBookCTT" w:eastAsia="Times New Roman" w:hAnsi="SchoolBookCTT" w:cs="Times New Roman"/>
                <w:i/>
                <w:sz w:val="24"/>
                <w:szCs w:val="24"/>
                <w:lang w:val="uk-UA" w:eastAsia="ru-RU"/>
              </w:rPr>
              <w:t xml:space="preserve"> етап </w:t>
            </w:r>
            <w:proofErr w:type="spellStart"/>
            <w:r w:rsidRPr="00D23940">
              <w:rPr>
                <w:rFonts w:ascii="SchoolBookCTT" w:eastAsia="Times New Roman" w:hAnsi="SchoolBookCTT" w:cs="Times New Roman"/>
                <w:i/>
                <w:sz w:val="24"/>
                <w:szCs w:val="24"/>
                <w:lang w:val="uk-UA" w:eastAsia="ru-RU"/>
              </w:rPr>
              <w:t>медсестринського</w:t>
            </w:r>
            <w:proofErr w:type="spellEnd"/>
            <w:r w:rsidRPr="00D23940">
              <w:rPr>
                <w:rFonts w:ascii="SchoolBookCTT" w:eastAsia="Times New Roman" w:hAnsi="SchoolBookCTT" w:cs="Times New Roman"/>
                <w:i/>
                <w:sz w:val="24"/>
                <w:szCs w:val="24"/>
                <w:lang w:val="uk-UA" w:eastAsia="ru-RU"/>
              </w:rPr>
              <w:t xml:space="preserve"> процесу</w:t>
            </w:r>
            <w:r>
              <w:rPr>
                <w:rFonts w:ascii="SchoolBookCTT" w:eastAsia="Times New Roman" w:hAnsi="SchoolBookCTT" w:cs="Times New Roman"/>
                <w:i/>
                <w:sz w:val="24"/>
                <w:szCs w:val="24"/>
                <w:lang w:val="uk-UA" w:eastAsia="ru-RU"/>
              </w:rPr>
              <w:t xml:space="preserve">. </w:t>
            </w:r>
            <w:r w:rsidR="003F7513" w:rsidRPr="003F7513">
              <w:rPr>
                <w:rFonts w:ascii="SchoolBookCTT" w:eastAsia="Times New Roman" w:hAnsi="SchoolBookCTT" w:cs="Times New Roman"/>
                <w:i/>
                <w:sz w:val="24"/>
                <w:szCs w:val="24"/>
                <w:lang w:val="uk-UA" w:eastAsia="ru-RU"/>
              </w:rPr>
              <w:t>Методи додаткового обстеження органів травлення (лабораторні, ендоскопічні, рентгенологічні, радіоізотопні, ультразвукові) та їх діагностичне значення</w:t>
            </w:r>
            <w:r>
              <w:rPr>
                <w:rFonts w:ascii="SchoolBookCTT" w:eastAsia="Times New Roman" w:hAnsi="SchoolBookCTT" w:cs="Times New Roman"/>
                <w:i/>
                <w:sz w:val="24"/>
                <w:szCs w:val="24"/>
                <w:lang w:val="uk-UA" w:eastAsia="ru-RU"/>
              </w:rPr>
              <w:t xml:space="preserve"> та підготовка пацієнтів до додаткових обстежень.</w:t>
            </w:r>
          </w:p>
        </w:tc>
      </w:tr>
      <w:tr w:rsidR="006B5DC1" w:rsidRPr="00473C43" w14:paraId="349085FD" w14:textId="77777777" w:rsidTr="00473C43">
        <w:trPr>
          <w:jc w:val="center"/>
        </w:trPr>
        <w:tc>
          <w:tcPr>
            <w:tcW w:w="1225" w:type="dxa"/>
            <w:tcBorders>
              <w:top w:val="single" w:sz="4" w:space="0" w:color="auto"/>
              <w:left w:val="single" w:sz="4" w:space="0" w:color="auto"/>
              <w:bottom w:val="single" w:sz="4" w:space="0" w:color="auto"/>
              <w:right w:val="single" w:sz="4" w:space="0" w:color="auto"/>
            </w:tcBorders>
          </w:tcPr>
          <w:p w14:paraId="34752513" w14:textId="5CCD8194" w:rsidR="006B5DC1" w:rsidRPr="00473C43" w:rsidRDefault="006B5DC1" w:rsidP="006B5DC1">
            <w:pPr>
              <w:spacing w:after="0" w:line="240" w:lineRule="auto"/>
              <w:jc w:val="center"/>
              <w:rPr>
                <w:rFonts w:ascii="Times New Roman" w:eastAsia="Times New Roman" w:hAnsi="Times New Roman" w:cs="Times New Roman"/>
                <w:sz w:val="28"/>
                <w:szCs w:val="28"/>
                <w:lang w:val="uk-UA" w:eastAsia="ru-RU"/>
              </w:rPr>
            </w:pPr>
            <w:r w:rsidRPr="00473C43">
              <w:rPr>
                <w:rFonts w:ascii="Times New Roman" w:eastAsia="Times New Roman" w:hAnsi="Times New Roman" w:cs="Times New Roman"/>
                <w:sz w:val="28"/>
                <w:szCs w:val="28"/>
                <w:lang w:val="uk-UA" w:eastAsia="ru-RU"/>
              </w:rPr>
              <w:t xml:space="preserve">Тема </w:t>
            </w:r>
            <w:r w:rsidR="00384A46">
              <w:rPr>
                <w:rFonts w:ascii="Times New Roman" w:eastAsia="Times New Roman" w:hAnsi="Times New Roman" w:cs="Times New Roman"/>
                <w:sz w:val="28"/>
                <w:szCs w:val="28"/>
                <w:lang w:val="uk-UA" w:eastAsia="ru-RU"/>
              </w:rPr>
              <w:t>6</w:t>
            </w:r>
            <w:r w:rsidRPr="00473C43">
              <w:rPr>
                <w:rFonts w:ascii="Times New Roman" w:eastAsia="Times New Roman" w:hAnsi="Times New Roman" w:cs="Times New Roman"/>
                <w:sz w:val="28"/>
                <w:szCs w:val="28"/>
                <w:lang w:val="uk-UA" w:eastAsia="ru-RU"/>
              </w:rPr>
              <w:t>.</w:t>
            </w:r>
          </w:p>
        </w:tc>
        <w:tc>
          <w:tcPr>
            <w:tcW w:w="8593" w:type="dxa"/>
            <w:tcBorders>
              <w:top w:val="single" w:sz="4" w:space="0" w:color="auto"/>
              <w:left w:val="single" w:sz="4" w:space="0" w:color="auto"/>
              <w:bottom w:val="single" w:sz="4" w:space="0" w:color="auto"/>
              <w:right w:val="single" w:sz="4" w:space="0" w:color="auto"/>
            </w:tcBorders>
          </w:tcPr>
          <w:p w14:paraId="6D867CB2" w14:textId="77777777" w:rsidR="00817AE5" w:rsidRDefault="00817AE5" w:rsidP="00817AE5">
            <w:pPr>
              <w:spacing w:after="0" w:line="240" w:lineRule="auto"/>
              <w:jc w:val="both"/>
              <w:rPr>
                <w:rFonts w:ascii="SchoolBookCTT" w:eastAsia="Times New Roman" w:hAnsi="SchoolBookCTT" w:cs="Times New Roman"/>
                <w:bCs/>
                <w:sz w:val="28"/>
                <w:szCs w:val="28"/>
                <w:lang w:val="uk-UA" w:eastAsia="ru-RU"/>
              </w:rPr>
            </w:pPr>
            <w:r>
              <w:rPr>
                <w:rFonts w:ascii="Times New Roman" w:hAnsi="Times New Roman" w:cs="Times New Roman"/>
                <w:bCs/>
                <w:sz w:val="28"/>
                <w:szCs w:val="28"/>
                <w:lang w:val="uk-UA"/>
              </w:rPr>
              <w:t xml:space="preserve">Етапи </w:t>
            </w:r>
            <w:proofErr w:type="spellStart"/>
            <w:r>
              <w:rPr>
                <w:rFonts w:ascii="Times New Roman" w:hAnsi="Times New Roman" w:cs="Times New Roman"/>
                <w:bCs/>
                <w:sz w:val="28"/>
                <w:szCs w:val="28"/>
                <w:lang w:val="uk-UA"/>
              </w:rPr>
              <w:t>медсестринського</w:t>
            </w:r>
            <w:proofErr w:type="spellEnd"/>
            <w:r>
              <w:rPr>
                <w:rFonts w:ascii="Times New Roman" w:hAnsi="Times New Roman" w:cs="Times New Roman"/>
                <w:bCs/>
                <w:sz w:val="28"/>
                <w:szCs w:val="28"/>
                <w:lang w:val="uk-UA"/>
              </w:rPr>
              <w:t xml:space="preserve"> процесу при обстеженні</w:t>
            </w:r>
            <w:r w:rsidRPr="00384A46">
              <w:rPr>
                <w:rFonts w:ascii="SchoolBookCTT" w:eastAsia="Times New Roman" w:hAnsi="SchoolBookCTT" w:cs="Times New Roman"/>
                <w:bCs/>
                <w:sz w:val="28"/>
                <w:szCs w:val="28"/>
                <w:lang w:val="uk-UA" w:eastAsia="ru-RU"/>
              </w:rPr>
              <w:t xml:space="preserve"> пацієнтів</w:t>
            </w:r>
            <w:r w:rsidRPr="00384A46">
              <w:rPr>
                <w:rFonts w:ascii="Times New Roman" w:hAnsi="Times New Roman" w:cs="Times New Roman"/>
                <w:sz w:val="28"/>
                <w:szCs w:val="28"/>
                <w:lang w:val="uk-UA"/>
              </w:rPr>
              <w:t xml:space="preserve"> із захворюваннями</w:t>
            </w:r>
            <w:r>
              <w:rPr>
                <w:rFonts w:ascii="SchoolBookCTT" w:eastAsia="Times New Roman" w:hAnsi="SchoolBookCTT" w:cs="Times New Roman"/>
                <w:bCs/>
                <w:sz w:val="28"/>
                <w:szCs w:val="28"/>
                <w:lang w:val="uk-UA" w:eastAsia="ru-RU"/>
              </w:rPr>
              <w:t xml:space="preserve"> </w:t>
            </w:r>
            <w:r w:rsidR="00384A46">
              <w:rPr>
                <w:rFonts w:ascii="SchoolBookCTT" w:eastAsia="Times New Roman" w:hAnsi="SchoolBookCTT" w:cs="Times New Roman"/>
                <w:bCs/>
                <w:sz w:val="28"/>
                <w:szCs w:val="28"/>
                <w:lang w:val="uk-UA" w:eastAsia="ru-RU"/>
              </w:rPr>
              <w:t>нирок,</w:t>
            </w:r>
            <w:r w:rsidR="00384A46" w:rsidRPr="00384A46">
              <w:rPr>
                <w:rFonts w:ascii="SchoolBookCTT" w:eastAsia="Times New Roman" w:hAnsi="SchoolBookCTT" w:cs="Times New Roman"/>
                <w:bCs/>
                <w:sz w:val="28"/>
                <w:szCs w:val="28"/>
                <w:lang w:val="uk-UA" w:eastAsia="ru-RU"/>
              </w:rPr>
              <w:t xml:space="preserve"> крові, ендокринної системи, опорно-рухового апарату.</w:t>
            </w:r>
          </w:p>
          <w:p w14:paraId="453F12D6" w14:textId="7EC3ECB3" w:rsidR="00817AE5" w:rsidRDefault="00817AE5" w:rsidP="00817AE5">
            <w:pPr>
              <w:spacing w:after="0" w:line="240" w:lineRule="auto"/>
              <w:jc w:val="both"/>
              <w:rPr>
                <w:rFonts w:ascii="SchoolBookCTT" w:eastAsia="Times New Roman" w:hAnsi="SchoolBookCTT" w:cs="Times New Roman"/>
                <w:i/>
                <w:sz w:val="24"/>
                <w:szCs w:val="24"/>
                <w:lang w:val="uk-UA" w:eastAsia="ru-RU"/>
              </w:rPr>
            </w:pPr>
            <w:r>
              <w:rPr>
                <w:rFonts w:ascii="SchoolBookCTT" w:eastAsia="Times New Roman" w:hAnsi="SchoolBookCTT" w:cs="Times New Roman"/>
                <w:i/>
                <w:sz w:val="24"/>
                <w:szCs w:val="24"/>
                <w:lang w:val="uk-UA" w:eastAsia="ru-RU"/>
              </w:rPr>
              <w:t xml:space="preserve">Перший етап </w:t>
            </w:r>
            <w:proofErr w:type="spellStart"/>
            <w:r>
              <w:rPr>
                <w:rFonts w:ascii="Times New Roman" w:hAnsi="Times New Roman" w:cs="Times New Roman"/>
                <w:i/>
                <w:iCs/>
                <w:spacing w:val="-4"/>
                <w:sz w:val="24"/>
                <w:szCs w:val="28"/>
                <w:lang w:val="uk-UA"/>
              </w:rPr>
              <w:t>медсестринського</w:t>
            </w:r>
            <w:proofErr w:type="spellEnd"/>
            <w:r>
              <w:rPr>
                <w:rFonts w:ascii="Times New Roman" w:hAnsi="Times New Roman" w:cs="Times New Roman"/>
                <w:i/>
                <w:iCs/>
                <w:spacing w:val="-4"/>
                <w:sz w:val="24"/>
                <w:szCs w:val="28"/>
                <w:lang w:val="uk-UA"/>
              </w:rPr>
              <w:t xml:space="preserve"> процесу. </w:t>
            </w:r>
            <w:r w:rsidR="003F7513" w:rsidRPr="003F7513">
              <w:rPr>
                <w:rFonts w:ascii="SchoolBookCTT" w:eastAsia="Times New Roman" w:hAnsi="SchoolBookCTT" w:cs="Times New Roman"/>
                <w:i/>
                <w:sz w:val="24"/>
                <w:szCs w:val="24"/>
                <w:lang w:val="uk-UA" w:eastAsia="ru-RU"/>
              </w:rPr>
              <w:t>Основні скарги та симптоми, характерні для захворювання нирок, крові, ендокринної системи, та особливості обстеження пацієнтів.</w:t>
            </w:r>
            <w:r w:rsidR="003F7513">
              <w:rPr>
                <w:rFonts w:ascii="SchoolBookCTT" w:eastAsia="Times New Roman" w:hAnsi="SchoolBookCTT" w:cs="Times New Roman"/>
                <w:i/>
                <w:sz w:val="24"/>
                <w:szCs w:val="24"/>
                <w:lang w:val="uk-UA" w:eastAsia="ru-RU"/>
              </w:rPr>
              <w:t xml:space="preserve"> </w:t>
            </w:r>
            <w:r w:rsidR="003F7513" w:rsidRPr="003F7513">
              <w:rPr>
                <w:rFonts w:ascii="SchoolBookCTT" w:eastAsia="Times New Roman" w:hAnsi="SchoolBookCTT" w:cs="Times New Roman"/>
                <w:i/>
                <w:sz w:val="24"/>
                <w:szCs w:val="24"/>
                <w:lang w:val="uk-UA" w:eastAsia="ru-RU"/>
              </w:rPr>
              <w:t>Методи діагностики захворювань нирок та сечових шляхів</w:t>
            </w:r>
            <w:r>
              <w:rPr>
                <w:rFonts w:ascii="SchoolBookCTT" w:eastAsia="Times New Roman" w:hAnsi="SchoolBookCTT" w:cs="Times New Roman"/>
                <w:i/>
                <w:sz w:val="24"/>
                <w:szCs w:val="24"/>
                <w:lang w:val="uk-UA" w:eastAsia="ru-RU"/>
              </w:rPr>
              <w:t xml:space="preserve">, опорно-рухового апарату, </w:t>
            </w:r>
            <w:r w:rsidR="008A0E46">
              <w:rPr>
                <w:rFonts w:ascii="SchoolBookCTT" w:eastAsia="Times New Roman" w:hAnsi="SchoolBookCTT" w:cs="Times New Roman"/>
                <w:i/>
                <w:sz w:val="24"/>
                <w:szCs w:val="24"/>
                <w:lang w:val="uk-UA" w:eastAsia="ru-RU"/>
              </w:rPr>
              <w:t>крові, в разі порушення обміну речовин.</w:t>
            </w:r>
          </w:p>
          <w:p w14:paraId="5EB7E5DB" w14:textId="77777777" w:rsidR="00817AE5" w:rsidRDefault="00817AE5" w:rsidP="00817AE5">
            <w:pPr>
              <w:widowControl w:val="0"/>
              <w:suppressAutoHyphens/>
              <w:spacing w:after="0" w:line="240" w:lineRule="auto"/>
              <w:rPr>
                <w:rFonts w:ascii="SchoolBookCTT" w:eastAsia="Times New Roman" w:hAnsi="SchoolBookCTT" w:cs="Times New Roman"/>
                <w:i/>
                <w:sz w:val="24"/>
                <w:szCs w:val="24"/>
                <w:lang w:val="uk-UA" w:eastAsia="ru-RU"/>
              </w:rPr>
            </w:pPr>
            <w:r>
              <w:rPr>
                <w:rFonts w:ascii="SchoolBookCTT" w:eastAsia="Times New Roman" w:hAnsi="SchoolBookCTT" w:cs="Times New Roman"/>
                <w:i/>
                <w:sz w:val="24"/>
                <w:szCs w:val="24"/>
                <w:lang w:val="uk-UA" w:eastAsia="ru-RU"/>
              </w:rPr>
              <w:t xml:space="preserve">Другий </w:t>
            </w:r>
            <w:r w:rsidRPr="00D23940">
              <w:rPr>
                <w:rFonts w:ascii="SchoolBookCTT" w:eastAsia="Times New Roman" w:hAnsi="SchoolBookCTT" w:cs="Times New Roman"/>
                <w:i/>
                <w:sz w:val="24"/>
                <w:szCs w:val="24"/>
                <w:lang w:val="uk-UA" w:eastAsia="ru-RU"/>
              </w:rPr>
              <w:t xml:space="preserve"> етап </w:t>
            </w:r>
            <w:proofErr w:type="spellStart"/>
            <w:r w:rsidRPr="00D23940">
              <w:rPr>
                <w:rFonts w:ascii="SchoolBookCTT" w:eastAsia="Times New Roman" w:hAnsi="SchoolBookCTT" w:cs="Times New Roman"/>
                <w:i/>
                <w:sz w:val="24"/>
                <w:szCs w:val="24"/>
                <w:lang w:val="uk-UA" w:eastAsia="ru-RU"/>
              </w:rPr>
              <w:t>медсестринського</w:t>
            </w:r>
            <w:proofErr w:type="spellEnd"/>
            <w:r w:rsidRPr="00D23940">
              <w:rPr>
                <w:rFonts w:ascii="SchoolBookCTT" w:eastAsia="Times New Roman" w:hAnsi="SchoolBookCTT" w:cs="Times New Roman"/>
                <w:i/>
                <w:sz w:val="24"/>
                <w:szCs w:val="24"/>
                <w:lang w:val="uk-UA" w:eastAsia="ru-RU"/>
              </w:rPr>
              <w:t xml:space="preserve"> процесу</w:t>
            </w:r>
            <w:r>
              <w:rPr>
                <w:rFonts w:ascii="SchoolBookCTT" w:eastAsia="Times New Roman" w:hAnsi="SchoolBookCTT" w:cs="Times New Roman"/>
                <w:i/>
                <w:sz w:val="24"/>
                <w:szCs w:val="24"/>
                <w:lang w:val="uk-UA" w:eastAsia="ru-RU"/>
              </w:rPr>
              <w:t xml:space="preserve">. </w:t>
            </w:r>
            <w:proofErr w:type="spellStart"/>
            <w:r w:rsidRPr="00D23940">
              <w:rPr>
                <w:rFonts w:ascii="SchoolBookCTT" w:eastAsia="Times New Roman" w:hAnsi="SchoolBookCTT" w:cs="Times New Roman"/>
                <w:i/>
                <w:sz w:val="24"/>
                <w:szCs w:val="24"/>
                <w:lang w:val="uk-UA" w:eastAsia="ru-RU"/>
              </w:rPr>
              <w:t>Медсестринська</w:t>
            </w:r>
            <w:proofErr w:type="spellEnd"/>
            <w:r w:rsidRPr="00D23940">
              <w:rPr>
                <w:rFonts w:ascii="SchoolBookCTT" w:eastAsia="Times New Roman" w:hAnsi="SchoolBookCTT" w:cs="Times New Roman"/>
                <w:i/>
                <w:sz w:val="24"/>
                <w:szCs w:val="24"/>
                <w:lang w:val="uk-UA" w:eastAsia="ru-RU"/>
              </w:rPr>
              <w:t xml:space="preserve"> діагностика на основі отриманих даних.</w:t>
            </w:r>
          </w:p>
          <w:p w14:paraId="38FB462D" w14:textId="3D6E1EDC" w:rsidR="008A0E46" w:rsidRPr="003F7513" w:rsidRDefault="00817AE5" w:rsidP="008A0E46">
            <w:pPr>
              <w:spacing w:after="0" w:line="240" w:lineRule="auto"/>
              <w:jc w:val="both"/>
              <w:rPr>
                <w:rFonts w:ascii="SchoolBookCTT" w:eastAsia="Times New Roman" w:hAnsi="SchoolBookCTT" w:cs="Times New Roman"/>
                <w:i/>
                <w:sz w:val="24"/>
                <w:szCs w:val="24"/>
                <w:lang w:val="uk-UA" w:eastAsia="ru-RU"/>
              </w:rPr>
            </w:pPr>
            <w:r>
              <w:rPr>
                <w:rFonts w:ascii="SchoolBookCTT" w:eastAsia="Times New Roman" w:hAnsi="SchoolBookCTT" w:cs="Times New Roman"/>
                <w:i/>
                <w:sz w:val="24"/>
                <w:szCs w:val="24"/>
                <w:lang w:val="uk-UA" w:eastAsia="ru-RU"/>
              </w:rPr>
              <w:t xml:space="preserve">Третій </w:t>
            </w:r>
            <w:r w:rsidRPr="00D23940">
              <w:rPr>
                <w:rFonts w:ascii="SchoolBookCTT" w:eastAsia="Times New Roman" w:hAnsi="SchoolBookCTT" w:cs="Times New Roman"/>
                <w:i/>
                <w:sz w:val="24"/>
                <w:szCs w:val="24"/>
                <w:lang w:val="uk-UA" w:eastAsia="ru-RU"/>
              </w:rPr>
              <w:t xml:space="preserve"> етап </w:t>
            </w:r>
            <w:proofErr w:type="spellStart"/>
            <w:r w:rsidRPr="00D23940">
              <w:rPr>
                <w:rFonts w:ascii="SchoolBookCTT" w:eastAsia="Times New Roman" w:hAnsi="SchoolBookCTT" w:cs="Times New Roman"/>
                <w:i/>
                <w:sz w:val="24"/>
                <w:szCs w:val="24"/>
                <w:lang w:val="uk-UA" w:eastAsia="ru-RU"/>
              </w:rPr>
              <w:t>медсестринського</w:t>
            </w:r>
            <w:proofErr w:type="spellEnd"/>
            <w:r w:rsidRPr="00D23940">
              <w:rPr>
                <w:rFonts w:ascii="SchoolBookCTT" w:eastAsia="Times New Roman" w:hAnsi="SchoolBookCTT" w:cs="Times New Roman"/>
                <w:i/>
                <w:sz w:val="24"/>
                <w:szCs w:val="24"/>
                <w:lang w:val="uk-UA" w:eastAsia="ru-RU"/>
              </w:rPr>
              <w:t xml:space="preserve"> процесу</w:t>
            </w:r>
            <w:r>
              <w:rPr>
                <w:rFonts w:ascii="SchoolBookCTT" w:eastAsia="Times New Roman" w:hAnsi="SchoolBookCTT" w:cs="Times New Roman"/>
                <w:i/>
                <w:sz w:val="24"/>
                <w:szCs w:val="24"/>
                <w:lang w:val="uk-UA" w:eastAsia="ru-RU"/>
              </w:rPr>
              <w:t>.</w:t>
            </w:r>
            <w:r w:rsidR="008A0E46">
              <w:rPr>
                <w:rFonts w:ascii="SchoolBookCTT" w:eastAsia="Times New Roman" w:hAnsi="SchoolBookCTT" w:cs="Times New Roman"/>
                <w:i/>
                <w:sz w:val="24"/>
                <w:szCs w:val="24"/>
                <w:lang w:val="uk-UA" w:eastAsia="ru-RU"/>
              </w:rPr>
              <w:t xml:space="preserve"> Підготовка пацієнтів до лабораторних та інструментальних методів обстеження.</w:t>
            </w:r>
          </w:p>
          <w:p w14:paraId="0A748EA2" w14:textId="44A2B4EA" w:rsidR="007F6BCD" w:rsidRPr="008A0E46" w:rsidRDefault="003F7513" w:rsidP="008A0E46">
            <w:pPr>
              <w:widowControl w:val="0"/>
              <w:suppressAutoHyphens/>
              <w:spacing w:after="0" w:line="240" w:lineRule="auto"/>
              <w:rPr>
                <w:rFonts w:ascii="SchoolBookCTT" w:eastAsia="Times New Roman" w:hAnsi="SchoolBookCTT" w:cs="Times New Roman"/>
                <w:i/>
                <w:sz w:val="24"/>
                <w:szCs w:val="24"/>
                <w:lang w:val="uk-UA" w:eastAsia="ru-RU"/>
              </w:rPr>
            </w:pPr>
            <w:r w:rsidRPr="003F7513">
              <w:rPr>
                <w:rFonts w:ascii="SchoolBookCTT" w:eastAsia="Times New Roman" w:hAnsi="SchoolBookCTT" w:cs="Times New Roman"/>
                <w:i/>
                <w:sz w:val="24"/>
                <w:szCs w:val="24"/>
                <w:lang w:val="uk-UA" w:eastAsia="ru-RU"/>
              </w:rPr>
              <w:t>Охорона праці під час роботи зі склом, приладами зі скла.</w:t>
            </w:r>
          </w:p>
        </w:tc>
      </w:tr>
    </w:tbl>
    <w:p w14:paraId="0D877662" w14:textId="77777777" w:rsidR="006606A5" w:rsidRDefault="006606A5" w:rsidP="00DA5380">
      <w:pPr>
        <w:spacing w:before="240" w:after="120" w:line="240" w:lineRule="auto"/>
        <w:jc w:val="both"/>
        <w:rPr>
          <w:rFonts w:ascii="Times New Roman" w:eastAsia="Times New Roman" w:hAnsi="Times New Roman" w:cs="Times New Roman"/>
          <w:b/>
          <w:color w:val="000000"/>
          <w:sz w:val="28"/>
          <w:szCs w:val="28"/>
          <w:lang w:val="uk-UA" w:eastAsia="uk-UA"/>
        </w:rPr>
      </w:pPr>
    </w:p>
    <w:p w14:paraId="64C6B898" w14:textId="0B5A245F" w:rsidR="00CB2CA3" w:rsidRDefault="000775B2" w:rsidP="00CB2CA3">
      <w:pPr>
        <w:spacing w:before="240" w:after="120" w:line="240" w:lineRule="auto"/>
        <w:ind w:left="425"/>
        <w:jc w:val="both"/>
        <w:rPr>
          <w:rFonts w:ascii="Times New Roman" w:eastAsia="Times New Roman" w:hAnsi="Times New Roman" w:cs="Times New Roman"/>
          <w:b/>
          <w:color w:val="000000"/>
          <w:sz w:val="28"/>
          <w:szCs w:val="28"/>
          <w:lang w:val="uk-UA" w:eastAsia="uk-UA"/>
        </w:rPr>
      </w:pPr>
      <w:r w:rsidRPr="000775B2">
        <w:rPr>
          <w:rFonts w:ascii="Times New Roman" w:eastAsia="Times New Roman" w:hAnsi="Times New Roman" w:cs="Times New Roman"/>
          <w:b/>
          <w:color w:val="000000"/>
          <w:sz w:val="28"/>
          <w:szCs w:val="28"/>
          <w:lang w:val="uk-UA" w:eastAsia="uk-UA"/>
        </w:rPr>
        <w:lastRenderedPageBreak/>
        <w:t>НАВЧАЛЬНА ПРАКТИКА ПІД КЕРІВНИЦТВОМ ВИКЛАДАЧА</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5"/>
        <w:gridCol w:w="8593"/>
      </w:tblGrid>
      <w:tr w:rsidR="00977DA9" w:rsidRPr="00473C43" w14:paraId="62B038FC" w14:textId="77777777" w:rsidTr="007E3631">
        <w:trPr>
          <w:trHeight w:hRule="exact" w:val="397"/>
          <w:jc w:val="center"/>
        </w:trPr>
        <w:tc>
          <w:tcPr>
            <w:tcW w:w="9818" w:type="dxa"/>
            <w:gridSpan w:val="2"/>
            <w:tcBorders>
              <w:top w:val="single" w:sz="4" w:space="0" w:color="auto"/>
              <w:left w:val="single" w:sz="4" w:space="0" w:color="auto"/>
              <w:right w:val="single" w:sz="4" w:space="0" w:color="auto"/>
            </w:tcBorders>
            <w:vAlign w:val="center"/>
            <w:hideMark/>
          </w:tcPr>
          <w:p w14:paraId="36A49335" w14:textId="77777777" w:rsidR="00977DA9" w:rsidRPr="00473C43" w:rsidRDefault="00977DA9" w:rsidP="007E3631">
            <w:pPr>
              <w:spacing w:after="0" w:line="240" w:lineRule="auto"/>
              <w:jc w:val="center"/>
              <w:rPr>
                <w:rFonts w:ascii="Times New Roman" w:eastAsia="Times New Roman" w:hAnsi="Times New Roman" w:cs="Times New Roman"/>
                <w:sz w:val="28"/>
                <w:szCs w:val="28"/>
                <w:lang w:val="en-US" w:eastAsia="ru-RU"/>
              </w:rPr>
            </w:pPr>
            <w:r w:rsidRPr="00473C43">
              <w:rPr>
                <w:rFonts w:ascii="Times New Roman" w:eastAsia="Times New Roman" w:hAnsi="Times New Roman" w:cs="Times New Roman"/>
                <w:sz w:val="28"/>
                <w:szCs w:val="28"/>
                <w:lang w:val="uk-UA" w:eastAsia="ru-RU"/>
              </w:rPr>
              <w:t xml:space="preserve">Модуль </w:t>
            </w:r>
            <w:r w:rsidRPr="00473C43">
              <w:rPr>
                <w:rFonts w:ascii="Times New Roman" w:eastAsia="Times New Roman" w:hAnsi="Times New Roman" w:cs="Times New Roman"/>
                <w:sz w:val="28"/>
                <w:szCs w:val="28"/>
                <w:lang w:val="en-US" w:eastAsia="ru-RU"/>
              </w:rPr>
              <w:t>I</w:t>
            </w:r>
          </w:p>
        </w:tc>
      </w:tr>
      <w:tr w:rsidR="00977DA9" w:rsidRPr="00E077D4" w14:paraId="0722423E" w14:textId="77777777" w:rsidTr="007E3631">
        <w:trPr>
          <w:jc w:val="center"/>
        </w:trPr>
        <w:tc>
          <w:tcPr>
            <w:tcW w:w="1225" w:type="dxa"/>
            <w:tcBorders>
              <w:top w:val="single" w:sz="4" w:space="0" w:color="auto"/>
              <w:left w:val="single" w:sz="4" w:space="0" w:color="auto"/>
              <w:bottom w:val="single" w:sz="4" w:space="0" w:color="auto"/>
              <w:right w:val="single" w:sz="4" w:space="0" w:color="auto"/>
            </w:tcBorders>
            <w:hideMark/>
          </w:tcPr>
          <w:p w14:paraId="1D87087F" w14:textId="77777777" w:rsidR="00977DA9" w:rsidRPr="00473C43" w:rsidRDefault="00977DA9" w:rsidP="007E3631">
            <w:pPr>
              <w:spacing w:after="0" w:line="240" w:lineRule="auto"/>
              <w:jc w:val="center"/>
              <w:rPr>
                <w:rFonts w:ascii="Times New Roman" w:eastAsia="Times New Roman" w:hAnsi="Times New Roman" w:cs="Times New Roman"/>
                <w:sz w:val="28"/>
                <w:szCs w:val="28"/>
                <w:lang w:val="uk-UA" w:eastAsia="ru-RU"/>
              </w:rPr>
            </w:pPr>
            <w:r w:rsidRPr="00473C43">
              <w:rPr>
                <w:rFonts w:ascii="Times New Roman" w:eastAsia="Times New Roman" w:hAnsi="Times New Roman" w:cs="Times New Roman"/>
                <w:sz w:val="28"/>
                <w:szCs w:val="28"/>
                <w:lang w:val="uk-UA" w:eastAsia="ru-RU"/>
              </w:rPr>
              <w:t>Тема 1.</w:t>
            </w:r>
          </w:p>
        </w:tc>
        <w:tc>
          <w:tcPr>
            <w:tcW w:w="8593" w:type="dxa"/>
            <w:tcBorders>
              <w:top w:val="single" w:sz="4" w:space="0" w:color="auto"/>
              <w:left w:val="single" w:sz="4" w:space="0" w:color="auto"/>
              <w:bottom w:val="single" w:sz="4" w:space="0" w:color="auto"/>
              <w:right w:val="single" w:sz="4" w:space="0" w:color="auto"/>
            </w:tcBorders>
          </w:tcPr>
          <w:p w14:paraId="6AF8F91D" w14:textId="77777777" w:rsidR="000775B2" w:rsidRDefault="000775B2" w:rsidP="000775B2">
            <w:pPr>
              <w:widowControl w:val="0"/>
              <w:suppressAutoHyphens/>
              <w:spacing w:after="0" w:line="240" w:lineRule="auto"/>
              <w:jc w:val="both"/>
              <w:rPr>
                <w:rFonts w:ascii="Times New Roman" w:hAnsi="Times New Roman" w:cs="Times New Roman"/>
                <w:sz w:val="28"/>
                <w:szCs w:val="28"/>
              </w:rPr>
            </w:pPr>
            <w:proofErr w:type="spellStart"/>
            <w:r w:rsidRPr="006D5C64">
              <w:rPr>
                <w:rFonts w:ascii="Times New Roman" w:hAnsi="Times New Roman" w:cs="Times New Roman"/>
                <w:sz w:val="28"/>
                <w:szCs w:val="28"/>
              </w:rPr>
              <w:t>Методи</w:t>
            </w:r>
            <w:proofErr w:type="spellEnd"/>
            <w:r w:rsidRPr="006D5C64">
              <w:rPr>
                <w:rFonts w:ascii="Times New Roman" w:hAnsi="Times New Roman" w:cs="Times New Roman"/>
                <w:sz w:val="28"/>
                <w:szCs w:val="28"/>
              </w:rPr>
              <w:t xml:space="preserve"> </w:t>
            </w:r>
            <w:proofErr w:type="spellStart"/>
            <w:r w:rsidRPr="006D5C64">
              <w:rPr>
                <w:rFonts w:ascii="Times New Roman" w:hAnsi="Times New Roman" w:cs="Times New Roman"/>
                <w:sz w:val="28"/>
                <w:szCs w:val="28"/>
              </w:rPr>
              <w:t>обстеження</w:t>
            </w:r>
            <w:proofErr w:type="spellEnd"/>
            <w:r w:rsidRPr="006D5C64">
              <w:rPr>
                <w:rFonts w:ascii="Times New Roman" w:hAnsi="Times New Roman" w:cs="Times New Roman"/>
                <w:sz w:val="28"/>
                <w:szCs w:val="28"/>
              </w:rPr>
              <w:t xml:space="preserve"> </w:t>
            </w:r>
            <w:proofErr w:type="spellStart"/>
            <w:r w:rsidRPr="006D5C64">
              <w:rPr>
                <w:rFonts w:ascii="Times New Roman" w:hAnsi="Times New Roman" w:cs="Times New Roman"/>
                <w:sz w:val="28"/>
                <w:szCs w:val="28"/>
              </w:rPr>
              <w:t>пацієнта</w:t>
            </w:r>
            <w:proofErr w:type="spellEnd"/>
            <w:r w:rsidRPr="006D5C64">
              <w:rPr>
                <w:rFonts w:ascii="Times New Roman" w:hAnsi="Times New Roman" w:cs="Times New Roman"/>
                <w:sz w:val="28"/>
                <w:szCs w:val="28"/>
              </w:rPr>
              <w:t xml:space="preserve"> в </w:t>
            </w:r>
            <w:proofErr w:type="spellStart"/>
            <w:r w:rsidRPr="006D5C64">
              <w:rPr>
                <w:rFonts w:ascii="Times New Roman" w:hAnsi="Times New Roman" w:cs="Times New Roman"/>
                <w:sz w:val="28"/>
                <w:szCs w:val="28"/>
              </w:rPr>
              <w:t>клініці</w:t>
            </w:r>
            <w:proofErr w:type="spellEnd"/>
            <w:r w:rsidRPr="006D5C64">
              <w:rPr>
                <w:rFonts w:ascii="Times New Roman" w:hAnsi="Times New Roman" w:cs="Times New Roman"/>
                <w:sz w:val="28"/>
                <w:szCs w:val="28"/>
              </w:rPr>
              <w:t xml:space="preserve"> </w:t>
            </w:r>
            <w:proofErr w:type="spellStart"/>
            <w:r w:rsidRPr="006D5C64">
              <w:rPr>
                <w:rFonts w:ascii="Times New Roman" w:hAnsi="Times New Roman" w:cs="Times New Roman"/>
                <w:sz w:val="28"/>
                <w:szCs w:val="28"/>
              </w:rPr>
              <w:t>внутрішніх</w:t>
            </w:r>
            <w:proofErr w:type="spellEnd"/>
            <w:r w:rsidRPr="006D5C64">
              <w:rPr>
                <w:rFonts w:ascii="Times New Roman" w:hAnsi="Times New Roman" w:cs="Times New Roman"/>
                <w:sz w:val="28"/>
                <w:szCs w:val="28"/>
              </w:rPr>
              <w:t xml:space="preserve"> хвороб</w:t>
            </w:r>
            <w:r>
              <w:rPr>
                <w:rFonts w:ascii="Times New Roman" w:hAnsi="Times New Roman" w:cs="Times New Roman"/>
                <w:sz w:val="28"/>
                <w:szCs w:val="28"/>
                <w:lang w:val="uk-UA"/>
              </w:rPr>
              <w:t>.</w:t>
            </w:r>
            <w:r w:rsidRPr="006D5C64">
              <w:rPr>
                <w:rFonts w:ascii="Times New Roman" w:hAnsi="Times New Roman" w:cs="Times New Roman"/>
                <w:sz w:val="28"/>
                <w:szCs w:val="28"/>
              </w:rPr>
              <w:t xml:space="preserve"> </w:t>
            </w:r>
          </w:p>
          <w:p w14:paraId="35258328" w14:textId="2403B94A" w:rsidR="00DA5380" w:rsidRPr="00DA5380" w:rsidRDefault="000775B2" w:rsidP="00DA5380">
            <w:pPr>
              <w:widowControl w:val="0"/>
              <w:suppressAutoHyphens/>
              <w:spacing w:after="0" w:line="240" w:lineRule="auto"/>
              <w:rPr>
                <w:rFonts w:ascii="Times New Roman" w:eastAsia="Times New Roman" w:hAnsi="Times New Roman" w:cs="Times New Roman"/>
                <w:sz w:val="24"/>
                <w:szCs w:val="24"/>
                <w:lang w:val="uk-UA"/>
              </w:rPr>
            </w:pPr>
            <w:r w:rsidRPr="000775B2">
              <w:rPr>
                <w:rFonts w:ascii="SchoolBookCTT" w:eastAsia="Times New Roman" w:hAnsi="SchoolBookCTT" w:cs="Times New Roman"/>
                <w:i/>
                <w:sz w:val="24"/>
                <w:szCs w:val="24"/>
                <w:lang w:val="uk-UA"/>
              </w:rPr>
              <w:t xml:space="preserve">Перший етап </w:t>
            </w:r>
            <w:proofErr w:type="spellStart"/>
            <w:r w:rsidRPr="000775B2">
              <w:rPr>
                <w:rFonts w:ascii="SchoolBookCTT" w:eastAsia="Times New Roman" w:hAnsi="SchoolBookCTT" w:cs="Times New Roman"/>
                <w:i/>
                <w:sz w:val="24"/>
                <w:szCs w:val="24"/>
                <w:lang w:val="uk-UA"/>
              </w:rPr>
              <w:t>медсестринського</w:t>
            </w:r>
            <w:proofErr w:type="spellEnd"/>
            <w:r w:rsidRPr="000775B2">
              <w:rPr>
                <w:rFonts w:ascii="SchoolBookCTT" w:eastAsia="Times New Roman" w:hAnsi="SchoolBookCTT" w:cs="Times New Roman"/>
                <w:i/>
                <w:sz w:val="24"/>
                <w:szCs w:val="24"/>
                <w:lang w:val="uk-UA"/>
              </w:rPr>
              <w:t xml:space="preserve"> процесу: опитування пацієнта (паспортні дані, скарги, анамнез хвороби, анамнез життя), правила та послідовність проведення їх медичною сестрою. Виявлення проблем пацієнта (дійсних та супутніх, пріоритетних, потенційних). Огляд пацієнта: оцінка його загального стану, свідомості, положення в ліжку, загальний огляд пацієнта та окремих систем і органів</w:t>
            </w:r>
          </w:p>
          <w:p w14:paraId="7E897CAE" w14:textId="3DE81BC2" w:rsidR="00CB4EFA" w:rsidRDefault="00DA5380" w:rsidP="00DA5380">
            <w:pPr>
              <w:spacing w:after="0"/>
              <w:jc w:val="both"/>
              <w:rPr>
                <w:rFonts w:ascii="Times New Roman" w:eastAsia="Times New Roman" w:hAnsi="Times New Roman" w:cs="Times New Roman"/>
                <w:i/>
                <w:sz w:val="24"/>
                <w:szCs w:val="24"/>
                <w:lang w:val="uk-UA"/>
              </w:rPr>
            </w:pPr>
            <w:r w:rsidRPr="00DA5380">
              <w:rPr>
                <w:rFonts w:ascii="SchoolBookCTT" w:eastAsia="Times New Roman" w:hAnsi="SchoolBookCTT" w:cs="Times New Roman"/>
                <w:i/>
                <w:sz w:val="24"/>
                <w:szCs w:val="24"/>
                <w:lang w:val="uk-UA"/>
              </w:rPr>
              <w:t>Оволодіння методикою пальпації шкіри, лімфатичних вузлів, грудної клітки, органів черевної порожнини (поверхнева пальпація).</w:t>
            </w:r>
            <w:r w:rsidR="000775B2">
              <w:rPr>
                <w:rFonts w:ascii="SchoolBookCTT" w:eastAsia="Times New Roman" w:hAnsi="SchoolBookCTT" w:cs="Times New Roman"/>
                <w:i/>
                <w:sz w:val="24"/>
                <w:szCs w:val="24"/>
                <w:lang w:val="uk-UA"/>
              </w:rPr>
              <w:t xml:space="preserve"> </w:t>
            </w:r>
            <w:r w:rsidRPr="00DA5380">
              <w:rPr>
                <w:rFonts w:ascii="Times New Roman" w:eastAsia="Times New Roman" w:hAnsi="Times New Roman" w:cs="Times New Roman"/>
                <w:i/>
                <w:sz w:val="24"/>
                <w:szCs w:val="24"/>
                <w:lang w:val="uk-UA"/>
              </w:rPr>
              <w:t>Пальпація пульсу, визначення його характеристик.</w:t>
            </w:r>
          </w:p>
          <w:p w14:paraId="4E9E08BB" w14:textId="2DFB8ACD" w:rsidR="000775B2" w:rsidRDefault="00E172E2" w:rsidP="00E172E2">
            <w:pPr>
              <w:widowControl w:val="0"/>
              <w:suppressAutoHyphens/>
              <w:autoSpaceDE w:val="0"/>
              <w:autoSpaceDN w:val="0"/>
              <w:adjustRightInd w:val="0"/>
              <w:spacing w:after="0" w:line="240" w:lineRule="auto"/>
              <w:rPr>
                <w:rFonts w:ascii="SchoolBookCTT" w:eastAsia="Times New Roman" w:hAnsi="SchoolBookCTT" w:cs="Times New Roman"/>
                <w:i/>
                <w:sz w:val="24"/>
                <w:szCs w:val="24"/>
                <w:lang w:val="uk-UA"/>
              </w:rPr>
            </w:pPr>
            <w:r w:rsidRPr="00E172E2">
              <w:rPr>
                <w:rFonts w:ascii="SchoolBookCTT" w:eastAsia="Times New Roman" w:hAnsi="SchoolBookCTT" w:cs="Times New Roman"/>
                <w:i/>
                <w:sz w:val="24"/>
                <w:szCs w:val="24"/>
                <w:lang w:val="uk-UA"/>
              </w:rPr>
              <w:t xml:space="preserve">Правила проведення перкусії. Вивчення методики проведення порівняльної перкусії. Визначення </w:t>
            </w:r>
            <w:proofErr w:type="spellStart"/>
            <w:r w:rsidRPr="00E172E2">
              <w:rPr>
                <w:rFonts w:ascii="SchoolBookCTT" w:eastAsia="Times New Roman" w:hAnsi="SchoolBookCTT" w:cs="Times New Roman"/>
                <w:i/>
                <w:sz w:val="24"/>
                <w:szCs w:val="24"/>
                <w:lang w:val="uk-UA"/>
              </w:rPr>
              <w:t>перкуторних</w:t>
            </w:r>
            <w:proofErr w:type="spellEnd"/>
            <w:r w:rsidRPr="00E172E2">
              <w:rPr>
                <w:rFonts w:ascii="SchoolBookCTT" w:eastAsia="Times New Roman" w:hAnsi="SchoolBookCTT" w:cs="Times New Roman"/>
                <w:i/>
                <w:sz w:val="24"/>
                <w:szCs w:val="24"/>
                <w:lang w:val="uk-UA"/>
              </w:rPr>
              <w:t xml:space="preserve">  звуків у нормі. Правила проведення аускультації. Діагностичне значення пальпації, перкусії, аускультації.</w:t>
            </w:r>
          </w:p>
          <w:p w14:paraId="6B0806D8" w14:textId="3304358C" w:rsidR="000775B2" w:rsidRDefault="000775B2" w:rsidP="000775B2">
            <w:pPr>
              <w:widowControl w:val="0"/>
              <w:suppressAutoHyphens/>
              <w:spacing w:after="0" w:line="240" w:lineRule="auto"/>
              <w:rPr>
                <w:rFonts w:ascii="SchoolBookCTT" w:eastAsia="Times New Roman" w:hAnsi="SchoolBookCTT" w:cs="Times New Roman"/>
                <w:i/>
                <w:sz w:val="24"/>
                <w:szCs w:val="24"/>
                <w:lang w:val="uk-UA" w:eastAsia="ru-RU"/>
              </w:rPr>
            </w:pPr>
            <w:r>
              <w:rPr>
                <w:rFonts w:ascii="SchoolBookCTT" w:eastAsia="Times New Roman" w:hAnsi="SchoolBookCTT" w:cs="Times New Roman"/>
                <w:i/>
                <w:sz w:val="24"/>
                <w:szCs w:val="24"/>
                <w:lang w:val="uk-UA" w:eastAsia="ru-RU"/>
              </w:rPr>
              <w:t xml:space="preserve">Другий </w:t>
            </w:r>
            <w:r w:rsidRPr="00D23940">
              <w:rPr>
                <w:rFonts w:ascii="SchoolBookCTT" w:eastAsia="Times New Roman" w:hAnsi="SchoolBookCTT" w:cs="Times New Roman"/>
                <w:i/>
                <w:sz w:val="24"/>
                <w:szCs w:val="24"/>
                <w:lang w:val="uk-UA" w:eastAsia="ru-RU"/>
              </w:rPr>
              <w:t xml:space="preserve"> етап </w:t>
            </w:r>
            <w:proofErr w:type="spellStart"/>
            <w:r w:rsidRPr="00D23940">
              <w:rPr>
                <w:rFonts w:ascii="SchoolBookCTT" w:eastAsia="Times New Roman" w:hAnsi="SchoolBookCTT" w:cs="Times New Roman"/>
                <w:i/>
                <w:sz w:val="24"/>
                <w:szCs w:val="24"/>
                <w:lang w:val="uk-UA" w:eastAsia="ru-RU"/>
              </w:rPr>
              <w:t>медсестринського</w:t>
            </w:r>
            <w:proofErr w:type="spellEnd"/>
            <w:r w:rsidRPr="00D23940">
              <w:rPr>
                <w:rFonts w:ascii="SchoolBookCTT" w:eastAsia="Times New Roman" w:hAnsi="SchoolBookCTT" w:cs="Times New Roman"/>
                <w:i/>
                <w:sz w:val="24"/>
                <w:szCs w:val="24"/>
                <w:lang w:val="uk-UA" w:eastAsia="ru-RU"/>
              </w:rPr>
              <w:t xml:space="preserve"> процесу</w:t>
            </w:r>
            <w:r>
              <w:rPr>
                <w:rFonts w:ascii="SchoolBookCTT" w:eastAsia="Times New Roman" w:hAnsi="SchoolBookCTT" w:cs="Times New Roman"/>
                <w:i/>
                <w:sz w:val="24"/>
                <w:szCs w:val="24"/>
                <w:lang w:val="uk-UA" w:eastAsia="ru-RU"/>
              </w:rPr>
              <w:t xml:space="preserve">. </w:t>
            </w:r>
            <w:proofErr w:type="spellStart"/>
            <w:r w:rsidRPr="00D23940">
              <w:rPr>
                <w:rFonts w:ascii="SchoolBookCTT" w:eastAsia="Times New Roman" w:hAnsi="SchoolBookCTT" w:cs="Times New Roman"/>
                <w:i/>
                <w:sz w:val="24"/>
                <w:szCs w:val="24"/>
                <w:lang w:val="uk-UA" w:eastAsia="ru-RU"/>
              </w:rPr>
              <w:t>Медсестринська</w:t>
            </w:r>
            <w:proofErr w:type="spellEnd"/>
            <w:r w:rsidRPr="00D23940">
              <w:rPr>
                <w:rFonts w:ascii="SchoolBookCTT" w:eastAsia="Times New Roman" w:hAnsi="SchoolBookCTT" w:cs="Times New Roman"/>
                <w:i/>
                <w:sz w:val="24"/>
                <w:szCs w:val="24"/>
                <w:lang w:val="uk-UA" w:eastAsia="ru-RU"/>
              </w:rPr>
              <w:t xml:space="preserve"> діагностика на основі отриманих даних.</w:t>
            </w:r>
          </w:p>
          <w:p w14:paraId="4C65BCAB" w14:textId="1CEC5EF9" w:rsidR="000775B2" w:rsidRPr="00E172E2" w:rsidRDefault="000775B2" w:rsidP="00E172E2">
            <w:pPr>
              <w:widowControl w:val="0"/>
              <w:suppressAutoHyphens/>
              <w:autoSpaceDE w:val="0"/>
              <w:autoSpaceDN w:val="0"/>
              <w:adjustRightInd w:val="0"/>
              <w:spacing w:after="0" w:line="240" w:lineRule="auto"/>
              <w:rPr>
                <w:rFonts w:ascii="SchoolBookCTT" w:eastAsia="Times New Roman" w:hAnsi="SchoolBookCTT" w:cs="Times New Roman"/>
                <w:i/>
                <w:sz w:val="24"/>
                <w:szCs w:val="24"/>
                <w:lang w:val="uk-UA"/>
              </w:rPr>
            </w:pPr>
            <w:r>
              <w:rPr>
                <w:rFonts w:ascii="SchoolBookCTT" w:eastAsia="Times New Roman" w:hAnsi="SchoolBookCTT" w:cs="Times New Roman"/>
                <w:i/>
                <w:sz w:val="24"/>
                <w:szCs w:val="24"/>
                <w:lang w:val="uk-UA" w:eastAsia="ru-RU"/>
              </w:rPr>
              <w:t xml:space="preserve">Третій </w:t>
            </w:r>
            <w:r w:rsidRPr="00D23940">
              <w:rPr>
                <w:rFonts w:ascii="SchoolBookCTT" w:eastAsia="Times New Roman" w:hAnsi="SchoolBookCTT" w:cs="Times New Roman"/>
                <w:i/>
                <w:sz w:val="24"/>
                <w:szCs w:val="24"/>
                <w:lang w:val="uk-UA" w:eastAsia="ru-RU"/>
              </w:rPr>
              <w:t xml:space="preserve"> етап </w:t>
            </w:r>
            <w:proofErr w:type="spellStart"/>
            <w:r w:rsidRPr="00D23940">
              <w:rPr>
                <w:rFonts w:ascii="SchoolBookCTT" w:eastAsia="Times New Roman" w:hAnsi="SchoolBookCTT" w:cs="Times New Roman"/>
                <w:i/>
                <w:sz w:val="24"/>
                <w:szCs w:val="24"/>
                <w:lang w:val="uk-UA" w:eastAsia="ru-RU"/>
              </w:rPr>
              <w:t>медсестринського</w:t>
            </w:r>
            <w:proofErr w:type="spellEnd"/>
            <w:r w:rsidRPr="00D23940">
              <w:rPr>
                <w:rFonts w:ascii="SchoolBookCTT" w:eastAsia="Times New Roman" w:hAnsi="SchoolBookCTT" w:cs="Times New Roman"/>
                <w:i/>
                <w:sz w:val="24"/>
                <w:szCs w:val="24"/>
                <w:lang w:val="uk-UA" w:eastAsia="ru-RU"/>
              </w:rPr>
              <w:t xml:space="preserve"> процесу</w:t>
            </w:r>
            <w:r>
              <w:rPr>
                <w:rFonts w:ascii="SchoolBookCTT" w:eastAsia="Times New Roman" w:hAnsi="SchoolBookCTT" w:cs="Times New Roman"/>
                <w:i/>
                <w:sz w:val="24"/>
                <w:szCs w:val="24"/>
                <w:lang w:val="uk-UA" w:eastAsia="ru-RU"/>
              </w:rPr>
              <w:t>.</w:t>
            </w:r>
            <w:r w:rsidRPr="000775B2">
              <w:rPr>
                <w:rFonts w:ascii="SchoolBookCTT" w:eastAsia="Times New Roman" w:hAnsi="SchoolBookCTT" w:cs="Times New Roman"/>
                <w:i/>
                <w:sz w:val="24"/>
                <w:szCs w:val="24"/>
                <w:lang w:val="uk-UA"/>
              </w:rPr>
              <w:t xml:space="preserve"> Оволодіння особливостями підготовки пацієнтів до різних лабораторних досліджень, правилами й технікою взяття </w:t>
            </w:r>
            <w:proofErr w:type="spellStart"/>
            <w:r w:rsidRPr="000775B2">
              <w:rPr>
                <w:rFonts w:ascii="SchoolBookCTT" w:eastAsia="Times New Roman" w:hAnsi="SchoolBookCTT" w:cs="Times New Roman"/>
                <w:i/>
                <w:sz w:val="24"/>
                <w:szCs w:val="24"/>
                <w:lang w:val="uk-UA"/>
              </w:rPr>
              <w:t>біоматеріалу</w:t>
            </w:r>
            <w:proofErr w:type="spellEnd"/>
            <w:r w:rsidRPr="000775B2">
              <w:rPr>
                <w:rFonts w:ascii="SchoolBookCTT" w:eastAsia="Times New Roman" w:hAnsi="SchoolBookCTT" w:cs="Times New Roman"/>
                <w:i/>
                <w:sz w:val="24"/>
                <w:szCs w:val="24"/>
                <w:lang w:val="uk-UA"/>
              </w:rPr>
              <w:t xml:space="preserve"> для досліджень. Оформлення направлень і доставка досліджуваного матеріалу до лабораторії.</w:t>
            </w:r>
          </w:p>
          <w:p w14:paraId="66FF5F2C" w14:textId="77777777" w:rsidR="000775B2" w:rsidRDefault="00E172E2" w:rsidP="000775B2">
            <w:pPr>
              <w:widowControl w:val="0"/>
              <w:suppressAutoHyphens/>
              <w:autoSpaceDE w:val="0"/>
              <w:autoSpaceDN w:val="0"/>
              <w:adjustRightInd w:val="0"/>
              <w:spacing w:after="0" w:line="240" w:lineRule="auto"/>
            </w:pPr>
            <w:r w:rsidRPr="00E172E2">
              <w:rPr>
                <w:rFonts w:ascii="SchoolBookCTT" w:eastAsia="Times New Roman" w:hAnsi="SchoolBookCTT" w:cs="Times New Roman"/>
                <w:i/>
                <w:sz w:val="24"/>
                <w:szCs w:val="24"/>
                <w:lang w:val="uk-UA"/>
              </w:rPr>
              <w:t>Оцінювання даних загального аналізу крові. Оцінювання даних загального аналізу сечі.</w:t>
            </w:r>
            <w:r w:rsidR="000775B2">
              <w:t xml:space="preserve"> </w:t>
            </w:r>
          </w:p>
          <w:p w14:paraId="03F5C8BA" w14:textId="1F6A3483" w:rsidR="00E172E2" w:rsidRPr="00E172E2" w:rsidRDefault="000775B2" w:rsidP="000775B2">
            <w:pPr>
              <w:widowControl w:val="0"/>
              <w:suppressAutoHyphens/>
              <w:autoSpaceDE w:val="0"/>
              <w:autoSpaceDN w:val="0"/>
              <w:adjustRightInd w:val="0"/>
              <w:spacing w:after="0" w:line="240" w:lineRule="auto"/>
              <w:rPr>
                <w:rFonts w:ascii="SchoolBookCTT" w:eastAsia="Times New Roman" w:hAnsi="SchoolBookCTT" w:cs="Times New Roman"/>
                <w:i/>
                <w:sz w:val="24"/>
                <w:szCs w:val="24"/>
                <w:lang w:val="uk-UA"/>
              </w:rPr>
            </w:pPr>
            <w:r w:rsidRPr="000775B2">
              <w:rPr>
                <w:rFonts w:ascii="SchoolBookCTT" w:eastAsia="Times New Roman" w:hAnsi="SchoolBookCTT" w:cs="Times New Roman"/>
                <w:i/>
                <w:sz w:val="24"/>
                <w:szCs w:val="24"/>
                <w:lang w:val="uk-UA"/>
              </w:rPr>
              <w:t xml:space="preserve">Оволодіння методиками підготовки пацієнтів до основних інструментальних методів обстеження (рентгенологічних, комп’ютерної томографії тощо) і функціональної діагностики (електрокардіографії, спірографії, </w:t>
            </w:r>
            <w:proofErr w:type="spellStart"/>
            <w:r w:rsidRPr="000775B2">
              <w:rPr>
                <w:rFonts w:ascii="SchoolBookCTT" w:eastAsia="Times New Roman" w:hAnsi="SchoolBookCTT" w:cs="Times New Roman"/>
                <w:i/>
                <w:sz w:val="24"/>
                <w:szCs w:val="24"/>
                <w:lang w:val="uk-UA"/>
              </w:rPr>
              <w:t>пневмотахометрії</w:t>
            </w:r>
            <w:proofErr w:type="spellEnd"/>
            <w:r w:rsidRPr="000775B2">
              <w:rPr>
                <w:rFonts w:ascii="SchoolBookCTT" w:eastAsia="Times New Roman" w:hAnsi="SchoolBookCTT" w:cs="Times New Roman"/>
                <w:i/>
                <w:sz w:val="24"/>
                <w:szCs w:val="24"/>
                <w:lang w:val="uk-UA"/>
              </w:rPr>
              <w:t>), значення цих методів у діагностиці захворювань внутрішніх органів. Виконання заходів і засобів особистої професійної безпеки медичної сестри під час надання медичної допомоги пацієнтам, під час роботи з кров’ю та іншим біологічним матеріалом, інструментальних методів обстеження. Заходи безпеки під час роботи з електроприладами, апаратами, що працюють під тиском, балонами з газом.</w:t>
            </w:r>
          </w:p>
        </w:tc>
      </w:tr>
      <w:tr w:rsidR="00977DA9" w:rsidRPr="00E077D4" w14:paraId="3CD91AEB" w14:textId="77777777" w:rsidTr="007E3631">
        <w:trPr>
          <w:jc w:val="center"/>
        </w:trPr>
        <w:tc>
          <w:tcPr>
            <w:tcW w:w="1225" w:type="dxa"/>
            <w:tcBorders>
              <w:top w:val="single" w:sz="4" w:space="0" w:color="auto"/>
              <w:left w:val="single" w:sz="4" w:space="0" w:color="auto"/>
              <w:bottom w:val="single" w:sz="4" w:space="0" w:color="auto"/>
              <w:right w:val="single" w:sz="4" w:space="0" w:color="auto"/>
            </w:tcBorders>
          </w:tcPr>
          <w:p w14:paraId="4854009E" w14:textId="77777777" w:rsidR="00977DA9" w:rsidRPr="00473C43" w:rsidRDefault="00977DA9" w:rsidP="007E3631">
            <w:pPr>
              <w:spacing w:after="0" w:line="240" w:lineRule="auto"/>
              <w:jc w:val="center"/>
              <w:rPr>
                <w:rFonts w:ascii="Times New Roman" w:eastAsia="Times New Roman" w:hAnsi="Times New Roman" w:cs="Times New Roman"/>
                <w:sz w:val="28"/>
                <w:szCs w:val="28"/>
                <w:lang w:val="uk-UA" w:eastAsia="ru-RU"/>
              </w:rPr>
            </w:pPr>
            <w:r w:rsidRPr="00473C43">
              <w:rPr>
                <w:rFonts w:ascii="Times New Roman" w:eastAsia="Times New Roman" w:hAnsi="Times New Roman" w:cs="Times New Roman"/>
                <w:sz w:val="28"/>
                <w:szCs w:val="28"/>
                <w:lang w:val="uk-UA" w:eastAsia="ru-RU"/>
              </w:rPr>
              <w:t>Тема 2.</w:t>
            </w:r>
          </w:p>
        </w:tc>
        <w:tc>
          <w:tcPr>
            <w:tcW w:w="8593" w:type="dxa"/>
            <w:tcBorders>
              <w:top w:val="single" w:sz="4" w:space="0" w:color="auto"/>
              <w:left w:val="single" w:sz="4" w:space="0" w:color="auto"/>
              <w:bottom w:val="single" w:sz="4" w:space="0" w:color="auto"/>
              <w:right w:val="single" w:sz="4" w:space="0" w:color="auto"/>
            </w:tcBorders>
          </w:tcPr>
          <w:p w14:paraId="30020995" w14:textId="77777777" w:rsidR="000775B2" w:rsidRDefault="000775B2" w:rsidP="000775B2">
            <w:pPr>
              <w:widowControl w:val="0"/>
              <w:suppressAutoHyphens/>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 xml:space="preserve">Етапи </w:t>
            </w:r>
            <w:proofErr w:type="spellStart"/>
            <w:r>
              <w:rPr>
                <w:rFonts w:ascii="Times New Roman" w:hAnsi="Times New Roman" w:cs="Times New Roman"/>
                <w:bCs/>
                <w:sz w:val="28"/>
                <w:szCs w:val="28"/>
                <w:lang w:val="uk-UA"/>
              </w:rPr>
              <w:t>медсестринського</w:t>
            </w:r>
            <w:proofErr w:type="spellEnd"/>
            <w:r>
              <w:rPr>
                <w:rFonts w:ascii="Times New Roman" w:hAnsi="Times New Roman" w:cs="Times New Roman"/>
                <w:bCs/>
                <w:sz w:val="28"/>
                <w:szCs w:val="28"/>
                <w:lang w:val="uk-UA"/>
              </w:rPr>
              <w:t xml:space="preserve"> процесу при обстеженні пацієнтів із хворобами дихальної системи.</w:t>
            </w:r>
          </w:p>
          <w:p w14:paraId="2105E5BA" w14:textId="226497F3" w:rsidR="00E172E2" w:rsidRPr="00E172E2" w:rsidRDefault="000775B2" w:rsidP="00E172E2">
            <w:pPr>
              <w:widowControl w:val="0"/>
              <w:suppressAutoHyphens/>
              <w:autoSpaceDE w:val="0"/>
              <w:autoSpaceDN w:val="0"/>
              <w:adjustRightInd w:val="0"/>
              <w:spacing w:after="0" w:line="240" w:lineRule="auto"/>
              <w:jc w:val="both"/>
              <w:rPr>
                <w:rFonts w:ascii="Times New Roman" w:eastAsia="Times New Roman" w:hAnsi="Times New Roman" w:cs="Times New Roman"/>
                <w:i/>
                <w:sz w:val="24"/>
                <w:szCs w:val="24"/>
                <w:lang w:val="uk-UA" w:eastAsia="ru-RU"/>
              </w:rPr>
            </w:pPr>
            <w:r w:rsidRPr="000775B2">
              <w:rPr>
                <w:rFonts w:ascii="SchoolBookCTT" w:eastAsia="Times New Roman" w:hAnsi="SchoolBookCTT" w:cs="Times New Roman"/>
                <w:i/>
                <w:sz w:val="24"/>
                <w:szCs w:val="24"/>
                <w:lang w:val="uk-UA"/>
              </w:rPr>
              <w:t xml:space="preserve">Перший етап </w:t>
            </w:r>
            <w:proofErr w:type="spellStart"/>
            <w:r w:rsidRPr="000775B2">
              <w:rPr>
                <w:rFonts w:ascii="SchoolBookCTT" w:eastAsia="Times New Roman" w:hAnsi="SchoolBookCTT" w:cs="Times New Roman"/>
                <w:i/>
                <w:sz w:val="24"/>
                <w:szCs w:val="24"/>
                <w:lang w:val="uk-UA"/>
              </w:rPr>
              <w:t>медсестринського</w:t>
            </w:r>
            <w:proofErr w:type="spellEnd"/>
            <w:r w:rsidRPr="000775B2">
              <w:rPr>
                <w:rFonts w:ascii="SchoolBookCTT" w:eastAsia="Times New Roman" w:hAnsi="SchoolBookCTT" w:cs="Times New Roman"/>
                <w:i/>
                <w:sz w:val="24"/>
                <w:szCs w:val="24"/>
                <w:lang w:val="uk-UA"/>
              </w:rPr>
              <w:t xml:space="preserve"> процесу</w:t>
            </w:r>
            <w:r>
              <w:rPr>
                <w:rFonts w:ascii="SchoolBookCTT" w:eastAsia="Times New Roman" w:hAnsi="SchoolBookCTT" w:cs="Times New Roman"/>
                <w:i/>
                <w:sz w:val="24"/>
                <w:szCs w:val="24"/>
                <w:lang w:val="uk-UA"/>
              </w:rPr>
              <w:t>.</w:t>
            </w:r>
            <w:r w:rsidRPr="00E172E2">
              <w:rPr>
                <w:rFonts w:ascii="Times New Roman" w:eastAsia="Times New Roman" w:hAnsi="Times New Roman" w:cs="Times New Roman"/>
                <w:i/>
                <w:sz w:val="24"/>
                <w:szCs w:val="24"/>
                <w:lang w:val="uk-UA" w:eastAsia="ru-RU"/>
              </w:rPr>
              <w:t xml:space="preserve"> </w:t>
            </w:r>
            <w:r w:rsidR="00E172E2" w:rsidRPr="00E172E2">
              <w:rPr>
                <w:rFonts w:ascii="Times New Roman" w:eastAsia="Times New Roman" w:hAnsi="Times New Roman" w:cs="Times New Roman"/>
                <w:i/>
                <w:sz w:val="24"/>
                <w:szCs w:val="24"/>
                <w:lang w:val="uk-UA" w:eastAsia="ru-RU"/>
              </w:rPr>
              <w:t>Опитування пацієнтів із захворюваннями органів дихання; загальний та місцевий огляд пацієнта;</w:t>
            </w:r>
          </w:p>
          <w:p w14:paraId="7A4AD713" w14:textId="77777777" w:rsidR="00E172E2" w:rsidRPr="00E172E2" w:rsidRDefault="00E172E2" w:rsidP="00E172E2">
            <w:pPr>
              <w:widowControl w:val="0"/>
              <w:suppressAutoHyphens/>
              <w:autoSpaceDE w:val="0"/>
              <w:autoSpaceDN w:val="0"/>
              <w:adjustRightInd w:val="0"/>
              <w:spacing w:after="0" w:line="240" w:lineRule="auto"/>
              <w:jc w:val="both"/>
              <w:rPr>
                <w:rFonts w:ascii="Times New Roman" w:eastAsia="Times New Roman" w:hAnsi="Times New Roman" w:cs="Times New Roman"/>
                <w:i/>
                <w:sz w:val="24"/>
                <w:szCs w:val="24"/>
                <w:lang w:val="uk-UA" w:eastAsia="ru-RU"/>
              </w:rPr>
            </w:pPr>
            <w:r w:rsidRPr="00E172E2">
              <w:rPr>
                <w:rFonts w:ascii="Times New Roman" w:eastAsia="Times New Roman" w:hAnsi="Times New Roman" w:cs="Times New Roman"/>
                <w:i/>
                <w:sz w:val="24"/>
                <w:szCs w:val="24"/>
                <w:lang w:val="uk-UA" w:eastAsia="ru-RU"/>
              </w:rPr>
              <w:t>пальпація грудної клітки;</w:t>
            </w:r>
          </w:p>
          <w:p w14:paraId="2429F12F" w14:textId="77777777" w:rsidR="00E172E2" w:rsidRPr="00E172E2" w:rsidRDefault="00E172E2" w:rsidP="00E172E2">
            <w:pPr>
              <w:widowControl w:val="0"/>
              <w:suppressAutoHyphens/>
              <w:autoSpaceDE w:val="0"/>
              <w:autoSpaceDN w:val="0"/>
              <w:adjustRightInd w:val="0"/>
              <w:spacing w:after="0" w:line="240" w:lineRule="auto"/>
              <w:jc w:val="both"/>
              <w:rPr>
                <w:rFonts w:ascii="Times New Roman" w:eastAsia="Times New Roman" w:hAnsi="Times New Roman" w:cs="Times New Roman"/>
                <w:i/>
                <w:sz w:val="24"/>
                <w:szCs w:val="24"/>
                <w:lang w:val="uk-UA" w:eastAsia="ru-RU"/>
              </w:rPr>
            </w:pPr>
            <w:r w:rsidRPr="00E172E2">
              <w:rPr>
                <w:rFonts w:ascii="Times New Roman" w:eastAsia="Times New Roman" w:hAnsi="Times New Roman" w:cs="Times New Roman"/>
                <w:i/>
                <w:sz w:val="24"/>
                <w:szCs w:val="24"/>
                <w:lang w:val="uk-UA" w:eastAsia="ru-RU"/>
              </w:rPr>
              <w:t>визначення меж легень, висоти стояння верхівок, екскурсії (рухомості) легеневого краю;</w:t>
            </w:r>
          </w:p>
          <w:p w14:paraId="2F7BD64D" w14:textId="49D627EA" w:rsidR="00CB4EFA" w:rsidRPr="00E172E2" w:rsidRDefault="00E172E2" w:rsidP="00E172E2">
            <w:pPr>
              <w:widowControl w:val="0"/>
              <w:suppressAutoHyphens/>
              <w:autoSpaceDE w:val="0"/>
              <w:autoSpaceDN w:val="0"/>
              <w:adjustRightInd w:val="0"/>
              <w:spacing w:after="0" w:line="240" w:lineRule="auto"/>
              <w:jc w:val="both"/>
              <w:rPr>
                <w:rFonts w:ascii="Times New Roman" w:eastAsia="Times New Roman" w:hAnsi="Times New Roman" w:cs="Times New Roman"/>
                <w:i/>
                <w:sz w:val="24"/>
                <w:szCs w:val="24"/>
                <w:lang w:val="uk-UA" w:eastAsia="ru-RU"/>
              </w:rPr>
            </w:pPr>
            <w:r w:rsidRPr="00E172E2">
              <w:rPr>
                <w:rFonts w:ascii="Times New Roman" w:eastAsia="Times New Roman" w:hAnsi="Times New Roman" w:cs="Times New Roman"/>
                <w:i/>
                <w:sz w:val="24"/>
                <w:szCs w:val="24"/>
                <w:lang w:val="uk-UA" w:eastAsia="ru-RU"/>
              </w:rPr>
              <w:t>проведення порівняльної перкусії легень та аналіз одержаних даних;</w:t>
            </w:r>
            <w:r w:rsidR="00F87419">
              <w:rPr>
                <w:rFonts w:ascii="Times New Roman" w:eastAsia="Times New Roman" w:hAnsi="Times New Roman" w:cs="Times New Roman"/>
                <w:i/>
                <w:sz w:val="24"/>
                <w:szCs w:val="24"/>
                <w:lang w:val="uk-UA" w:eastAsia="ru-RU"/>
              </w:rPr>
              <w:t xml:space="preserve"> </w:t>
            </w:r>
          </w:p>
        </w:tc>
      </w:tr>
      <w:tr w:rsidR="006F1C24" w:rsidRPr="00DD1A44" w14:paraId="43320A5C" w14:textId="77777777" w:rsidTr="007E3631">
        <w:trPr>
          <w:jc w:val="center"/>
        </w:trPr>
        <w:tc>
          <w:tcPr>
            <w:tcW w:w="1225" w:type="dxa"/>
            <w:tcBorders>
              <w:top w:val="single" w:sz="4" w:space="0" w:color="auto"/>
              <w:left w:val="single" w:sz="4" w:space="0" w:color="auto"/>
              <w:bottom w:val="single" w:sz="4" w:space="0" w:color="auto"/>
              <w:right w:val="single" w:sz="4" w:space="0" w:color="auto"/>
            </w:tcBorders>
          </w:tcPr>
          <w:p w14:paraId="7E69436D" w14:textId="4C43EDD0" w:rsidR="006F1C24" w:rsidRPr="00473C43" w:rsidRDefault="006F1C24" w:rsidP="007E3631">
            <w:pPr>
              <w:spacing w:after="0" w:line="240" w:lineRule="auto"/>
              <w:jc w:val="center"/>
              <w:rPr>
                <w:rFonts w:ascii="Times New Roman" w:eastAsia="Times New Roman" w:hAnsi="Times New Roman" w:cs="Times New Roman"/>
                <w:sz w:val="28"/>
                <w:szCs w:val="28"/>
                <w:lang w:val="uk-UA" w:eastAsia="ru-RU"/>
              </w:rPr>
            </w:pPr>
            <w:r w:rsidRPr="00473C43">
              <w:rPr>
                <w:rFonts w:ascii="Times New Roman" w:eastAsia="Times New Roman" w:hAnsi="Times New Roman" w:cs="Times New Roman"/>
                <w:sz w:val="28"/>
                <w:szCs w:val="28"/>
                <w:lang w:val="uk-UA" w:eastAsia="ru-RU"/>
              </w:rPr>
              <w:t>Тема 3</w:t>
            </w:r>
            <w:r>
              <w:rPr>
                <w:rFonts w:ascii="Times New Roman" w:eastAsia="Times New Roman" w:hAnsi="Times New Roman" w:cs="Times New Roman"/>
                <w:sz w:val="28"/>
                <w:szCs w:val="28"/>
                <w:lang w:val="uk-UA" w:eastAsia="ru-RU"/>
              </w:rPr>
              <w:t>.</w:t>
            </w:r>
          </w:p>
        </w:tc>
        <w:tc>
          <w:tcPr>
            <w:tcW w:w="8593" w:type="dxa"/>
            <w:tcBorders>
              <w:top w:val="single" w:sz="4" w:space="0" w:color="auto"/>
              <w:left w:val="single" w:sz="4" w:space="0" w:color="auto"/>
              <w:bottom w:val="single" w:sz="4" w:space="0" w:color="auto"/>
              <w:right w:val="single" w:sz="4" w:space="0" w:color="auto"/>
            </w:tcBorders>
          </w:tcPr>
          <w:p w14:paraId="348D7C43" w14:textId="77777777" w:rsidR="000775B2" w:rsidRDefault="000775B2" w:rsidP="000775B2">
            <w:pPr>
              <w:widowControl w:val="0"/>
              <w:suppressAutoHyphens/>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 xml:space="preserve">Етапи </w:t>
            </w:r>
            <w:proofErr w:type="spellStart"/>
            <w:r>
              <w:rPr>
                <w:rFonts w:ascii="Times New Roman" w:hAnsi="Times New Roman" w:cs="Times New Roman"/>
                <w:bCs/>
                <w:sz w:val="28"/>
                <w:szCs w:val="28"/>
                <w:lang w:val="uk-UA"/>
              </w:rPr>
              <w:t>медсестринського</w:t>
            </w:r>
            <w:proofErr w:type="spellEnd"/>
            <w:r>
              <w:rPr>
                <w:rFonts w:ascii="Times New Roman" w:hAnsi="Times New Roman" w:cs="Times New Roman"/>
                <w:bCs/>
                <w:sz w:val="28"/>
                <w:szCs w:val="28"/>
                <w:lang w:val="uk-UA"/>
              </w:rPr>
              <w:t xml:space="preserve"> процесу при обстеженні пацієнтів із хворобами дихальної системи.</w:t>
            </w:r>
          </w:p>
          <w:p w14:paraId="0D5A2130" w14:textId="77777777" w:rsidR="006E6586" w:rsidRDefault="000775B2" w:rsidP="006E6586">
            <w:pPr>
              <w:widowControl w:val="0"/>
              <w:suppressAutoHyphens/>
              <w:spacing w:after="0" w:line="240" w:lineRule="auto"/>
              <w:rPr>
                <w:rFonts w:ascii="SchoolBookCTT" w:eastAsia="Times New Roman" w:hAnsi="SchoolBookCTT" w:cs="Times New Roman"/>
                <w:i/>
                <w:sz w:val="24"/>
                <w:szCs w:val="24"/>
                <w:lang w:val="uk-UA" w:eastAsia="ru-RU"/>
              </w:rPr>
            </w:pPr>
            <w:r w:rsidRPr="000775B2">
              <w:rPr>
                <w:rFonts w:ascii="SchoolBookCTT" w:eastAsia="Times New Roman" w:hAnsi="SchoolBookCTT" w:cs="Times New Roman"/>
                <w:i/>
                <w:sz w:val="24"/>
                <w:szCs w:val="24"/>
                <w:lang w:val="uk-UA"/>
              </w:rPr>
              <w:t xml:space="preserve">Перший етап </w:t>
            </w:r>
            <w:proofErr w:type="spellStart"/>
            <w:r w:rsidRPr="000775B2">
              <w:rPr>
                <w:rFonts w:ascii="SchoolBookCTT" w:eastAsia="Times New Roman" w:hAnsi="SchoolBookCTT" w:cs="Times New Roman"/>
                <w:i/>
                <w:sz w:val="24"/>
                <w:szCs w:val="24"/>
                <w:lang w:val="uk-UA"/>
              </w:rPr>
              <w:t>медсестринського</w:t>
            </w:r>
            <w:proofErr w:type="spellEnd"/>
            <w:r w:rsidRPr="000775B2">
              <w:rPr>
                <w:rFonts w:ascii="SchoolBookCTT" w:eastAsia="Times New Roman" w:hAnsi="SchoolBookCTT" w:cs="Times New Roman"/>
                <w:i/>
                <w:sz w:val="24"/>
                <w:szCs w:val="24"/>
                <w:lang w:val="uk-UA"/>
              </w:rPr>
              <w:t xml:space="preserve"> процесу</w:t>
            </w:r>
            <w:r>
              <w:rPr>
                <w:rFonts w:ascii="SchoolBookCTT" w:eastAsia="Times New Roman" w:hAnsi="SchoolBookCTT" w:cs="Times New Roman"/>
                <w:i/>
                <w:sz w:val="24"/>
                <w:szCs w:val="24"/>
                <w:lang w:val="uk-UA"/>
              </w:rPr>
              <w:t xml:space="preserve">. </w:t>
            </w:r>
            <w:r w:rsidR="006F1C24" w:rsidRPr="006F1C24">
              <w:rPr>
                <w:rFonts w:ascii="Times New Roman" w:hAnsi="Times New Roman" w:cs="Times New Roman"/>
                <w:bCs/>
                <w:i/>
                <w:iCs/>
                <w:sz w:val="24"/>
                <w:szCs w:val="24"/>
                <w:lang w:val="uk-UA"/>
              </w:rPr>
              <w:t xml:space="preserve">Аускультація легень. </w:t>
            </w:r>
            <w:proofErr w:type="spellStart"/>
            <w:r w:rsidR="006F1C24" w:rsidRPr="006F1C24">
              <w:rPr>
                <w:rFonts w:ascii="Times New Roman" w:hAnsi="Times New Roman" w:cs="Times New Roman"/>
                <w:bCs/>
                <w:i/>
                <w:iCs/>
                <w:sz w:val="24"/>
                <w:szCs w:val="24"/>
                <w:lang w:val="uk-UA"/>
              </w:rPr>
              <w:t>Бронхофонія</w:t>
            </w:r>
            <w:proofErr w:type="spellEnd"/>
            <w:r w:rsidR="006F1C24">
              <w:rPr>
                <w:rFonts w:ascii="Times New Roman" w:hAnsi="Times New Roman" w:cs="Times New Roman"/>
                <w:bCs/>
                <w:sz w:val="28"/>
                <w:szCs w:val="28"/>
                <w:lang w:val="uk-UA"/>
              </w:rPr>
              <w:t>.</w:t>
            </w:r>
            <w:r w:rsidR="006F1C24" w:rsidRPr="009D4914">
              <w:rPr>
                <w:rFonts w:ascii="SchoolBookCTT" w:eastAsia="Times New Roman" w:hAnsi="SchoolBookCTT" w:cs="Times New Roman"/>
                <w:i/>
                <w:sz w:val="24"/>
                <w:szCs w:val="24"/>
                <w:lang w:val="uk-UA" w:eastAsia="ru-RU"/>
              </w:rPr>
              <w:t xml:space="preserve"> </w:t>
            </w:r>
            <w:r w:rsidR="006E6586">
              <w:rPr>
                <w:rFonts w:ascii="SchoolBookCTT" w:eastAsia="Times New Roman" w:hAnsi="SchoolBookCTT" w:cs="Times New Roman"/>
                <w:i/>
                <w:sz w:val="24"/>
                <w:szCs w:val="24"/>
                <w:lang w:val="uk-UA" w:eastAsia="ru-RU"/>
              </w:rPr>
              <w:t xml:space="preserve">Другий </w:t>
            </w:r>
            <w:r w:rsidR="006E6586" w:rsidRPr="00D23940">
              <w:rPr>
                <w:rFonts w:ascii="SchoolBookCTT" w:eastAsia="Times New Roman" w:hAnsi="SchoolBookCTT" w:cs="Times New Roman"/>
                <w:i/>
                <w:sz w:val="24"/>
                <w:szCs w:val="24"/>
                <w:lang w:val="uk-UA" w:eastAsia="ru-RU"/>
              </w:rPr>
              <w:t xml:space="preserve"> етап </w:t>
            </w:r>
            <w:proofErr w:type="spellStart"/>
            <w:r w:rsidR="006E6586" w:rsidRPr="00D23940">
              <w:rPr>
                <w:rFonts w:ascii="SchoolBookCTT" w:eastAsia="Times New Roman" w:hAnsi="SchoolBookCTT" w:cs="Times New Roman"/>
                <w:i/>
                <w:sz w:val="24"/>
                <w:szCs w:val="24"/>
                <w:lang w:val="uk-UA" w:eastAsia="ru-RU"/>
              </w:rPr>
              <w:t>медсестринського</w:t>
            </w:r>
            <w:proofErr w:type="spellEnd"/>
            <w:r w:rsidR="006E6586" w:rsidRPr="00D23940">
              <w:rPr>
                <w:rFonts w:ascii="SchoolBookCTT" w:eastAsia="Times New Roman" w:hAnsi="SchoolBookCTT" w:cs="Times New Roman"/>
                <w:i/>
                <w:sz w:val="24"/>
                <w:szCs w:val="24"/>
                <w:lang w:val="uk-UA" w:eastAsia="ru-RU"/>
              </w:rPr>
              <w:t xml:space="preserve"> процесу</w:t>
            </w:r>
            <w:r w:rsidR="006E6586">
              <w:rPr>
                <w:rFonts w:ascii="SchoolBookCTT" w:eastAsia="Times New Roman" w:hAnsi="SchoolBookCTT" w:cs="Times New Roman"/>
                <w:i/>
                <w:sz w:val="24"/>
                <w:szCs w:val="24"/>
                <w:lang w:val="uk-UA" w:eastAsia="ru-RU"/>
              </w:rPr>
              <w:t xml:space="preserve">. </w:t>
            </w:r>
            <w:proofErr w:type="spellStart"/>
            <w:r w:rsidR="006E6586" w:rsidRPr="00D23940">
              <w:rPr>
                <w:rFonts w:ascii="SchoolBookCTT" w:eastAsia="Times New Roman" w:hAnsi="SchoolBookCTT" w:cs="Times New Roman"/>
                <w:i/>
                <w:sz w:val="24"/>
                <w:szCs w:val="24"/>
                <w:lang w:val="uk-UA" w:eastAsia="ru-RU"/>
              </w:rPr>
              <w:t>Медсестринська</w:t>
            </w:r>
            <w:proofErr w:type="spellEnd"/>
            <w:r w:rsidR="006E6586" w:rsidRPr="00D23940">
              <w:rPr>
                <w:rFonts w:ascii="SchoolBookCTT" w:eastAsia="Times New Roman" w:hAnsi="SchoolBookCTT" w:cs="Times New Roman"/>
                <w:i/>
                <w:sz w:val="24"/>
                <w:szCs w:val="24"/>
                <w:lang w:val="uk-UA" w:eastAsia="ru-RU"/>
              </w:rPr>
              <w:t xml:space="preserve"> діагностика на основі отриманих даних.</w:t>
            </w:r>
          </w:p>
          <w:p w14:paraId="4703FB29" w14:textId="77777777" w:rsidR="006E6586" w:rsidRDefault="006E6586" w:rsidP="006E6586">
            <w:pPr>
              <w:widowControl w:val="0"/>
              <w:suppressAutoHyphens/>
              <w:spacing w:after="0" w:line="240" w:lineRule="auto"/>
            </w:pPr>
            <w:r>
              <w:rPr>
                <w:rFonts w:ascii="SchoolBookCTT" w:eastAsia="Times New Roman" w:hAnsi="SchoolBookCTT" w:cs="Times New Roman"/>
                <w:i/>
                <w:sz w:val="24"/>
                <w:szCs w:val="24"/>
                <w:lang w:val="uk-UA" w:eastAsia="ru-RU"/>
              </w:rPr>
              <w:t xml:space="preserve">Третій </w:t>
            </w:r>
            <w:r w:rsidRPr="00D23940">
              <w:rPr>
                <w:rFonts w:ascii="SchoolBookCTT" w:eastAsia="Times New Roman" w:hAnsi="SchoolBookCTT" w:cs="Times New Roman"/>
                <w:i/>
                <w:sz w:val="24"/>
                <w:szCs w:val="24"/>
                <w:lang w:val="uk-UA" w:eastAsia="ru-RU"/>
              </w:rPr>
              <w:t xml:space="preserve"> етап </w:t>
            </w:r>
            <w:proofErr w:type="spellStart"/>
            <w:r w:rsidRPr="00D23940">
              <w:rPr>
                <w:rFonts w:ascii="SchoolBookCTT" w:eastAsia="Times New Roman" w:hAnsi="SchoolBookCTT" w:cs="Times New Roman"/>
                <w:i/>
                <w:sz w:val="24"/>
                <w:szCs w:val="24"/>
                <w:lang w:val="uk-UA" w:eastAsia="ru-RU"/>
              </w:rPr>
              <w:t>медсестринського</w:t>
            </w:r>
            <w:proofErr w:type="spellEnd"/>
            <w:r w:rsidRPr="00D23940">
              <w:rPr>
                <w:rFonts w:ascii="SchoolBookCTT" w:eastAsia="Times New Roman" w:hAnsi="SchoolBookCTT" w:cs="Times New Roman"/>
                <w:i/>
                <w:sz w:val="24"/>
                <w:szCs w:val="24"/>
                <w:lang w:val="uk-UA" w:eastAsia="ru-RU"/>
              </w:rPr>
              <w:t xml:space="preserve"> процесу</w:t>
            </w:r>
            <w:r>
              <w:rPr>
                <w:rFonts w:ascii="SchoolBookCTT" w:eastAsia="Times New Roman" w:hAnsi="SchoolBookCTT" w:cs="Times New Roman"/>
                <w:i/>
                <w:sz w:val="24"/>
                <w:szCs w:val="24"/>
                <w:lang w:val="uk-UA" w:eastAsia="ru-RU"/>
              </w:rPr>
              <w:t>.</w:t>
            </w:r>
            <w:r w:rsidRPr="003F7513">
              <w:rPr>
                <w:rFonts w:ascii="SchoolBookCTT" w:eastAsia="Times New Roman" w:hAnsi="SchoolBookCTT" w:cs="Times New Roman"/>
                <w:i/>
                <w:sz w:val="24"/>
                <w:szCs w:val="24"/>
                <w:lang w:val="uk-UA" w:eastAsia="ru-RU"/>
              </w:rPr>
              <w:t xml:space="preserve"> </w:t>
            </w:r>
            <w:r>
              <w:rPr>
                <w:rFonts w:ascii="SchoolBookCTT" w:eastAsia="Times New Roman" w:hAnsi="SchoolBookCTT" w:cs="Times New Roman"/>
                <w:i/>
                <w:sz w:val="24"/>
                <w:szCs w:val="24"/>
                <w:lang w:val="uk-UA" w:eastAsia="ru-RU"/>
              </w:rPr>
              <w:t xml:space="preserve">Оволодіння </w:t>
            </w:r>
            <w:r w:rsidRPr="006E6586">
              <w:rPr>
                <w:rFonts w:ascii="SchoolBookCTT" w:eastAsia="Times New Roman" w:hAnsi="SchoolBookCTT" w:cs="Times New Roman"/>
                <w:i/>
                <w:sz w:val="24"/>
                <w:szCs w:val="24"/>
                <w:lang w:val="uk-UA" w:eastAsia="ru-RU"/>
              </w:rPr>
              <w:t xml:space="preserve"> особливостями підготовки пацієнтів </w:t>
            </w:r>
            <w:r>
              <w:rPr>
                <w:rFonts w:ascii="SchoolBookCTT" w:eastAsia="Times New Roman" w:hAnsi="SchoolBookCTT" w:cs="Times New Roman"/>
                <w:i/>
                <w:sz w:val="24"/>
                <w:szCs w:val="24"/>
                <w:lang w:val="uk-UA" w:eastAsia="ru-RU"/>
              </w:rPr>
              <w:t xml:space="preserve">до </w:t>
            </w:r>
            <w:r w:rsidR="006F1C24" w:rsidRPr="009D4914">
              <w:rPr>
                <w:rFonts w:ascii="SchoolBookCTT" w:eastAsia="Times New Roman" w:hAnsi="SchoolBookCTT" w:cs="Times New Roman"/>
                <w:i/>
                <w:sz w:val="24"/>
                <w:szCs w:val="24"/>
                <w:lang w:val="uk-UA" w:eastAsia="ru-RU"/>
              </w:rPr>
              <w:t xml:space="preserve"> лабораторних досліджень (загального аналізу крові, аналізу харкотиння</w:t>
            </w:r>
            <w:r>
              <w:t xml:space="preserve"> </w:t>
            </w:r>
            <w:r w:rsidRPr="006E6586">
              <w:rPr>
                <w:rFonts w:ascii="SchoolBookCTT" w:eastAsia="Times New Roman" w:hAnsi="SchoolBookCTT" w:cs="Times New Roman"/>
                <w:i/>
                <w:sz w:val="24"/>
                <w:szCs w:val="24"/>
                <w:lang w:val="uk-UA" w:eastAsia="ru-RU"/>
              </w:rPr>
              <w:t>для загального та бактеріологічного досліджень</w:t>
            </w:r>
            <w:r w:rsidR="006F1C24" w:rsidRPr="009D4914">
              <w:rPr>
                <w:rFonts w:ascii="SchoolBookCTT" w:eastAsia="Times New Roman" w:hAnsi="SchoolBookCTT" w:cs="Times New Roman"/>
                <w:i/>
                <w:sz w:val="24"/>
                <w:szCs w:val="24"/>
                <w:lang w:val="uk-UA" w:eastAsia="ru-RU"/>
              </w:rPr>
              <w:t>).</w:t>
            </w:r>
            <w:r>
              <w:t xml:space="preserve"> </w:t>
            </w:r>
          </w:p>
          <w:p w14:paraId="64105F52" w14:textId="77777777" w:rsidR="006E6586" w:rsidRDefault="006E6586" w:rsidP="006E6586">
            <w:pPr>
              <w:widowControl w:val="0"/>
              <w:suppressAutoHyphens/>
              <w:spacing w:after="0" w:line="240" w:lineRule="auto"/>
              <w:rPr>
                <w:rFonts w:ascii="SchoolBookCTT" w:eastAsia="Times New Roman" w:hAnsi="SchoolBookCTT" w:cs="Times New Roman"/>
                <w:i/>
                <w:sz w:val="24"/>
                <w:szCs w:val="24"/>
                <w:lang w:val="uk-UA" w:eastAsia="ru-RU"/>
              </w:rPr>
            </w:pPr>
            <w:r w:rsidRPr="006E6586">
              <w:rPr>
                <w:rFonts w:ascii="SchoolBookCTT" w:eastAsia="Times New Roman" w:hAnsi="SchoolBookCTT" w:cs="Times New Roman"/>
                <w:i/>
                <w:sz w:val="24"/>
                <w:szCs w:val="24"/>
                <w:lang w:val="uk-UA" w:eastAsia="ru-RU"/>
              </w:rPr>
              <w:t xml:space="preserve">Оволодіння методиками підготовки пацієнтів до </w:t>
            </w:r>
            <w:r>
              <w:rPr>
                <w:rFonts w:ascii="SchoolBookCTT" w:eastAsia="Times New Roman" w:hAnsi="SchoolBookCTT" w:cs="Times New Roman"/>
                <w:i/>
                <w:sz w:val="24"/>
                <w:szCs w:val="24"/>
                <w:lang w:val="uk-UA" w:eastAsia="ru-RU"/>
              </w:rPr>
              <w:t xml:space="preserve">рентгенографії ОГК, бронхоскопії, спірографії, </w:t>
            </w:r>
            <w:proofErr w:type="spellStart"/>
            <w:r>
              <w:rPr>
                <w:rFonts w:ascii="SchoolBookCTT" w:eastAsia="Times New Roman" w:hAnsi="SchoolBookCTT" w:cs="Times New Roman"/>
                <w:i/>
                <w:sz w:val="24"/>
                <w:szCs w:val="24"/>
                <w:lang w:val="uk-UA" w:eastAsia="ru-RU"/>
              </w:rPr>
              <w:t>пневмотахометрії</w:t>
            </w:r>
            <w:proofErr w:type="spellEnd"/>
            <w:r>
              <w:rPr>
                <w:rFonts w:ascii="SchoolBookCTT" w:eastAsia="Times New Roman" w:hAnsi="SchoolBookCTT" w:cs="Times New Roman"/>
                <w:i/>
                <w:sz w:val="24"/>
                <w:szCs w:val="24"/>
                <w:lang w:val="uk-UA" w:eastAsia="ru-RU"/>
              </w:rPr>
              <w:t>.</w:t>
            </w:r>
          </w:p>
          <w:p w14:paraId="274CAA67" w14:textId="4BEFF3CA" w:rsidR="006F1C24" w:rsidRPr="00E172E2" w:rsidRDefault="006F1C24" w:rsidP="006E6586">
            <w:pPr>
              <w:widowControl w:val="0"/>
              <w:suppressAutoHyphens/>
              <w:spacing w:after="0" w:line="240" w:lineRule="auto"/>
              <w:rPr>
                <w:rFonts w:ascii="Times New Roman" w:eastAsia="Times New Roman" w:hAnsi="Times New Roman" w:cs="Times New Roman"/>
                <w:sz w:val="24"/>
                <w:szCs w:val="24"/>
                <w:lang w:val="uk-UA" w:eastAsia="ru-RU"/>
              </w:rPr>
            </w:pPr>
            <w:r w:rsidRPr="009D4914">
              <w:rPr>
                <w:rFonts w:ascii="SchoolBookCTT" w:eastAsia="Times New Roman" w:hAnsi="SchoolBookCTT" w:cs="Times New Roman"/>
                <w:i/>
                <w:sz w:val="24"/>
                <w:szCs w:val="24"/>
                <w:lang w:val="uk-UA" w:eastAsia="ru-RU"/>
              </w:rPr>
              <w:t>Охорона праці під час роботи з інфекційними матеріалами та їх знезараження.</w:t>
            </w:r>
            <w:r w:rsidRPr="009D4914">
              <w:rPr>
                <w:rFonts w:ascii="Times New Roman" w:eastAsia="Times New Roman" w:hAnsi="Times New Roman" w:cs="Times New Roman"/>
                <w:sz w:val="24"/>
                <w:szCs w:val="24"/>
                <w:lang w:val="uk-UA" w:eastAsia="ru-RU"/>
              </w:rPr>
              <w:t xml:space="preserve"> </w:t>
            </w:r>
          </w:p>
        </w:tc>
      </w:tr>
      <w:tr w:rsidR="00977DA9" w:rsidRPr="00395DC3" w14:paraId="6A69136E" w14:textId="77777777" w:rsidTr="007E3631">
        <w:trPr>
          <w:jc w:val="center"/>
        </w:trPr>
        <w:tc>
          <w:tcPr>
            <w:tcW w:w="1225" w:type="dxa"/>
            <w:tcBorders>
              <w:top w:val="single" w:sz="4" w:space="0" w:color="auto"/>
              <w:left w:val="single" w:sz="4" w:space="0" w:color="auto"/>
              <w:bottom w:val="single" w:sz="4" w:space="0" w:color="auto"/>
              <w:right w:val="single" w:sz="4" w:space="0" w:color="auto"/>
            </w:tcBorders>
          </w:tcPr>
          <w:p w14:paraId="6FEA8621" w14:textId="5DB9F887" w:rsidR="00977DA9" w:rsidRPr="00473C43" w:rsidRDefault="00977DA9" w:rsidP="007E3631">
            <w:pPr>
              <w:spacing w:after="0" w:line="240" w:lineRule="auto"/>
              <w:jc w:val="center"/>
              <w:rPr>
                <w:rFonts w:ascii="Times New Roman" w:eastAsia="Times New Roman" w:hAnsi="Times New Roman" w:cs="Times New Roman"/>
                <w:sz w:val="28"/>
                <w:szCs w:val="28"/>
                <w:lang w:val="uk-UA" w:eastAsia="ru-RU"/>
              </w:rPr>
            </w:pPr>
            <w:r w:rsidRPr="00473C43">
              <w:rPr>
                <w:rFonts w:ascii="Times New Roman" w:eastAsia="Times New Roman" w:hAnsi="Times New Roman" w:cs="Times New Roman"/>
                <w:sz w:val="28"/>
                <w:szCs w:val="28"/>
                <w:lang w:val="uk-UA" w:eastAsia="ru-RU"/>
              </w:rPr>
              <w:lastRenderedPageBreak/>
              <w:t xml:space="preserve">Тема </w:t>
            </w:r>
            <w:r w:rsidR="006F1C24">
              <w:rPr>
                <w:rFonts w:ascii="Times New Roman" w:eastAsia="Times New Roman" w:hAnsi="Times New Roman" w:cs="Times New Roman"/>
                <w:sz w:val="28"/>
                <w:szCs w:val="28"/>
                <w:lang w:val="uk-UA" w:eastAsia="ru-RU"/>
              </w:rPr>
              <w:t>4</w:t>
            </w:r>
            <w:r w:rsidRPr="00473C43">
              <w:rPr>
                <w:rFonts w:ascii="Times New Roman" w:eastAsia="Times New Roman" w:hAnsi="Times New Roman" w:cs="Times New Roman"/>
                <w:sz w:val="28"/>
                <w:szCs w:val="28"/>
                <w:lang w:val="uk-UA" w:eastAsia="ru-RU"/>
              </w:rPr>
              <w:t>.</w:t>
            </w:r>
          </w:p>
        </w:tc>
        <w:tc>
          <w:tcPr>
            <w:tcW w:w="8593" w:type="dxa"/>
            <w:tcBorders>
              <w:top w:val="single" w:sz="4" w:space="0" w:color="auto"/>
              <w:left w:val="single" w:sz="4" w:space="0" w:color="auto"/>
              <w:bottom w:val="single" w:sz="4" w:space="0" w:color="auto"/>
              <w:right w:val="single" w:sz="4" w:space="0" w:color="auto"/>
            </w:tcBorders>
          </w:tcPr>
          <w:p w14:paraId="77502CF1" w14:textId="77777777" w:rsidR="006E6586" w:rsidRDefault="006E6586" w:rsidP="006E6586">
            <w:pPr>
              <w:spacing w:after="0" w:line="240" w:lineRule="auto"/>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Етапи </w:t>
            </w:r>
            <w:proofErr w:type="spellStart"/>
            <w:r>
              <w:rPr>
                <w:rFonts w:ascii="Times New Roman" w:hAnsi="Times New Roman" w:cs="Times New Roman"/>
                <w:bCs/>
                <w:sz w:val="28"/>
                <w:szCs w:val="28"/>
                <w:lang w:val="uk-UA"/>
              </w:rPr>
              <w:t>медсестринського</w:t>
            </w:r>
            <w:proofErr w:type="spellEnd"/>
            <w:r>
              <w:rPr>
                <w:rFonts w:ascii="Times New Roman" w:hAnsi="Times New Roman" w:cs="Times New Roman"/>
                <w:bCs/>
                <w:sz w:val="28"/>
                <w:szCs w:val="28"/>
                <w:lang w:val="uk-UA"/>
              </w:rPr>
              <w:t xml:space="preserve"> процесу при обстеженні</w:t>
            </w:r>
            <w:r w:rsidRPr="00384A46">
              <w:rPr>
                <w:rFonts w:ascii="Times New Roman" w:hAnsi="Times New Roman" w:cs="Times New Roman"/>
                <w:sz w:val="28"/>
                <w:szCs w:val="28"/>
                <w:lang w:val="uk-UA"/>
              </w:rPr>
              <w:t xml:space="preserve"> пацієнтів із захворюваннями серцево</w:t>
            </w:r>
            <w:r>
              <w:rPr>
                <w:rFonts w:ascii="Times New Roman" w:hAnsi="Times New Roman" w:cs="Times New Roman"/>
                <w:sz w:val="28"/>
                <w:szCs w:val="28"/>
                <w:lang w:val="uk-UA"/>
              </w:rPr>
              <w:t>-</w:t>
            </w:r>
            <w:r w:rsidRPr="00384A46">
              <w:rPr>
                <w:rFonts w:ascii="Times New Roman" w:hAnsi="Times New Roman" w:cs="Times New Roman"/>
                <w:sz w:val="28"/>
                <w:szCs w:val="28"/>
                <w:lang w:val="uk-UA"/>
              </w:rPr>
              <w:t xml:space="preserve">судинної системи. </w:t>
            </w:r>
          </w:p>
          <w:p w14:paraId="589BFC77" w14:textId="79AC6833" w:rsidR="009D4914" w:rsidRDefault="006E6586" w:rsidP="006E6586">
            <w:pPr>
              <w:widowControl w:val="0"/>
              <w:suppressAutoHyphens/>
              <w:spacing w:after="0" w:line="240" w:lineRule="auto"/>
              <w:rPr>
                <w:rFonts w:ascii="SchoolBookCTT" w:eastAsia="Times New Roman" w:hAnsi="SchoolBookCTT" w:cs="Times New Roman"/>
                <w:i/>
                <w:sz w:val="24"/>
                <w:szCs w:val="24"/>
                <w:lang w:val="uk-UA" w:eastAsia="ru-RU"/>
              </w:rPr>
            </w:pPr>
            <w:r>
              <w:rPr>
                <w:rFonts w:ascii="SchoolBookCTT" w:eastAsia="Times New Roman" w:hAnsi="SchoolBookCTT" w:cs="Times New Roman"/>
                <w:i/>
                <w:sz w:val="24"/>
                <w:szCs w:val="24"/>
                <w:lang w:val="uk-UA" w:eastAsia="ru-RU"/>
              </w:rPr>
              <w:t xml:space="preserve">Перший етап </w:t>
            </w:r>
            <w:proofErr w:type="spellStart"/>
            <w:r>
              <w:rPr>
                <w:rFonts w:ascii="Times New Roman" w:hAnsi="Times New Roman" w:cs="Times New Roman"/>
                <w:i/>
                <w:iCs/>
                <w:spacing w:val="-4"/>
                <w:sz w:val="24"/>
                <w:szCs w:val="28"/>
                <w:lang w:val="uk-UA"/>
              </w:rPr>
              <w:t>медсестринського</w:t>
            </w:r>
            <w:proofErr w:type="spellEnd"/>
            <w:r>
              <w:rPr>
                <w:rFonts w:ascii="Times New Roman" w:hAnsi="Times New Roman" w:cs="Times New Roman"/>
                <w:i/>
                <w:iCs/>
                <w:spacing w:val="-4"/>
                <w:sz w:val="24"/>
                <w:szCs w:val="28"/>
                <w:lang w:val="uk-UA"/>
              </w:rPr>
              <w:t xml:space="preserve"> процесу.</w:t>
            </w:r>
            <w:r>
              <w:rPr>
                <w:rFonts w:ascii="Times New Roman" w:hAnsi="Times New Roman" w:cs="Times New Roman"/>
                <w:sz w:val="28"/>
                <w:szCs w:val="28"/>
                <w:lang w:val="uk-UA"/>
              </w:rPr>
              <w:t xml:space="preserve"> </w:t>
            </w:r>
            <w:r w:rsidR="009D4914" w:rsidRPr="009D4914">
              <w:rPr>
                <w:rFonts w:ascii="SchoolBookCTT" w:eastAsia="Times New Roman" w:hAnsi="SchoolBookCTT" w:cs="Times New Roman"/>
                <w:i/>
                <w:sz w:val="24"/>
                <w:szCs w:val="24"/>
                <w:lang w:val="uk-UA" w:eastAsia="ru-RU"/>
              </w:rPr>
              <w:t>Опитування пацієнтів із захворюваннями органів кровообігу. Загальний та місцевий огляд кардіологічних пацієнтів. Визначення характеру пульсу. Пальпація ділянки серця (визначення верхівкового поштовху). Визначення межі відносної серцевої тупості. Визначення методики аускультації серця. Вимірювання артеріального тиску.</w:t>
            </w:r>
          </w:p>
          <w:p w14:paraId="5F66BC6F" w14:textId="77777777" w:rsidR="006E6586" w:rsidRDefault="006E6586" w:rsidP="006E6586">
            <w:pPr>
              <w:widowControl w:val="0"/>
              <w:suppressAutoHyphens/>
              <w:spacing w:after="0" w:line="240" w:lineRule="auto"/>
              <w:rPr>
                <w:rFonts w:ascii="SchoolBookCTT" w:eastAsia="Times New Roman" w:hAnsi="SchoolBookCTT" w:cs="Times New Roman"/>
                <w:i/>
                <w:sz w:val="24"/>
                <w:szCs w:val="24"/>
                <w:lang w:val="uk-UA" w:eastAsia="ru-RU"/>
              </w:rPr>
            </w:pPr>
            <w:r>
              <w:rPr>
                <w:rFonts w:ascii="SchoolBookCTT" w:eastAsia="Times New Roman" w:hAnsi="SchoolBookCTT" w:cs="Times New Roman"/>
                <w:i/>
                <w:sz w:val="24"/>
                <w:szCs w:val="24"/>
                <w:lang w:val="uk-UA" w:eastAsia="ru-RU"/>
              </w:rPr>
              <w:t xml:space="preserve">Другий </w:t>
            </w:r>
            <w:r w:rsidRPr="00D23940">
              <w:rPr>
                <w:rFonts w:ascii="SchoolBookCTT" w:eastAsia="Times New Roman" w:hAnsi="SchoolBookCTT" w:cs="Times New Roman"/>
                <w:i/>
                <w:sz w:val="24"/>
                <w:szCs w:val="24"/>
                <w:lang w:val="uk-UA" w:eastAsia="ru-RU"/>
              </w:rPr>
              <w:t xml:space="preserve"> етап </w:t>
            </w:r>
            <w:proofErr w:type="spellStart"/>
            <w:r w:rsidRPr="00D23940">
              <w:rPr>
                <w:rFonts w:ascii="SchoolBookCTT" w:eastAsia="Times New Roman" w:hAnsi="SchoolBookCTT" w:cs="Times New Roman"/>
                <w:i/>
                <w:sz w:val="24"/>
                <w:szCs w:val="24"/>
                <w:lang w:val="uk-UA" w:eastAsia="ru-RU"/>
              </w:rPr>
              <w:t>медсестринського</w:t>
            </w:r>
            <w:proofErr w:type="spellEnd"/>
            <w:r w:rsidRPr="00D23940">
              <w:rPr>
                <w:rFonts w:ascii="SchoolBookCTT" w:eastAsia="Times New Roman" w:hAnsi="SchoolBookCTT" w:cs="Times New Roman"/>
                <w:i/>
                <w:sz w:val="24"/>
                <w:szCs w:val="24"/>
                <w:lang w:val="uk-UA" w:eastAsia="ru-RU"/>
              </w:rPr>
              <w:t xml:space="preserve"> процесу</w:t>
            </w:r>
            <w:r>
              <w:rPr>
                <w:rFonts w:ascii="SchoolBookCTT" w:eastAsia="Times New Roman" w:hAnsi="SchoolBookCTT" w:cs="Times New Roman"/>
                <w:i/>
                <w:sz w:val="24"/>
                <w:szCs w:val="24"/>
                <w:lang w:val="uk-UA" w:eastAsia="ru-RU"/>
              </w:rPr>
              <w:t xml:space="preserve">. </w:t>
            </w:r>
            <w:proofErr w:type="spellStart"/>
            <w:r w:rsidRPr="00D23940">
              <w:rPr>
                <w:rFonts w:ascii="SchoolBookCTT" w:eastAsia="Times New Roman" w:hAnsi="SchoolBookCTT" w:cs="Times New Roman"/>
                <w:i/>
                <w:sz w:val="24"/>
                <w:szCs w:val="24"/>
                <w:lang w:val="uk-UA" w:eastAsia="ru-RU"/>
              </w:rPr>
              <w:t>Медсестринська</w:t>
            </w:r>
            <w:proofErr w:type="spellEnd"/>
            <w:r w:rsidRPr="00D23940">
              <w:rPr>
                <w:rFonts w:ascii="SchoolBookCTT" w:eastAsia="Times New Roman" w:hAnsi="SchoolBookCTT" w:cs="Times New Roman"/>
                <w:i/>
                <w:sz w:val="24"/>
                <w:szCs w:val="24"/>
                <w:lang w:val="uk-UA" w:eastAsia="ru-RU"/>
              </w:rPr>
              <w:t xml:space="preserve"> діагностика на основі отриманих даних.</w:t>
            </w:r>
          </w:p>
          <w:p w14:paraId="17D89216" w14:textId="3CEA9681" w:rsidR="00CB4EFA" w:rsidRPr="00DC2ED6" w:rsidRDefault="006E6586" w:rsidP="00DC2ED6">
            <w:pPr>
              <w:widowControl w:val="0"/>
              <w:suppressAutoHyphens/>
              <w:spacing w:after="0" w:line="240" w:lineRule="auto"/>
              <w:rPr>
                <w:rFonts w:ascii="SchoolBookCTT" w:eastAsia="Times New Roman" w:hAnsi="SchoolBookCTT" w:cs="Times New Roman"/>
                <w:i/>
                <w:sz w:val="24"/>
                <w:szCs w:val="24"/>
                <w:lang w:val="uk-UA" w:eastAsia="ru-RU"/>
              </w:rPr>
            </w:pPr>
            <w:r>
              <w:rPr>
                <w:rFonts w:ascii="SchoolBookCTT" w:eastAsia="Times New Roman" w:hAnsi="SchoolBookCTT" w:cs="Times New Roman"/>
                <w:i/>
                <w:sz w:val="24"/>
                <w:szCs w:val="24"/>
                <w:lang w:val="uk-UA" w:eastAsia="ru-RU"/>
              </w:rPr>
              <w:t xml:space="preserve">Третій </w:t>
            </w:r>
            <w:r w:rsidRPr="00D23940">
              <w:rPr>
                <w:rFonts w:ascii="SchoolBookCTT" w:eastAsia="Times New Roman" w:hAnsi="SchoolBookCTT" w:cs="Times New Roman"/>
                <w:i/>
                <w:sz w:val="24"/>
                <w:szCs w:val="24"/>
                <w:lang w:val="uk-UA" w:eastAsia="ru-RU"/>
              </w:rPr>
              <w:t xml:space="preserve"> етап </w:t>
            </w:r>
            <w:proofErr w:type="spellStart"/>
            <w:r w:rsidRPr="00D23940">
              <w:rPr>
                <w:rFonts w:ascii="SchoolBookCTT" w:eastAsia="Times New Roman" w:hAnsi="SchoolBookCTT" w:cs="Times New Roman"/>
                <w:i/>
                <w:sz w:val="24"/>
                <w:szCs w:val="24"/>
                <w:lang w:val="uk-UA" w:eastAsia="ru-RU"/>
              </w:rPr>
              <w:t>медсестринського</w:t>
            </w:r>
            <w:proofErr w:type="spellEnd"/>
            <w:r w:rsidRPr="00D23940">
              <w:rPr>
                <w:rFonts w:ascii="SchoolBookCTT" w:eastAsia="Times New Roman" w:hAnsi="SchoolBookCTT" w:cs="Times New Roman"/>
                <w:i/>
                <w:sz w:val="24"/>
                <w:szCs w:val="24"/>
                <w:lang w:val="uk-UA" w:eastAsia="ru-RU"/>
              </w:rPr>
              <w:t xml:space="preserve"> процесу</w:t>
            </w:r>
            <w:r>
              <w:rPr>
                <w:rFonts w:ascii="SchoolBookCTT" w:eastAsia="Times New Roman" w:hAnsi="SchoolBookCTT" w:cs="Times New Roman"/>
                <w:i/>
                <w:sz w:val="24"/>
                <w:szCs w:val="24"/>
                <w:lang w:val="uk-UA" w:eastAsia="ru-RU"/>
              </w:rPr>
              <w:t>.</w:t>
            </w:r>
            <w:r w:rsidRPr="009D4914">
              <w:rPr>
                <w:rFonts w:ascii="SchoolBookCTT" w:eastAsia="Times New Roman" w:hAnsi="SchoolBookCTT" w:cs="Times New Roman"/>
                <w:i/>
                <w:sz w:val="24"/>
                <w:szCs w:val="24"/>
                <w:lang w:val="uk-UA" w:eastAsia="ru-RU"/>
              </w:rPr>
              <w:t xml:space="preserve"> Складання плану лабораторного та інструментального обстеження пацієнтів.</w:t>
            </w:r>
            <w:r>
              <w:rPr>
                <w:rFonts w:ascii="SchoolBookCTT" w:eastAsia="Times New Roman" w:hAnsi="SchoolBookCTT" w:cs="Times New Roman"/>
                <w:i/>
                <w:sz w:val="24"/>
                <w:szCs w:val="24"/>
                <w:lang w:val="uk-UA" w:eastAsia="ru-RU"/>
              </w:rPr>
              <w:t xml:space="preserve"> </w:t>
            </w:r>
            <w:r w:rsidRPr="006E6586">
              <w:rPr>
                <w:rFonts w:ascii="SchoolBookCTT" w:eastAsia="Times New Roman" w:hAnsi="SchoolBookCTT" w:cs="Times New Roman"/>
                <w:i/>
                <w:sz w:val="24"/>
                <w:szCs w:val="24"/>
                <w:lang w:val="uk-UA" w:eastAsia="ru-RU"/>
              </w:rPr>
              <w:t>Підготовка пацієнт</w:t>
            </w:r>
            <w:r w:rsidR="00DC2ED6">
              <w:rPr>
                <w:rFonts w:ascii="SchoolBookCTT" w:eastAsia="Times New Roman" w:hAnsi="SchoolBookCTT" w:cs="Times New Roman"/>
                <w:i/>
                <w:sz w:val="24"/>
                <w:szCs w:val="24"/>
                <w:lang w:val="uk-UA" w:eastAsia="ru-RU"/>
              </w:rPr>
              <w:t>ів</w:t>
            </w:r>
            <w:r w:rsidRPr="006E6586">
              <w:rPr>
                <w:rFonts w:ascii="SchoolBookCTT" w:eastAsia="Times New Roman" w:hAnsi="SchoolBookCTT" w:cs="Times New Roman"/>
                <w:i/>
                <w:sz w:val="24"/>
                <w:szCs w:val="24"/>
                <w:lang w:val="uk-UA" w:eastAsia="ru-RU"/>
              </w:rPr>
              <w:t xml:space="preserve"> для загального аналізу крові та взяття крові для біохімічного, серологічного та бактеріологічного досліджень.</w:t>
            </w:r>
          </w:p>
        </w:tc>
      </w:tr>
      <w:tr w:rsidR="00977DA9" w:rsidRPr="00395DC3" w14:paraId="5F7435BE" w14:textId="77777777" w:rsidTr="007E3631">
        <w:trPr>
          <w:jc w:val="center"/>
        </w:trPr>
        <w:tc>
          <w:tcPr>
            <w:tcW w:w="1225" w:type="dxa"/>
            <w:tcBorders>
              <w:top w:val="single" w:sz="4" w:space="0" w:color="auto"/>
              <w:left w:val="single" w:sz="4" w:space="0" w:color="auto"/>
              <w:bottom w:val="single" w:sz="4" w:space="0" w:color="auto"/>
              <w:right w:val="single" w:sz="4" w:space="0" w:color="auto"/>
            </w:tcBorders>
          </w:tcPr>
          <w:p w14:paraId="5C1B6110" w14:textId="5D24FDED" w:rsidR="00977DA9" w:rsidRPr="00473C43" w:rsidRDefault="00977DA9" w:rsidP="007E3631">
            <w:pPr>
              <w:spacing w:after="0" w:line="240" w:lineRule="auto"/>
              <w:jc w:val="center"/>
              <w:rPr>
                <w:rFonts w:ascii="Times New Roman" w:eastAsia="Times New Roman" w:hAnsi="Times New Roman" w:cs="Times New Roman"/>
                <w:sz w:val="28"/>
                <w:szCs w:val="28"/>
                <w:lang w:val="uk-UA" w:eastAsia="ru-RU"/>
              </w:rPr>
            </w:pPr>
            <w:r w:rsidRPr="00473C43">
              <w:rPr>
                <w:rFonts w:ascii="Times New Roman" w:eastAsia="Times New Roman" w:hAnsi="Times New Roman" w:cs="Times New Roman"/>
                <w:sz w:val="28"/>
                <w:szCs w:val="28"/>
                <w:lang w:val="uk-UA" w:eastAsia="ru-RU"/>
              </w:rPr>
              <w:t>Тема</w:t>
            </w:r>
            <w:r w:rsidR="006F1C24">
              <w:rPr>
                <w:rFonts w:ascii="Times New Roman" w:eastAsia="Times New Roman" w:hAnsi="Times New Roman" w:cs="Times New Roman"/>
                <w:sz w:val="28"/>
                <w:szCs w:val="28"/>
                <w:lang w:val="uk-UA" w:eastAsia="ru-RU"/>
              </w:rPr>
              <w:t xml:space="preserve"> 5</w:t>
            </w:r>
            <w:r w:rsidRPr="00473C43">
              <w:rPr>
                <w:rFonts w:ascii="Times New Roman" w:eastAsia="Times New Roman" w:hAnsi="Times New Roman" w:cs="Times New Roman"/>
                <w:sz w:val="28"/>
                <w:szCs w:val="28"/>
                <w:lang w:val="uk-UA" w:eastAsia="ru-RU"/>
              </w:rPr>
              <w:t>.</w:t>
            </w:r>
          </w:p>
        </w:tc>
        <w:tc>
          <w:tcPr>
            <w:tcW w:w="8593" w:type="dxa"/>
            <w:tcBorders>
              <w:top w:val="single" w:sz="4" w:space="0" w:color="auto"/>
              <w:left w:val="single" w:sz="4" w:space="0" w:color="auto"/>
              <w:bottom w:val="single" w:sz="4" w:space="0" w:color="auto"/>
              <w:right w:val="single" w:sz="4" w:space="0" w:color="auto"/>
            </w:tcBorders>
          </w:tcPr>
          <w:p w14:paraId="6D55BA8C" w14:textId="77777777" w:rsidR="00CB4EFA" w:rsidRDefault="009D4914" w:rsidP="0005307E">
            <w:pPr>
              <w:spacing w:after="0"/>
              <w:ind w:left="367"/>
              <w:jc w:val="both"/>
              <w:rPr>
                <w:rFonts w:ascii="Times New Roman" w:hAnsi="Times New Roman" w:cs="Times New Roman"/>
                <w:sz w:val="28"/>
                <w:szCs w:val="28"/>
                <w:lang w:val="uk-UA"/>
              </w:rPr>
            </w:pPr>
            <w:r w:rsidRPr="00384A46">
              <w:rPr>
                <w:rFonts w:ascii="Times New Roman" w:hAnsi="Times New Roman" w:cs="Times New Roman"/>
                <w:sz w:val="28"/>
                <w:szCs w:val="28"/>
                <w:lang w:val="uk-UA"/>
              </w:rPr>
              <w:t>Методика реєстрації та розшифровування ЕКГ.</w:t>
            </w:r>
          </w:p>
          <w:p w14:paraId="715B6068" w14:textId="77777777" w:rsidR="00DC2ED6" w:rsidRPr="002B3500" w:rsidRDefault="009D4914" w:rsidP="00DC2ED6">
            <w:pPr>
              <w:spacing w:after="0" w:line="240" w:lineRule="auto"/>
              <w:ind w:left="367"/>
              <w:jc w:val="both"/>
              <w:rPr>
                <w:rFonts w:ascii="Times New Roman" w:hAnsi="Times New Roman" w:cs="Times New Roman"/>
                <w:color w:val="FF0000"/>
                <w:sz w:val="28"/>
                <w:szCs w:val="28"/>
                <w:lang w:val="uk-UA"/>
              </w:rPr>
            </w:pPr>
            <w:r w:rsidRPr="009D4914">
              <w:rPr>
                <w:rFonts w:ascii="SchoolBookCTT" w:eastAsia="Times New Roman" w:hAnsi="SchoolBookCTT" w:cs="Times New Roman"/>
                <w:i/>
                <w:sz w:val="24"/>
                <w:szCs w:val="24"/>
                <w:lang w:val="uk-UA" w:eastAsia="ru-RU"/>
              </w:rPr>
              <w:t xml:space="preserve">Вивчення методу електрокардіографії. </w:t>
            </w:r>
            <w:r w:rsidR="00DC2ED6" w:rsidRPr="002B3500">
              <w:rPr>
                <w:rFonts w:ascii="Times New Roman" w:hAnsi="Times New Roman" w:cs="Times New Roman"/>
                <w:color w:val="FF0000"/>
                <w:sz w:val="28"/>
                <w:szCs w:val="28"/>
                <w:lang w:val="uk-UA"/>
              </w:rPr>
              <w:t>Підготовка пацієнта та участь у проведенні запису ЕК</w:t>
            </w:r>
            <w:r w:rsidR="00DC2ED6">
              <w:rPr>
                <w:rFonts w:ascii="Times New Roman" w:hAnsi="Times New Roman" w:cs="Times New Roman"/>
                <w:color w:val="FF0000"/>
                <w:sz w:val="28"/>
                <w:szCs w:val="28"/>
                <w:lang w:val="uk-UA"/>
              </w:rPr>
              <w:t>Г</w:t>
            </w:r>
          </w:p>
          <w:p w14:paraId="1E2DD5EA" w14:textId="0CE27324" w:rsidR="009D4914" w:rsidRPr="00977DA9" w:rsidRDefault="009D4914" w:rsidP="00050B9F">
            <w:pPr>
              <w:spacing w:after="0"/>
              <w:jc w:val="both"/>
              <w:rPr>
                <w:rFonts w:ascii="Times New Roman" w:eastAsia="Times New Roman" w:hAnsi="Times New Roman" w:cs="Times New Roman"/>
                <w:sz w:val="24"/>
                <w:szCs w:val="28"/>
                <w:lang w:val="uk-UA" w:eastAsia="ru-RU"/>
              </w:rPr>
            </w:pPr>
            <w:r w:rsidRPr="009D4914">
              <w:rPr>
                <w:rFonts w:ascii="SchoolBookCTT" w:eastAsia="Times New Roman" w:hAnsi="SchoolBookCTT" w:cs="Times New Roman"/>
                <w:i/>
                <w:sz w:val="24"/>
                <w:szCs w:val="24"/>
                <w:lang w:val="uk-UA" w:eastAsia="ru-RU"/>
              </w:rPr>
              <w:t>Охорона праці під час роботи з електрокардіографом.</w:t>
            </w:r>
          </w:p>
        </w:tc>
      </w:tr>
      <w:tr w:rsidR="00977DA9" w:rsidRPr="00473C43" w14:paraId="75125C00" w14:textId="77777777" w:rsidTr="007E3631">
        <w:trPr>
          <w:jc w:val="center"/>
        </w:trPr>
        <w:tc>
          <w:tcPr>
            <w:tcW w:w="1225" w:type="dxa"/>
            <w:tcBorders>
              <w:top w:val="single" w:sz="4" w:space="0" w:color="auto"/>
              <w:left w:val="single" w:sz="4" w:space="0" w:color="auto"/>
              <w:bottom w:val="single" w:sz="4" w:space="0" w:color="auto"/>
              <w:right w:val="single" w:sz="4" w:space="0" w:color="auto"/>
            </w:tcBorders>
          </w:tcPr>
          <w:p w14:paraId="083E9BA9" w14:textId="5F8C1E07" w:rsidR="00977DA9" w:rsidRPr="00473C43" w:rsidRDefault="00977DA9" w:rsidP="007E3631">
            <w:pPr>
              <w:spacing w:after="0" w:line="240" w:lineRule="auto"/>
              <w:jc w:val="center"/>
              <w:rPr>
                <w:rFonts w:ascii="Times New Roman" w:eastAsia="Times New Roman" w:hAnsi="Times New Roman" w:cs="Times New Roman"/>
                <w:sz w:val="28"/>
                <w:szCs w:val="28"/>
                <w:lang w:val="uk-UA" w:eastAsia="ru-RU"/>
              </w:rPr>
            </w:pPr>
            <w:r w:rsidRPr="00473C43">
              <w:rPr>
                <w:rFonts w:ascii="Times New Roman" w:eastAsia="Times New Roman" w:hAnsi="Times New Roman" w:cs="Times New Roman"/>
                <w:sz w:val="28"/>
                <w:szCs w:val="28"/>
                <w:lang w:val="uk-UA" w:eastAsia="ru-RU"/>
              </w:rPr>
              <w:t xml:space="preserve">Тема </w:t>
            </w:r>
            <w:r w:rsidR="006F1C24">
              <w:rPr>
                <w:rFonts w:ascii="Times New Roman" w:eastAsia="Times New Roman" w:hAnsi="Times New Roman" w:cs="Times New Roman"/>
                <w:sz w:val="28"/>
                <w:szCs w:val="28"/>
                <w:lang w:val="uk-UA" w:eastAsia="ru-RU"/>
              </w:rPr>
              <w:t>6</w:t>
            </w:r>
            <w:r w:rsidRPr="00473C43">
              <w:rPr>
                <w:rFonts w:ascii="Times New Roman" w:eastAsia="Times New Roman" w:hAnsi="Times New Roman" w:cs="Times New Roman"/>
                <w:sz w:val="28"/>
                <w:szCs w:val="28"/>
                <w:lang w:val="uk-UA" w:eastAsia="ru-RU"/>
              </w:rPr>
              <w:t>.</w:t>
            </w:r>
          </w:p>
        </w:tc>
        <w:tc>
          <w:tcPr>
            <w:tcW w:w="8593" w:type="dxa"/>
            <w:tcBorders>
              <w:top w:val="single" w:sz="4" w:space="0" w:color="auto"/>
              <w:left w:val="single" w:sz="4" w:space="0" w:color="auto"/>
              <w:bottom w:val="single" w:sz="4" w:space="0" w:color="auto"/>
              <w:right w:val="single" w:sz="4" w:space="0" w:color="auto"/>
            </w:tcBorders>
          </w:tcPr>
          <w:p w14:paraId="4E8EA8D6" w14:textId="77777777" w:rsidR="00DC2ED6" w:rsidRDefault="00DC2ED6" w:rsidP="00DC2ED6">
            <w:pPr>
              <w:spacing w:after="0" w:line="240" w:lineRule="auto"/>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Етапи </w:t>
            </w:r>
            <w:proofErr w:type="spellStart"/>
            <w:r>
              <w:rPr>
                <w:rFonts w:ascii="Times New Roman" w:hAnsi="Times New Roman" w:cs="Times New Roman"/>
                <w:bCs/>
                <w:sz w:val="28"/>
                <w:szCs w:val="28"/>
                <w:lang w:val="uk-UA"/>
              </w:rPr>
              <w:t>медсестринського</w:t>
            </w:r>
            <w:proofErr w:type="spellEnd"/>
            <w:r>
              <w:rPr>
                <w:rFonts w:ascii="Times New Roman" w:hAnsi="Times New Roman" w:cs="Times New Roman"/>
                <w:bCs/>
                <w:sz w:val="28"/>
                <w:szCs w:val="28"/>
                <w:lang w:val="uk-UA"/>
              </w:rPr>
              <w:t xml:space="preserve"> процесу при обстеженні</w:t>
            </w:r>
            <w:r w:rsidRPr="00384A46">
              <w:rPr>
                <w:rFonts w:ascii="SchoolBookCTT" w:eastAsia="Times New Roman" w:hAnsi="SchoolBookCTT" w:cs="Times New Roman"/>
                <w:bCs/>
                <w:sz w:val="28"/>
                <w:szCs w:val="28"/>
                <w:lang w:val="uk-UA" w:eastAsia="ru-RU"/>
              </w:rPr>
              <w:t xml:space="preserve"> пацієнтів</w:t>
            </w:r>
            <w:r w:rsidRPr="00384A46">
              <w:rPr>
                <w:rFonts w:ascii="Times New Roman" w:hAnsi="Times New Roman" w:cs="Times New Roman"/>
                <w:sz w:val="28"/>
                <w:szCs w:val="28"/>
                <w:lang w:val="uk-UA"/>
              </w:rPr>
              <w:t xml:space="preserve"> із захворюваннями органів травлення. </w:t>
            </w:r>
          </w:p>
          <w:p w14:paraId="5CA2CE83" w14:textId="7ED61BFC" w:rsidR="00E172E2" w:rsidRPr="00E172E2" w:rsidRDefault="00DC2ED6" w:rsidP="00DC2ED6">
            <w:pPr>
              <w:widowControl w:val="0"/>
              <w:suppressAutoHyphens/>
              <w:autoSpaceDE w:val="0"/>
              <w:autoSpaceDN w:val="0"/>
              <w:adjustRightInd w:val="0"/>
              <w:spacing w:after="0" w:line="240" w:lineRule="auto"/>
              <w:jc w:val="both"/>
              <w:rPr>
                <w:rFonts w:ascii="Times New Roman" w:eastAsia="Times New Roman" w:hAnsi="Times New Roman" w:cs="Times New Roman"/>
                <w:i/>
                <w:sz w:val="24"/>
                <w:szCs w:val="24"/>
                <w:lang w:val="uk-UA" w:eastAsia="ru-RU"/>
              </w:rPr>
            </w:pPr>
            <w:r>
              <w:rPr>
                <w:rFonts w:ascii="SchoolBookCTT" w:eastAsia="Times New Roman" w:hAnsi="SchoolBookCTT" w:cs="Times New Roman"/>
                <w:i/>
                <w:sz w:val="24"/>
                <w:szCs w:val="24"/>
                <w:lang w:val="uk-UA" w:eastAsia="ru-RU"/>
              </w:rPr>
              <w:t xml:space="preserve">Перший етап </w:t>
            </w:r>
            <w:proofErr w:type="spellStart"/>
            <w:r>
              <w:rPr>
                <w:rFonts w:ascii="Times New Roman" w:hAnsi="Times New Roman" w:cs="Times New Roman"/>
                <w:i/>
                <w:iCs/>
                <w:spacing w:val="-4"/>
                <w:sz w:val="24"/>
                <w:szCs w:val="28"/>
                <w:lang w:val="uk-UA"/>
              </w:rPr>
              <w:t>медсестринського</w:t>
            </w:r>
            <w:proofErr w:type="spellEnd"/>
            <w:r>
              <w:rPr>
                <w:rFonts w:ascii="Times New Roman" w:hAnsi="Times New Roman" w:cs="Times New Roman"/>
                <w:i/>
                <w:iCs/>
                <w:spacing w:val="-4"/>
                <w:sz w:val="24"/>
                <w:szCs w:val="28"/>
                <w:lang w:val="uk-UA"/>
              </w:rPr>
              <w:t xml:space="preserve"> процесу. </w:t>
            </w:r>
            <w:r w:rsidR="00E172E2" w:rsidRPr="00E172E2">
              <w:rPr>
                <w:rFonts w:ascii="Times New Roman" w:eastAsia="Times New Roman" w:hAnsi="Times New Roman" w:cs="Times New Roman"/>
                <w:i/>
                <w:sz w:val="24"/>
                <w:szCs w:val="24"/>
                <w:lang w:val="uk-UA" w:eastAsia="ru-RU"/>
              </w:rPr>
              <w:t>Опитування пацієнтів із захворюваннями органів травлення;</w:t>
            </w:r>
          </w:p>
          <w:p w14:paraId="6CD94CDB" w14:textId="08C7F831" w:rsidR="00E172E2" w:rsidRDefault="00E172E2" w:rsidP="00E172E2">
            <w:pPr>
              <w:widowControl w:val="0"/>
              <w:suppressAutoHyphens/>
              <w:autoSpaceDE w:val="0"/>
              <w:autoSpaceDN w:val="0"/>
              <w:adjustRightInd w:val="0"/>
              <w:spacing w:after="0" w:line="240" w:lineRule="auto"/>
              <w:jc w:val="both"/>
              <w:rPr>
                <w:rFonts w:ascii="Times New Roman" w:eastAsia="Times New Roman" w:hAnsi="Times New Roman" w:cs="Times New Roman"/>
                <w:i/>
                <w:sz w:val="24"/>
                <w:szCs w:val="24"/>
                <w:lang w:val="uk-UA" w:eastAsia="ru-RU"/>
              </w:rPr>
            </w:pPr>
            <w:r w:rsidRPr="00E172E2">
              <w:rPr>
                <w:rFonts w:ascii="Times New Roman" w:eastAsia="Times New Roman" w:hAnsi="Times New Roman" w:cs="Times New Roman"/>
                <w:i/>
                <w:sz w:val="24"/>
                <w:szCs w:val="24"/>
                <w:lang w:val="uk-UA" w:eastAsia="ru-RU"/>
              </w:rPr>
              <w:t>проведення огляду, поверхневої та глибокої пальпації, органів черевної порожнини. визначення нижньої межі печінки за допомогою пальпації.</w:t>
            </w:r>
          </w:p>
          <w:p w14:paraId="7A492A64" w14:textId="77777777" w:rsidR="00DC2ED6" w:rsidRDefault="00DC2ED6" w:rsidP="00DC2ED6">
            <w:pPr>
              <w:widowControl w:val="0"/>
              <w:suppressAutoHyphens/>
              <w:spacing w:after="0" w:line="240" w:lineRule="auto"/>
              <w:rPr>
                <w:rFonts w:ascii="SchoolBookCTT" w:eastAsia="Times New Roman" w:hAnsi="SchoolBookCTT" w:cs="Times New Roman"/>
                <w:i/>
                <w:sz w:val="24"/>
                <w:szCs w:val="24"/>
                <w:lang w:val="uk-UA" w:eastAsia="ru-RU"/>
              </w:rPr>
            </w:pPr>
            <w:r>
              <w:rPr>
                <w:rFonts w:ascii="SchoolBookCTT" w:eastAsia="Times New Roman" w:hAnsi="SchoolBookCTT" w:cs="Times New Roman"/>
                <w:i/>
                <w:sz w:val="24"/>
                <w:szCs w:val="24"/>
                <w:lang w:val="uk-UA" w:eastAsia="ru-RU"/>
              </w:rPr>
              <w:t xml:space="preserve">Другий </w:t>
            </w:r>
            <w:r w:rsidRPr="00D23940">
              <w:rPr>
                <w:rFonts w:ascii="SchoolBookCTT" w:eastAsia="Times New Roman" w:hAnsi="SchoolBookCTT" w:cs="Times New Roman"/>
                <w:i/>
                <w:sz w:val="24"/>
                <w:szCs w:val="24"/>
                <w:lang w:val="uk-UA" w:eastAsia="ru-RU"/>
              </w:rPr>
              <w:t xml:space="preserve"> етап </w:t>
            </w:r>
            <w:proofErr w:type="spellStart"/>
            <w:r w:rsidRPr="00D23940">
              <w:rPr>
                <w:rFonts w:ascii="SchoolBookCTT" w:eastAsia="Times New Roman" w:hAnsi="SchoolBookCTT" w:cs="Times New Roman"/>
                <w:i/>
                <w:sz w:val="24"/>
                <w:szCs w:val="24"/>
                <w:lang w:val="uk-UA" w:eastAsia="ru-RU"/>
              </w:rPr>
              <w:t>медсестринського</w:t>
            </w:r>
            <w:proofErr w:type="spellEnd"/>
            <w:r w:rsidRPr="00D23940">
              <w:rPr>
                <w:rFonts w:ascii="SchoolBookCTT" w:eastAsia="Times New Roman" w:hAnsi="SchoolBookCTT" w:cs="Times New Roman"/>
                <w:i/>
                <w:sz w:val="24"/>
                <w:szCs w:val="24"/>
                <w:lang w:val="uk-UA" w:eastAsia="ru-RU"/>
              </w:rPr>
              <w:t xml:space="preserve"> процесу</w:t>
            </w:r>
            <w:r>
              <w:rPr>
                <w:rFonts w:ascii="SchoolBookCTT" w:eastAsia="Times New Roman" w:hAnsi="SchoolBookCTT" w:cs="Times New Roman"/>
                <w:i/>
                <w:sz w:val="24"/>
                <w:szCs w:val="24"/>
                <w:lang w:val="uk-UA" w:eastAsia="ru-RU"/>
              </w:rPr>
              <w:t xml:space="preserve">. </w:t>
            </w:r>
            <w:proofErr w:type="spellStart"/>
            <w:r w:rsidRPr="00D23940">
              <w:rPr>
                <w:rFonts w:ascii="SchoolBookCTT" w:eastAsia="Times New Roman" w:hAnsi="SchoolBookCTT" w:cs="Times New Roman"/>
                <w:i/>
                <w:sz w:val="24"/>
                <w:szCs w:val="24"/>
                <w:lang w:val="uk-UA" w:eastAsia="ru-RU"/>
              </w:rPr>
              <w:t>Медсестринська</w:t>
            </w:r>
            <w:proofErr w:type="spellEnd"/>
            <w:r w:rsidRPr="00D23940">
              <w:rPr>
                <w:rFonts w:ascii="SchoolBookCTT" w:eastAsia="Times New Roman" w:hAnsi="SchoolBookCTT" w:cs="Times New Roman"/>
                <w:i/>
                <w:sz w:val="24"/>
                <w:szCs w:val="24"/>
                <w:lang w:val="uk-UA" w:eastAsia="ru-RU"/>
              </w:rPr>
              <w:t xml:space="preserve"> діагностика на основі отриманих даних.</w:t>
            </w:r>
          </w:p>
          <w:p w14:paraId="4DFD6514" w14:textId="77777777" w:rsidR="00AC58CF" w:rsidRDefault="00DC2ED6" w:rsidP="00E172E2">
            <w:pPr>
              <w:widowControl w:val="0"/>
              <w:suppressAutoHyphens/>
              <w:autoSpaceDE w:val="0"/>
              <w:autoSpaceDN w:val="0"/>
              <w:adjustRightInd w:val="0"/>
              <w:spacing w:after="0" w:line="240" w:lineRule="auto"/>
              <w:jc w:val="both"/>
              <w:rPr>
                <w:rFonts w:ascii="SchoolBookCTT" w:eastAsia="Times New Roman" w:hAnsi="SchoolBookCTT" w:cs="Times New Roman"/>
                <w:i/>
                <w:sz w:val="24"/>
                <w:szCs w:val="24"/>
                <w:lang w:val="uk-UA" w:eastAsia="ru-RU"/>
              </w:rPr>
            </w:pPr>
            <w:r>
              <w:rPr>
                <w:rFonts w:ascii="SchoolBookCTT" w:eastAsia="Times New Roman" w:hAnsi="SchoolBookCTT" w:cs="Times New Roman"/>
                <w:i/>
                <w:sz w:val="24"/>
                <w:szCs w:val="24"/>
                <w:lang w:val="uk-UA" w:eastAsia="ru-RU"/>
              </w:rPr>
              <w:t xml:space="preserve">Третій </w:t>
            </w:r>
            <w:r w:rsidRPr="00D23940">
              <w:rPr>
                <w:rFonts w:ascii="SchoolBookCTT" w:eastAsia="Times New Roman" w:hAnsi="SchoolBookCTT" w:cs="Times New Roman"/>
                <w:i/>
                <w:sz w:val="24"/>
                <w:szCs w:val="24"/>
                <w:lang w:val="uk-UA" w:eastAsia="ru-RU"/>
              </w:rPr>
              <w:t xml:space="preserve"> етап </w:t>
            </w:r>
            <w:proofErr w:type="spellStart"/>
            <w:r w:rsidRPr="00D23940">
              <w:rPr>
                <w:rFonts w:ascii="SchoolBookCTT" w:eastAsia="Times New Roman" w:hAnsi="SchoolBookCTT" w:cs="Times New Roman"/>
                <w:i/>
                <w:sz w:val="24"/>
                <w:szCs w:val="24"/>
                <w:lang w:val="uk-UA" w:eastAsia="ru-RU"/>
              </w:rPr>
              <w:t>медсестринського</w:t>
            </w:r>
            <w:proofErr w:type="spellEnd"/>
            <w:r w:rsidRPr="00D23940">
              <w:rPr>
                <w:rFonts w:ascii="SchoolBookCTT" w:eastAsia="Times New Roman" w:hAnsi="SchoolBookCTT" w:cs="Times New Roman"/>
                <w:i/>
                <w:sz w:val="24"/>
                <w:szCs w:val="24"/>
                <w:lang w:val="uk-UA" w:eastAsia="ru-RU"/>
              </w:rPr>
              <w:t xml:space="preserve"> процесу</w:t>
            </w:r>
            <w:r>
              <w:rPr>
                <w:rFonts w:ascii="SchoolBookCTT" w:eastAsia="Times New Roman" w:hAnsi="SchoolBookCTT" w:cs="Times New Roman"/>
                <w:i/>
                <w:sz w:val="24"/>
                <w:szCs w:val="24"/>
                <w:lang w:val="uk-UA" w:eastAsia="ru-RU"/>
              </w:rPr>
              <w:t>.</w:t>
            </w:r>
            <w:r w:rsidRPr="009D4914">
              <w:rPr>
                <w:rFonts w:ascii="SchoolBookCTT" w:eastAsia="Times New Roman" w:hAnsi="SchoolBookCTT" w:cs="Times New Roman"/>
                <w:i/>
                <w:sz w:val="24"/>
                <w:szCs w:val="24"/>
                <w:lang w:val="uk-UA" w:eastAsia="ru-RU"/>
              </w:rPr>
              <w:t xml:space="preserve"> Складання плану лабораторного та інструментального обстеження пацієнтів.</w:t>
            </w:r>
            <w:r w:rsidR="00AC58CF" w:rsidRPr="00E172E2">
              <w:rPr>
                <w:rFonts w:ascii="Times New Roman" w:eastAsia="Times New Roman" w:hAnsi="Times New Roman" w:cs="Times New Roman"/>
                <w:i/>
                <w:sz w:val="24"/>
                <w:szCs w:val="24"/>
                <w:lang w:val="uk-UA" w:eastAsia="ru-RU"/>
              </w:rPr>
              <w:t xml:space="preserve"> </w:t>
            </w:r>
            <w:r w:rsidR="00AC58CF">
              <w:rPr>
                <w:rFonts w:ascii="Times New Roman" w:eastAsia="Times New Roman" w:hAnsi="Times New Roman" w:cs="Times New Roman"/>
                <w:i/>
                <w:sz w:val="24"/>
                <w:szCs w:val="24"/>
                <w:lang w:val="uk-UA" w:eastAsia="ru-RU"/>
              </w:rPr>
              <w:t>П</w:t>
            </w:r>
            <w:r w:rsidR="00AC58CF" w:rsidRPr="00E172E2">
              <w:rPr>
                <w:rFonts w:ascii="Times New Roman" w:eastAsia="Times New Roman" w:hAnsi="Times New Roman" w:cs="Times New Roman"/>
                <w:i/>
                <w:sz w:val="24"/>
                <w:szCs w:val="24"/>
                <w:lang w:val="uk-UA" w:eastAsia="ru-RU"/>
              </w:rPr>
              <w:t xml:space="preserve">ідготовка пацієнтів, взяття матеріалів на </w:t>
            </w:r>
            <w:proofErr w:type="spellStart"/>
            <w:r w:rsidR="00AC58CF" w:rsidRPr="00E172E2">
              <w:rPr>
                <w:rFonts w:ascii="Times New Roman" w:eastAsia="Times New Roman" w:hAnsi="Times New Roman" w:cs="Times New Roman"/>
                <w:i/>
                <w:sz w:val="24"/>
                <w:szCs w:val="24"/>
                <w:lang w:val="uk-UA" w:eastAsia="ru-RU"/>
              </w:rPr>
              <w:t>копрограму</w:t>
            </w:r>
            <w:proofErr w:type="spellEnd"/>
            <w:r w:rsidR="00AC58CF" w:rsidRPr="00E172E2">
              <w:rPr>
                <w:rFonts w:ascii="Times New Roman" w:eastAsia="Times New Roman" w:hAnsi="Times New Roman" w:cs="Times New Roman"/>
                <w:i/>
                <w:sz w:val="24"/>
                <w:szCs w:val="24"/>
                <w:lang w:val="uk-UA" w:eastAsia="ru-RU"/>
              </w:rPr>
              <w:t>, приховану кров, бактеріологічне дослідження, на наявність яєць гельмінтів.</w:t>
            </w:r>
            <w:r>
              <w:rPr>
                <w:rFonts w:ascii="SchoolBookCTT" w:eastAsia="Times New Roman" w:hAnsi="SchoolBookCTT" w:cs="Times New Roman"/>
                <w:i/>
                <w:sz w:val="24"/>
                <w:szCs w:val="24"/>
                <w:lang w:val="uk-UA" w:eastAsia="ru-RU"/>
              </w:rPr>
              <w:t xml:space="preserve"> </w:t>
            </w:r>
          </w:p>
          <w:p w14:paraId="67666285" w14:textId="61607F38" w:rsidR="00E172E2" w:rsidRPr="00E172E2" w:rsidRDefault="00DC2ED6" w:rsidP="00E172E2">
            <w:pPr>
              <w:widowControl w:val="0"/>
              <w:suppressAutoHyphens/>
              <w:autoSpaceDE w:val="0"/>
              <w:autoSpaceDN w:val="0"/>
              <w:adjustRightInd w:val="0"/>
              <w:spacing w:after="0" w:line="240" w:lineRule="auto"/>
              <w:jc w:val="both"/>
              <w:rPr>
                <w:rFonts w:ascii="Times New Roman" w:eastAsia="Times New Roman" w:hAnsi="Times New Roman" w:cs="Times New Roman"/>
                <w:i/>
                <w:sz w:val="24"/>
                <w:szCs w:val="24"/>
                <w:lang w:val="uk-UA" w:eastAsia="ru-RU"/>
              </w:rPr>
            </w:pPr>
            <w:r w:rsidRPr="006E6586">
              <w:rPr>
                <w:rFonts w:ascii="SchoolBookCTT" w:eastAsia="Times New Roman" w:hAnsi="SchoolBookCTT" w:cs="Times New Roman"/>
                <w:i/>
                <w:sz w:val="24"/>
                <w:szCs w:val="24"/>
                <w:lang w:val="uk-UA" w:eastAsia="ru-RU"/>
              </w:rPr>
              <w:t>Підготовка пацієнт</w:t>
            </w:r>
            <w:r>
              <w:rPr>
                <w:rFonts w:ascii="SchoolBookCTT" w:eastAsia="Times New Roman" w:hAnsi="SchoolBookCTT" w:cs="Times New Roman"/>
                <w:i/>
                <w:sz w:val="24"/>
                <w:szCs w:val="24"/>
                <w:lang w:val="uk-UA" w:eastAsia="ru-RU"/>
              </w:rPr>
              <w:t>ів</w:t>
            </w:r>
            <w:r>
              <w:rPr>
                <w:rFonts w:ascii="Times New Roman" w:eastAsia="Times New Roman" w:hAnsi="Times New Roman" w:cs="Times New Roman"/>
                <w:i/>
                <w:sz w:val="24"/>
                <w:szCs w:val="24"/>
                <w:lang w:val="uk-UA" w:eastAsia="ru-RU"/>
              </w:rPr>
              <w:t xml:space="preserve"> до </w:t>
            </w:r>
            <w:proofErr w:type="spellStart"/>
            <w:r w:rsidR="00E172E2" w:rsidRPr="00E172E2">
              <w:rPr>
                <w:rFonts w:ascii="Times New Roman" w:eastAsia="Times New Roman" w:hAnsi="Times New Roman" w:cs="Times New Roman"/>
                <w:i/>
                <w:sz w:val="24"/>
                <w:szCs w:val="24"/>
                <w:lang w:val="uk-UA" w:eastAsia="ru-RU"/>
              </w:rPr>
              <w:t>РН-метрії</w:t>
            </w:r>
            <w:proofErr w:type="spellEnd"/>
            <w:r w:rsidR="00E172E2" w:rsidRPr="00E172E2">
              <w:rPr>
                <w:rFonts w:ascii="Times New Roman" w:eastAsia="Times New Roman" w:hAnsi="Times New Roman" w:cs="Times New Roman"/>
                <w:i/>
                <w:sz w:val="24"/>
                <w:szCs w:val="24"/>
                <w:lang w:val="uk-UA" w:eastAsia="ru-RU"/>
              </w:rPr>
              <w:t xml:space="preserve"> шлункового соку;</w:t>
            </w:r>
          </w:p>
          <w:p w14:paraId="5DDE76FC" w14:textId="61D25D1C" w:rsidR="00E172E2" w:rsidRPr="00E172E2" w:rsidRDefault="00DC2ED6" w:rsidP="00E172E2">
            <w:pPr>
              <w:widowControl w:val="0"/>
              <w:suppressAutoHyphens/>
              <w:autoSpaceDE w:val="0"/>
              <w:autoSpaceDN w:val="0"/>
              <w:adjustRightInd w:val="0"/>
              <w:spacing w:after="0" w:line="240" w:lineRule="auto"/>
              <w:jc w:val="both"/>
              <w:rPr>
                <w:rFonts w:ascii="Times New Roman" w:eastAsia="Times New Roman" w:hAnsi="Times New Roman" w:cs="Times New Roman"/>
                <w:i/>
                <w:sz w:val="24"/>
                <w:szCs w:val="24"/>
                <w:lang w:val="uk-UA" w:eastAsia="ru-RU"/>
              </w:rPr>
            </w:pPr>
            <w:r w:rsidRPr="00E172E2">
              <w:rPr>
                <w:rFonts w:ascii="Times New Roman" w:eastAsia="Times New Roman" w:hAnsi="Times New Roman" w:cs="Times New Roman"/>
                <w:i/>
                <w:sz w:val="24"/>
                <w:szCs w:val="24"/>
                <w:lang w:val="uk-UA" w:eastAsia="ru-RU"/>
              </w:rPr>
              <w:t xml:space="preserve">підготовка пацієнтів до </w:t>
            </w:r>
            <w:r w:rsidR="00E172E2" w:rsidRPr="00E172E2">
              <w:rPr>
                <w:rFonts w:ascii="Times New Roman" w:eastAsia="Times New Roman" w:hAnsi="Times New Roman" w:cs="Times New Roman"/>
                <w:i/>
                <w:sz w:val="24"/>
                <w:szCs w:val="24"/>
                <w:lang w:val="uk-UA" w:eastAsia="ru-RU"/>
              </w:rPr>
              <w:t xml:space="preserve">рентгенологічних методів обстеження (рентгенографії шлунка, </w:t>
            </w:r>
            <w:proofErr w:type="spellStart"/>
            <w:r w:rsidR="00E172E2" w:rsidRPr="00E172E2">
              <w:rPr>
                <w:rFonts w:ascii="Times New Roman" w:eastAsia="Times New Roman" w:hAnsi="Times New Roman" w:cs="Times New Roman"/>
                <w:i/>
                <w:sz w:val="24"/>
                <w:szCs w:val="24"/>
                <w:lang w:val="uk-UA" w:eastAsia="ru-RU"/>
              </w:rPr>
              <w:t>іригоскопії</w:t>
            </w:r>
            <w:proofErr w:type="spellEnd"/>
            <w:r w:rsidR="00E172E2" w:rsidRPr="00E172E2">
              <w:rPr>
                <w:rFonts w:ascii="Times New Roman" w:eastAsia="Times New Roman" w:hAnsi="Times New Roman" w:cs="Times New Roman"/>
                <w:i/>
                <w:sz w:val="24"/>
                <w:szCs w:val="24"/>
                <w:lang w:val="uk-UA" w:eastAsia="ru-RU"/>
              </w:rPr>
              <w:t>, холецистографії);</w:t>
            </w:r>
          </w:p>
          <w:p w14:paraId="3A878640" w14:textId="77777777" w:rsidR="00E172E2" w:rsidRPr="00E172E2" w:rsidRDefault="00E172E2" w:rsidP="00E172E2">
            <w:pPr>
              <w:widowControl w:val="0"/>
              <w:suppressAutoHyphens/>
              <w:autoSpaceDE w:val="0"/>
              <w:autoSpaceDN w:val="0"/>
              <w:adjustRightInd w:val="0"/>
              <w:spacing w:after="0" w:line="240" w:lineRule="auto"/>
              <w:jc w:val="both"/>
              <w:rPr>
                <w:rFonts w:ascii="Times New Roman" w:eastAsia="Times New Roman" w:hAnsi="Times New Roman" w:cs="Times New Roman"/>
                <w:i/>
                <w:sz w:val="24"/>
                <w:szCs w:val="24"/>
                <w:lang w:val="uk-UA" w:eastAsia="ru-RU"/>
              </w:rPr>
            </w:pPr>
            <w:r w:rsidRPr="00E172E2">
              <w:rPr>
                <w:rFonts w:ascii="Times New Roman" w:eastAsia="Times New Roman" w:hAnsi="Times New Roman" w:cs="Times New Roman"/>
                <w:i/>
                <w:sz w:val="24"/>
                <w:szCs w:val="24"/>
                <w:lang w:val="uk-UA" w:eastAsia="ru-RU"/>
              </w:rPr>
              <w:t>підготовка пацієнтів до ендоскопічних методів обстеження (</w:t>
            </w:r>
            <w:proofErr w:type="spellStart"/>
            <w:r w:rsidRPr="00E172E2">
              <w:rPr>
                <w:rFonts w:ascii="Times New Roman" w:eastAsia="Times New Roman" w:hAnsi="Times New Roman" w:cs="Times New Roman"/>
                <w:i/>
                <w:sz w:val="24"/>
                <w:szCs w:val="24"/>
                <w:lang w:val="uk-UA" w:eastAsia="ru-RU"/>
              </w:rPr>
              <w:t>гастрофіброскопії</w:t>
            </w:r>
            <w:proofErr w:type="spellEnd"/>
            <w:r w:rsidRPr="00E172E2">
              <w:rPr>
                <w:rFonts w:ascii="Times New Roman" w:eastAsia="Times New Roman" w:hAnsi="Times New Roman" w:cs="Times New Roman"/>
                <w:i/>
                <w:sz w:val="24"/>
                <w:szCs w:val="24"/>
                <w:lang w:val="uk-UA" w:eastAsia="ru-RU"/>
              </w:rPr>
              <w:t xml:space="preserve">, </w:t>
            </w:r>
            <w:proofErr w:type="spellStart"/>
            <w:r w:rsidRPr="00E172E2">
              <w:rPr>
                <w:rFonts w:ascii="Times New Roman" w:eastAsia="Times New Roman" w:hAnsi="Times New Roman" w:cs="Times New Roman"/>
                <w:i/>
                <w:sz w:val="24"/>
                <w:szCs w:val="24"/>
                <w:lang w:val="uk-UA" w:eastAsia="ru-RU"/>
              </w:rPr>
              <w:t>колоноскопії</w:t>
            </w:r>
            <w:proofErr w:type="spellEnd"/>
            <w:r w:rsidRPr="00E172E2">
              <w:rPr>
                <w:rFonts w:ascii="Times New Roman" w:eastAsia="Times New Roman" w:hAnsi="Times New Roman" w:cs="Times New Roman"/>
                <w:i/>
                <w:sz w:val="24"/>
                <w:szCs w:val="24"/>
                <w:lang w:val="uk-UA" w:eastAsia="ru-RU"/>
              </w:rPr>
              <w:t xml:space="preserve">, </w:t>
            </w:r>
            <w:proofErr w:type="spellStart"/>
            <w:r w:rsidRPr="00E172E2">
              <w:rPr>
                <w:rFonts w:ascii="Times New Roman" w:eastAsia="Times New Roman" w:hAnsi="Times New Roman" w:cs="Times New Roman"/>
                <w:i/>
                <w:sz w:val="24"/>
                <w:szCs w:val="24"/>
                <w:lang w:val="uk-UA" w:eastAsia="ru-RU"/>
              </w:rPr>
              <w:t>ректороманоскопії</w:t>
            </w:r>
            <w:proofErr w:type="spellEnd"/>
            <w:r w:rsidRPr="00E172E2">
              <w:rPr>
                <w:rFonts w:ascii="Times New Roman" w:eastAsia="Times New Roman" w:hAnsi="Times New Roman" w:cs="Times New Roman"/>
                <w:i/>
                <w:sz w:val="24"/>
                <w:szCs w:val="24"/>
                <w:lang w:val="uk-UA" w:eastAsia="ru-RU"/>
              </w:rPr>
              <w:t>);</w:t>
            </w:r>
          </w:p>
          <w:p w14:paraId="719ED305" w14:textId="494A2410" w:rsidR="0005307E" w:rsidRPr="00E172E2" w:rsidRDefault="00E172E2" w:rsidP="00E172E2">
            <w:pPr>
              <w:widowControl w:val="0"/>
              <w:suppressAutoHyphens/>
              <w:autoSpaceDE w:val="0"/>
              <w:autoSpaceDN w:val="0"/>
              <w:adjustRightInd w:val="0"/>
              <w:spacing w:after="0" w:line="240" w:lineRule="auto"/>
              <w:jc w:val="both"/>
              <w:rPr>
                <w:rFonts w:ascii="Times New Roman" w:eastAsia="Times New Roman" w:hAnsi="Times New Roman" w:cs="Times New Roman"/>
                <w:i/>
                <w:sz w:val="24"/>
                <w:szCs w:val="24"/>
                <w:lang w:val="uk-UA" w:eastAsia="ru-RU"/>
              </w:rPr>
            </w:pPr>
            <w:r w:rsidRPr="00E172E2">
              <w:rPr>
                <w:rFonts w:ascii="Times New Roman" w:eastAsia="Times New Roman" w:hAnsi="Times New Roman" w:cs="Times New Roman"/>
                <w:i/>
                <w:sz w:val="24"/>
                <w:szCs w:val="24"/>
                <w:lang w:val="uk-UA" w:eastAsia="ru-RU"/>
              </w:rPr>
              <w:t>підготовка пацієнтів до ультразвукового обстеження органів черевної порожнини</w:t>
            </w:r>
            <w:r w:rsidR="00AC58CF">
              <w:rPr>
                <w:rFonts w:ascii="Times New Roman" w:eastAsia="Times New Roman" w:hAnsi="Times New Roman" w:cs="Times New Roman"/>
                <w:i/>
                <w:sz w:val="24"/>
                <w:szCs w:val="24"/>
                <w:lang w:val="uk-UA" w:eastAsia="ru-RU"/>
              </w:rPr>
              <w:t>.</w:t>
            </w:r>
          </w:p>
        </w:tc>
      </w:tr>
      <w:tr w:rsidR="00977DA9" w:rsidRPr="00473C43" w14:paraId="16D82B95" w14:textId="77777777" w:rsidTr="007E3631">
        <w:trPr>
          <w:jc w:val="center"/>
        </w:trPr>
        <w:tc>
          <w:tcPr>
            <w:tcW w:w="1225" w:type="dxa"/>
            <w:tcBorders>
              <w:top w:val="single" w:sz="4" w:space="0" w:color="auto"/>
              <w:left w:val="single" w:sz="4" w:space="0" w:color="auto"/>
              <w:bottom w:val="single" w:sz="4" w:space="0" w:color="auto"/>
              <w:right w:val="single" w:sz="4" w:space="0" w:color="auto"/>
            </w:tcBorders>
          </w:tcPr>
          <w:p w14:paraId="5C606F7F" w14:textId="7798F52A" w:rsidR="00977DA9" w:rsidRPr="00473C43" w:rsidRDefault="00977DA9" w:rsidP="007E3631">
            <w:pPr>
              <w:spacing w:after="0" w:line="240" w:lineRule="auto"/>
              <w:jc w:val="center"/>
              <w:rPr>
                <w:rFonts w:ascii="Times New Roman" w:eastAsia="Times New Roman" w:hAnsi="Times New Roman" w:cs="Times New Roman"/>
                <w:sz w:val="28"/>
                <w:szCs w:val="28"/>
                <w:lang w:val="uk-UA" w:eastAsia="ru-RU"/>
              </w:rPr>
            </w:pPr>
            <w:r w:rsidRPr="00473C43">
              <w:rPr>
                <w:rFonts w:ascii="Times New Roman" w:eastAsia="Times New Roman" w:hAnsi="Times New Roman" w:cs="Times New Roman"/>
                <w:sz w:val="28"/>
                <w:szCs w:val="28"/>
                <w:lang w:val="uk-UA" w:eastAsia="ru-RU"/>
              </w:rPr>
              <w:t xml:space="preserve">Тема </w:t>
            </w:r>
            <w:r w:rsidR="006F1C24">
              <w:rPr>
                <w:rFonts w:ascii="Times New Roman" w:eastAsia="Times New Roman" w:hAnsi="Times New Roman" w:cs="Times New Roman"/>
                <w:sz w:val="28"/>
                <w:szCs w:val="28"/>
                <w:lang w:val="uk-UA" w:eastAsia="ru-RU"/>
              </w:rPr>
              <w:t>7</w:t>
            </w:r>
            <w:r w:rsidRPr="00473C43">
              <w:rPr>
                <w:rFonts w:ascii="Times New Roman" w:eastAsia="Times New Roman" w:hAnsi="Times New Roman" w:cs="Times New Roman"/>
                <w:sz w:val="28"/>
                <w:szCs w:val="28"/>
                <w:lang w:val="uk-UA" w:eastAsia="ru-RU"/>
              </w:rPr>
              <w:t>.</w:t>
            </w:r>
          </w:p>
        </w:tc>
        <w:tc>
          <w:tcPr>
            <w:tcW w:w="8593" w:type="dxa"/>
            <w:tcBorders>
              <w:top w:val="single" w:sz="4" w:space="0" w:color="auto"/>
              <w:left w:val="single" w:sz="4" w:space="0" w:color="auto"/>
              <w:bottom w:val="single" w:sz="4" w:space="0" w:color="auto"/>
              <w:right w:val="single" w:sz="4" w:space="0" w:color="auto"/>
            </w:tcBorders>
          </w:tcPr>
          <w:p w14:paraId="4E65C743" w14:textId="77777777" w:rsidR="00AC58CF" w:rsidRDefault="00AC58CF" w:rsidP="00AC58CF">
            <w:pPr>
              <w:spacing w:after="0" w:line="240" w:lineRule="auto"/>
              <w:jc w:val="both"/>
              <w:rPr>
                <w:rFonts w:ascii="SchoolBookCTT" w:eastAsia="Times New Roman" w:hAnsi="SchoolBookCTT" w:cs="Times New Roman"/>
                <w:bCs/>
                <w:sz w:val="28"/>
                <w:szCs w:val="28"/>
                <w:lang w:val="uk-UA" w:eastAsia="ru-RU"/>
              </w:rPr>
            </w:pPr>
            <w:r>
              <w:rPr>
                <w:rFonts w:ascii="Times New Roman" w:hAnsi="Times New Roman" w:cs="Times New Roman"/>
                <w:bCs/>
                <w:sz w:val="28"/>
                <w:szCs w:val="28"/>
                <w:lang w:val="uk-UA"/>
              </w:rPr>
              <w:t xml:space="preserve">Етапи </w:t>
            </w:r>
            <w:proofErr w:type="spellStart"/>
            <w:r>
              <w:rPr>
                <w:rFonts w:ascii="Times New Roman" w:hAnsi="Times New Roman" w:cs="Times New Roman"/>
                <w:bCs/>
                <w:sz w:val="28"/>
                <w:szCs w:val="28"/>
                <w:lang w:val="uk-UA"/>
              </w:rPr>
              <w:t>медсестринського</w:t>
            </w:r>
            <w:proofErr w:type="spellEnd"/>
            <w:r>
              <w:rPr>
                <w:rFonts w:ascii="Times New Roman" w:hAnsi="Times New Roman" w:cs="Times New Roman"/>
                <w:bCs/>
                <w:sz w:val="28"/>
                <w:szCs w:val="28"/>
                <w:lang w:val="uk-UA"/>
              </w:rPr>
              <w:t xml:space="preserve"> процесу при обстеженні</w:t>
            </w:r>
            <w:r w:rsidRPr="00384A46">
              <w:rPr>
                <w:rFonts w:ascii="SchoolBookCTT" w:eastAsia="Times New Roman" w:hAnsi="SchoolBookCTT" w:cs="Times New Roman"/>
                <w:bCs/>
                <w:sz w:val="28"/>
                <w:szCs w:val="28"/>
                <w:lang w:val="uk-UA" w:eastAsia="ru-RU"/>
              </w:rPr>
              <w:t xml:space="preserve"> пацієнтів</w:t>
            </w:r>
            <w:r w:rsidRPr="00384A46">
              <w:rPr>
                <w:rFonts w:ascii="Times New Roman" w:hAnsi="Times New Roman" w:cs="Times New Roman"/>
                <w:sz w:val="28"/>
                <w:szCs w:val="28"/>
                <w:lang w:val="uk-UA"/>
              </w:rPr>
              <w:t xml:space="preserve"> із захворюваннями</w:t>
            </w:r>
            <w:r>
              <w:rPr>
                <w:rFonts w:ascii="SchoolBookCTT" w:eastAsia="Times New Roman" w:hAnsi="SchoolBookCTT" w:cs="Times New Roman"/>
                <w:bCs/>
                <w:sz w:val="28"/>
                <w:szCs w:val="28"/>
                <w:lang w:val="uk-UA" w:eastAsia="ru-RU"/>
              </w:rPr>
              <w:t xml:space="preserve"> нирок,</w:t>
            </w:r>
            <w:r w:rsidRPr="00384A46">
              <w:rPr>
                <w:rFonts w:ascii="SchoolBookCTT" w:eastAsia="Times New Roman" w:hAnsi="SchoolBookCTT" w:cs="Times New Roman"/>
                <w:bCs/>
                <w:sz w:val="28"/>
                <w:szCs w:val="28"/>
                <w:lang w:val="uk-UA" w:eastAsia="ru-RU"/>
              </w:rPr>
              <w:t xml:space="preserve"> крові, ендокринної системи, опорно-рухового апарату.</w:t>
            </w:r>
          </w:p>
          <w:p w14:paraId="548BD2FD" w14:textId="0A3A1C2D" w:rsidR="00AC58CF" w:rsidRPr="006F1C24" w:rsidRDefault="00AC58CF" w:rsidP="00AC58CF">
            <w:pPr>
              <w:widowControl w:val="0"/>
              <w:suppressAutoHyphens/>
              <w:autoSpaceDE w:val="0"/>
              <w:autoSpaceDN w:val="0"/>
              <w:adjustRightInd w:val="0"/>
              <w:spacing w:after="0" w:line="240" w:lineRule="auto"/>
              <w:jc w:val="both"/>
              <w:rPr>
                <w:rFonts w:ascii="SchoolBookCTT" w:eastAsia="Times New Roman" w:hAnsi="SchoolBookCTT" w:cs="Times New Roman"/>
                <w:i/>
                <w:sz w:val="24"/>
                <w:szCs w:val="24"/>
                <w:lang w:val="uk-UA" w:eastAsia="ru-RU"/>
              </w:rPr>
            </w:pPr>
            <w:r>
              <w:rPr>
                <w:rFonts w:ascii="SchoolBookCTT" w:eastAsia="Times New Roman" w:hAnsi="SchoolBookCTT" w:cs="Times New Roman"/>
                <w:i/>
                <w:sz w:val="24"/>
                <w:szCs w:val="24"/>
                <w:lang w:val="uk-UA" w:eastAsia="ru-RU"/>
              </w:rPr>
              <w:t xml:space="preserve">Перший етап </w:t>
            </w:r>
            <w:proofErr w:type="spellStart"/>
            <w:r>
              <w:rPr>
                <w:rFonts w:ascii="Times New Roman" w:hAnsi="Times New Roman" w:cs="Times New Roman"/>
                <w:i/>
                <w:iCs/>
                <w:spacing w:val="-4"/>
                <w:sz w:val="24"/>
                <w:szCs w:val="28"/>
                <w:lang w:val="uk-UA"/>
              </w:rPr>
              <w:t>медсестринського</w:t>
            </w:r>
            <w:proofErr w:type="spellEnd"/>
            <w:r>
              <w:rPr>
                <w:rFonts w:ascii="Times New Roman" w:hAnsi="Times New Roman" w:cs="Times New Roman"/>
                <w:i/>
                <w:iCs/>
                <w:spacing w:val="-4"/>
                <w:sz w:val="24"/>
                <w:szCs w:val="28"/>
                <w:lang w:val="uk-UA"/>
              </w:rPr>
              <w:t xml:space="preserve"> процесу. </w:t>
            </w:r>
            <w:r w:rsidR="00943B05" w:rsidRPr="00943B05">
              <w:rPr>
                <w:rFonts w:ascii="SchoolBookCTT" w:eastAsia="Times New Roman" w:hAnsi="SchoolBookCTT" w:cs="Times New Roman"/>
                <w:i/>
                <w:sz w:val="24"/>
                <w:szCs w:val="24"/>
                <w:lang w:val="uk-UA" w:eastAsia="ru-RU"/>
              </w:rPr>
              <w:t>Проведення опитування, огляду, об’єктивного обстеження пацієнтів із захворюваннями нирок</w:t>
            </w:r>
            <w:r>
              <w:rPr>
                <w:rFonts w:ascii="SchoolBookCTT" w:eastAsia="Times New Roman" w:hAnsi="SchoolBookCTT" w:cs="Times New Roman"/>
                <w:i/>
                <w:sz w:val="24"/>
                <w:szCs w:val="24"/>
                <w:lang w:val="uk-UA" w:eastAsia="ru-RU"/>
              </w:rPr>
              <w:t xml:space="preserve"> </w:t>
            </w:r>
            <w:r w:rsidRPr="00943B05">
              <w:rPr>
                <w:rFonts w:ascii="SchoolBookCTT" w:eastAsia="Times New Roman" w:hAnsi="SchoolBookCTT" w:cs="Times New Roman"/>
                <w:i/>
                <w:sz w:val="24"/>
                <w:szCs w:val="24"/>
                <w:lang w:val="uk-UA" w:eastAsia="ru-RU"/>
              </w:rPr>
              <w:t>та сечових шляхів</w:t>
            </w:r>
            <w:r>
              <w:rPr>
                <w:rFonts w:ascii="SchoolBookCTT" w:eastAsia="Times New Roman" w:hAnsi="SchoolBookCTT" w:cs="Times New Roman"/>
                <w:i/>
                <w:sz w:val="24"/>
                <w:szCs w:val="24"/>
                <w:lang w:val="uk-UA" w:eastAsia="ru-RU"/>
              </w:rPr>
              <w:t>,</w:t>
            </w:r>
            <w:r w:rsidRPr="00943B05">
              <w:rPr>
                <w:rFonts w:ascii="SchoolBookCTT" w:eastAsia="Times New Roman" w:hAnsi="SchoolBookCTT" w:cs="Times New Roman"/>
                <w:i/>
                <w:sz w:val="24"/>
                <w:szCs w:val="24"/>
                <w:lang w:val="uk-UA" w:eastAsia="ru-RU"/>
              </w:rPr>
              <w:t xml:space="preserve"> крові</w:t>
            </w:r>
            <w:r>
              <w:rPr>
                <w:rFonts w:ascii="SchoolBookCTT" w:eastAsia="Times New Roman" w:hAnsi="SchoolBookCTT" w:cs="Times New Roman"/>
                <w:i/>
                <w:sz w:val="24"/>
                <w:szCs w:val="24"/>
                <w:lang w:val="uk-UA" w:eastAsia="ru-RU"/>
              </w:rPr>
              <w:t>,</w:t>
            </w:r>
            <w:r w:rsidRPr="00943B05">
              <w:rPr>
                <w:rFonts w:ascii="SchoolBookCTT" w:eastAsia="Times New Roman" w:hAnsi="SchoolBookCTT" w:cs="Times New Roman"/>
                <w:i/>
                <w:sz w:val="24"/>
                <w:szCs w:val="24"/>
                <w:lang w:val="uk-UA" w:eastAsia="ru-RU"/>
              </w:rPr>
              <w:t xml:space="preserve"> ендокринної системи, обміну речовин, опорно-рухового апарату.</w:t>
            </w:r>
          </w:p>
          <w:p w14:paraId="1F0F6BD4" w14:textId="77777777" w:rsidR="00AC58CF" w:rsidRDefault="00943B05" w:rsidP="00AC58CF">
            <w:pPr>
              <w:widowControl w:val="0"/>
              <w:suppressAutoHyphens/>
              <w:spacing w:after="0" w:line="240" w:lineRule="auto"/>
              <w:rPr>
                <w:rFonts w:ascii="SchoolBookCTT" w:eastAsia="Times New Roman" w:hAnsi="SchoolBookCTT" w:cs="Times New Roman"/>
                <w:i/>
                <w:sz w:val="24"/>
                <w:szCs w:val="24"/>
                <w:lang w:val="uk-UA" w:eastAsia="ru-RU"/>
              </w:rPr>
            </w:pPr>
            <w:r w:rsidRPr="00943B05">
              <w:rPr>
                <w:rFonts w:ascii="SchoolBookCTT" w:eastAsia="Times New Roman" w:hAnsi="SchoolBookCTT" w:cs="Times New Roman"/>
                <w:i/>
                <w:sz w:val="24"/>
                <w:szCs w:val="24"/>
                <w:lang w:val="uk-UA" w:eastAsia="ru-RU"/>
              </w:rPr>
              <w:t xml:space="preserve"> </w:t>
            </w:r>
            <w:r w:rsidR="00AC58CF">
              <w:rPr>
                <w:rFonts w:ascii="SchoolBookCTT" w:eastAsia="Times New Roman" w:hAnsi="SchoolBookCTT" w:cs="Times New Roman"/>
                <w:i/>
                <w:sz w:val="24"/>
                <w:szCs w:val="24"/>
                <w:lang w:val="uk-UA" w:eastAsia="ru-RU"/>
              </w:rPr>
              <w:t xml:space="preserve">Другий </w:t>
            </w:r>
            <w:r w:rsidR="00AC58CF" w:rsidRPr="00D23940">
              <w:rPr>
                <w:rFonts w:ascii="SchoolBookCTT" w:eastAsia="Times New Roman" w:hAnsi="SchoolBookCTT" w:cs="Times New Roman"/>
                <w:i/>
                <w:sz w:val="24"/>
                <w:szCs w:val="24"/>
                <w:lang w:val="uk-UA" w:eastAsia="ru-RU"/>
              </w:rPr>
              <w:t xml:space="preserve"> етап </w:t>
            </w:r>
            <w:proofErr w:type="spellStart"/>
            <w:r w:rsidR="00AC58CF" w:rsidRPr="00D23940">
              <w:rPr>
                <w:rFonts w:ascii="SchoolBookCTT" w:eastAsia="Times New Roman" w:hAnsi="SchoolBookCTT" w:cs="Times New Roman"/>
                <w:i/>
                <w:sz w:val="24"/>
                <w:szCs w:val="24"/>
                <w:lang w:val="uk-UA" w:eastAsia="ru-RU"/>
              </w:rPr>
              <w:t>медсестринського</w:t>
            </w:r>
            <w:proofErr w:type="spellEnd"/>
            <w:r w:rsidR="00AC58CF" w:rsidRPr="00D23940">
              <w:rPr>
                <w:rFonts w:ascii="SchoolBookCTT" w:eastAsia="Times New Roman" w:hAnsi="SchoolBookCTT" w:cs="Times New Roman"/>
                <w:i/>
                <w:sz w:val="24"/>
                <w:szCs w:val="24"/>
                <w:lang w:val="uk-UA" w:eastAsia="ru-RU"/>
              </w:rPr>
              <w:t xml:space="preserve"> процесу</w:t>
            </w:r>
            <w:r w:rsidR="00AC58CF">
              <w:rPr>
                <w:rFonts w:ascii="SchoolBookCTT" w:eastAsia="Times New Roman" w:hAnsi="SchoolBookCTT" w:cs="Times New Roman"/>
                <w:i/>
                <w:sz w:val="24"/>
                <w:szCs w:val="24"/>
                <w:lang w:val="uk-UA" w:eastAsia="ru-RU"/>
              </w:rPr>
              <w:t xml:space="preserve">. </w:t>
            </w:r>
            <w:proofErr w:type="spellStart"/>
            <w:r w:rsidR="00AC58CF" w:rsidRPr="00D23940">
              <w:rPr>
                <w:rFonts w:ascii="SchoolBookCTT" w:eastAsia="Times New Roman" w:hAnsi="SchoolBookCTT" w:cs="Times New Roman"/>
                <w:i/>
                <w:sz w:val="24"/>
                <w:szCs w:val="24"/>
                <w:lang w:val="uk-UA" w:eastAsia="ru-RU"/>
              </w:rPr>
              <w:t>Медсестринська</w:t>
            </w:r>
            <w:proofErr w:type="spellEnd"/>
            <w:r w:rsidR="00AC58CF" w:rsidRPr="00D23940">
              <w:rPr>
                <w:rFonts w:ascii="SchoolBookCTT" w:eastAsia="Times New Roman" w:hAnsi="SchoolBookCTT" w:cs="Times New Roman"/>
                <w:i/>
                <w:sz w:val="24"/>
                <w:szCs w:val="24"/>
                <w:lang w:val="uk-UA" w:eastAsia="ru-RU"/>
              </w:rPr>
              <w:t xml:space="preserve"> діагностика на основі отриманих даних.</w:t>
            </w:r>
          </w:p>
          <w:p w14:paraId="224E6415" w14:textId="6AA4A2A0" w:rsidR="00943B05" w:rsidRPr="00943B05" w:rsidRDefault="00AC58CF" w:rsidP="00943B05">
            <w:pPr>
              <w:widowControl w:val="0"/>
              <w:suppressAutoHyphens/>
              <w:autoSpaceDE w:val="0"/>
              <w:autoSpaceDN w:val="0"/>
              <w:adjustRightInd w:val="0"/>
              <w:spacing w:after="0" w:line="240" w:lineRule="auto"/>
              <w:jc w:val="both"/>
              <w:rPr>
                <w:rFonts w:ascii="SchoolBookCTT" w:eastAsia="Times New Roman" w:hAnsi="SchoolBookCTT" w:cs="Times New Roman"/>
                <w:i/>
                <w:sz w:val="24"/>
                <w:szCs w:val="24"/>
                <w:lang w:val="uk-UA" w:eastAsia="ru-RU"/>
              </w:rPr>
            </w:pPr>
            <w:r>
              <w:rPr>
                <w:rFonts w:ascii="SchoolBookCTT" w:eastAsia="Times New Roman" w:hAnsi="SchoolBookCTT" w:cs="Times New Roman"/>
                <w:i/>
                <w:sz w:val="24"/>
                <w:szCs w:val="24"/>
                <w:lang w:val="uk-UA" w:eastAsia="ru-RU"/>
              </w:rPr>
              <w:t xml:space="preserve">Третій </w:t>
            </w:r>
            <w:r w:rsidRPr="00D23940">
              <w:rPr>
                <w:rFonts w:ascii="SchoolBookCTT" w:eastAsia="Times New Roman" w:hAnsi="SchoolBookCTT" w:cs="Times New Roman"/>
                <w:i/>
                <w:sz w:val="24"/>
                <w:szCs w:val="24"/>
                <w:lang w:val="uk-UA" w:eastAsia="ru-RU"/>
              </w:rPr>
              <w:t xml:space="preserve"> етап </w:t>
            </w:r>
            <w:proofErr w:type="spellStart"/>
            <w:r w:rsidRPr="00D23940">
              <w:rPr>
                <w:rFonts w:ascii="SchoolBookCTT" w:eastAsia="Times New Roman" w:hAnsi="SchoolBookCTT" w:cs="Times New Roman"/>
                <w:i/>
                <w:sz w:val="24"/>
                <w:szCs w:val="24"/>
                <w:lang w:val="uk-UA" w:eastAsia="ru-RU"/>
              </w:rPr>
              <w:t>медсестринського</w:t>
            </w:r>
            <w:proofErr w:type="spellEnd"/>
            <w:r w:rsidRPr="00D23940">
              <w:rPr>
                <w:rFonts w:ascii="SchoolBookCTT" w:eastAsia="Times New Roman" w:hAnsi="SchoolBookCTT" w:cs="Times New Roman"/>
                <w:i/>
                <w:sz w:val="24"/>
                <w:szCs w:val="24"/>
                <w:lang w:val="uk-UA" w:eastAsia="ru-RU"/>
              </w:rPr>
              <w:t xml:space="preserve"> процесу</w:t>
            </w:r>
            <w:r>
              <w:rPr>
                <w:rFonts w:ascii="SchoolBookCTT" w:eastAsia="Times New Roman" w:hAnsi="SchoolBookCTT" w:cs="Times New Roman"/>
                <w:i/>
                <w:sz w:val="24"/>
                <w:szCs w:val="24"/>
                <w:lang w:val="uk-UA" w:eastAsia="ru-RU"/>
              </w:rPr>
              <w:t>.</w:t>
            </w:r>
            <w:r w:rsidRPr="009D4914">
              <w:rPr>
                <w:rFonts w:ascii="SchoolBookCTT" w:eastAsia="Times New Roman" w:hAnsi="SchoolBookCTT" w:cs="Times New Roman"/>
                <w:i/>
                <w:sz w:val="24"/>
                <w:szCs w:val="24"/>
                <w:lang w:val="uk-UA" w:eastAsia="ru-RU"/>
              </w:rPr>
              <w:t xml:space="preserve"> </w:t>
            </w:r>
            <w:r w:rsidRPr="00AC58CF">
              <w:rPr>
                <w:rFonts w:ascii="SchoolBookCTT" w:eastAsia="Times New Roman" w:hAnsi="SchoolBookCTT" w:cs="Times New Roman"/>
                <w:i/>
                <w:sz w:val="24"/>
                <w:szCs w:val="24"/>
                <w:lang w:val="uk-UA" w:eastAsia="ru-RU"/>
              </w:rPr>
              <w:t xml:space="preserve">Підготовка пацієнта до різних досліджень сечі: загального аналізу, за методами </w:t>
            </w:r>
            <w:proofErr w:type="spellStart"/>
            <w:r w:rsidRPr="00AC58CF">
              <w:rPr>
                <w:rFonts w:ascii="SchoolBookCTT" w:eastAsia="Times New Roman" w:hAnsi="SchoolBookCTT" w:cs="Times New Roman"/>
                <w:i/>
                <w:sz w:val="24"/>
                <w:szCs w:val="24"/>
                <w:lang w:val="uk-UA" w:eastAsia="ru-RU"/>
              </w:rPr>
              <w:t>Зимницького</w:t>
            </w:r>
            <w:proofErr w:type="spellEnd"/>
            <w:r w:rsidRPr="00AC58CF">
              <w:rPr>
                <w:rFonts w:ascii="SchoolBookCTT" w:eastAsia="Times New Roman" w:hAnsi="SchoolBookCTT" w:cs="Times New Roman"/>
                <w:i/>
                <w:sz w:val="24"/>
                <w:szCs w:val="24"/>
                <w:lang w:val="uk-UA" w:eastAsia="ru-RU"/>
              </w:rPr>
              <w:t xml:space="preserve">, Нечипоренка. </w:t>
            </w:r>
            <w:r w:rsidR="00943B05" w:rsidRPr="00943B05">
              <w:rPr>
                <w:rFonts w:ascii="SchoolBookCTT" w:eastAsia="Times New Roman" w:hAnsi="SchoolBookCTT" w:cs="Times New Roman"/>
                <w:i/>
                <w:sz w:val="24"/>
                <w:szCs w:val="24"/>
                <w:lang w:val="uk-UA" w:eastAsia="ru-RU"/>
              </w:rPr>
              <w:t>Визначення кількості гемоглобіну, ШОЕ, часу кровотечі, часу зсідання крові, приготування мазка. Оцінювання даних лабораторного дослідження крові.</w:t>
            </w:r>
          </w:p>
          <w:p w14:paraId="4054F8C3" w14:textId="04215F5D" w:rsidR="006606A5" w:rsidRPr="001F714B" w:rsidRDefault="00943B05" w:rsidP="00CC23D1">
            <w:pPr>
              <w:jc w:val="both"/>
              <w:rPr>
                <w:rFonts w:ascii="Times New Roman" w:hAnsi="Times New Roman" w:cs="Times New Roman"/>
                <w:sz w:val="24"/>
                <w:szCs w:val="28"/>
                <w:lang w:val="uk-UA"/>
              </w:rPr>
            </w:pPr>
            <w:r w:rsidRPr="00943B05">
              <w:rPr>
                <w:rFonts w:ascii="SchoolBookCTT" w:eastAsia="Times New Roman" w:hAnsi="SchoolBookCTT" w:cs="Times New Roman"/>
                <w:i/>
                <w:sz w:val="24"/>
                <w:szCs w:val="24"/>
                <w:lang w:val="uk-UA" w:eastAsia="ru-RU"/>
              </w:rPr>
              <w:t>Визначення вмісту глюкози й ацетону в сечі експрес-методом. Оцінювання даних лабораторних досліджень та основного обміну</w:t>
            </w:r>
            <w:r w:rsidR="00AC58CF">
              <w:rPr>
                <w:rFonts w:ascii="SchoolBookCTT" w:eastAsia="Times New Roman" w:hAnsi="SchoolBookCTT" w:cs="Times New Roman"/>
                <w:i/>
                <w:sz w:val="24"/>
                <w:szCs w:val="24"/>
                <w:lang w:val="uk-UA" w:eastAsia="ru-RU"/>
              </w:rPr>
              <w:t>.</w:t>
            </w:r>
          </w:p>
        </w:tc>
      </w:tr>
    </w:tbl>
    <w:p w14:paraId="5D1DC5A6" w14:textId="77777777" w:rsidR="0005307E" w:rsidRDefault="0005307E" w:rsidP="00473C43">
      <w:pPr>
        <w:spacing w:before="240" w:after="120" w:line="240" w:lineRule="auto"/>
        <w:ind w:left="425"/>
        <w:jc w:val="both"/>
        <w:rPr>
          <w:rFonts w:ascii="Times New Roman" w:eastAsia="Times New Roman" w:hAnsi="Times New Roman" w:cs="Times New Roman"/>
          <w:b/>
          <w:color w:val="000000"/>
          <w:sz w:val="28"/>
          <w:szCs w:val="28"/>
          <w:lang w:val="uk-UA" w:eastAsia="uk-UA"/>
        </w:rPr>
      </w:pPr>
    </w:p>
    <w:p w14:paraId="19048ED4" w14:textId="74543262" w:rsidR="00473C43" w:rsidRPr="00473C43" w:rsidRDefault="00CB2CA3" w:rsidP="00473C43">
      <w:pPr>
        <w:spacing w:before="240" w:after="120" w:line="240" w:lineRule="auto"/>
        <w:ind w:left="425"/>
        <w:jc w:val="both"/>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t>С</w:t>
      </w:r>
      <w:r w:rsidR="00473C43" w:rsidRPr="00473C43">
        <w:rPr>
          <w:rFonts w:ascii="Times New Roman" w:eastAsia="Times New Roman" w:hAnsi="Times New Roman" w:cs="Times New Roman"/>
          <w:b/>
          <w:color w:val="000000"/>
          <w:sz w:val="28"/>
          <w:szCs w:val="28"/>
          <w:lang w:val="uk-UA" w:eastAsia="uk-UA"/>
        </w:rPr>
        <w:t>амостійна робота</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5"/>
        <w:gridCol w:w="7955"/>
        <w:gridCol w:w="638"/>
      </w:tblGrid>
      <w:tr w:rsidR="00166776" w:rsidRPr="00473C43" w14:paraId="0AE7C243" w14:textId="1D3EC30A" w:rsidTr="00166776">
        <w:trPr>
          <w:trHeight w:hRule="exact" w:val="397"/>
          <w:jc w:val="center"/>
        </w:trPr>
        <w:tc>
          <w:tcPr>
            <w:tcW w:w="9180" w:type="dxa"/>
            <w:gridSpan w:val="2"/>
            <w:tcBorders>
              <w:top w:val="single" w:sz="4" w:space="0" w:color="auto"/>
              <w:left w:val="single" w:sz="4" w:space="0" w:color="auto"/>
              <w:right w:val="single" w:sz="4" w:space="0" w:color="auto"/>
            </w:tcBorders>
            <w:vAlign w:val="center"/>
            <w:hideMark/>
          </w:tcPr>
          <w:p w14:paraId="5EE82531" w14:textId="77777777" w:rsidR="00166776" w:rsidRPr="00473C43" w:rsidRDefault="00166776" w:rsidP="007E3631">
            <w:pPr>
              <w:spacing w:after="0" w:line="240" w:lineRule="auto"/>
              <w:jc w:val="center"/>
              <w:rPr>
                <w:rFonts w:ascii="Times New Roman" w:eastAsia="Times New Roman" w:hAnsi="Times New Roman" w:cs="Times New Roman"/>
                <w:sz w:val="28"/>
                <w:szCs w:val="28"/>
                <w:lang w:val="en-US" w:eastAsia="ru-RU"/>
              </w:rPr>
            </w:pPr>
            <w:r w:rsidRPr="00473C43">
              <w:rPr>
                <w:rFonts w:ascii="Times New Roman" w:eastAsia="Times New Roman" w:hAnsi="Times New Roman" w:cs="Times New Roman"/>
                <w:sz w:val="28"/>
                <w:szCs w:val="28"/>
                <w:lang w:val="uk-UA" w:eastAsia="ru-RU"/>
              </w:rPr>
              <w:t xml:space="preserve">Модуль </w:t>
            </w:r>
            <w:r w:rsidRPr="00473C43">
              <w:rPr>
                <w:rFonts w:ascii="Times New Roman" w:eastAsia="Times New Roman" w:hAnsi="Times New Roman" w:cs="Times New Roman"/>
                <w:sz w:val="28"/>
                <w:szCs w:val="28"/>
                <w:lang w:val="en-US" w:eastAsia="ru-RU"/>
              </w:rPr>
              <w:t>I</w:t>
            </w:r>
          </w:p>
        </w:tc>
        <w:tc>
          <w:tcPr>
            <w:tcW w:w="638" w:type="dxa"/>
            <w:tcBorders>
              <w:top w:val="single" w:sz="4" w:space="0" w:color="auto"/>
              <w:left w:val="single" w:sz="4" w:space="0" w:color="auto"/>
              <w:right w:val="single" w:sz="4" w:space="0" w:color="auto"/>
            </w:tcBorders>
            <w:vAlign w:val="center"/>
          </w:tcPr>
          <w:p w14:paraId="0BCD24C9" w14:textId="77777777" w:rsidR="00166776" w:rsidRPr="00473C43" w:rsidRDefault="00166776" w:rsidP="00166776">
            <w:pPr>
              <w:spacing w:after="0" w:line="240" w:lineRule="auto"/>
              <w:jc w:val="center"/>
              <w:rPr>
                <w:rFonts w:ascii="Times New Roman" w:eastAsia="Times New Roman" w:hAnsi="Times New Roman" w:cs="Times New Roman"/>
                <w:sz w:val="28"/>
                <w:szCs w:val="28"/>
                <w:lang w:val="en-US" w:eastAsia="ru-RU"/>
              </w:rPr>
            </w:pPr>
          </w:p>
        </w:tc>
      </w:tr>
      <w:tr w:rsidR="00166776" w:rsidRPr="00473C43" w14:paraId="30BBBE72" w14:textId="06D7EBB3" w:rsidTr="00166776">
        <w:trPr>
          <w:jc w:val="center"/>
        </w:trPr>
        <w:tc>
          <w:tcPr>
            <w:tcW w:w="1225" w:type="dxa"/>
            <w:tcBorders>
              <w:top w:val="single" w:sz="4" w:space="0" w:color="auto"/>
              <w:left w:val="single" w:sz="4" w:space="0" w:color="auto"/>
              <w:bottom w:val="single" w:sz="4" w:space="0" w:color="auto"/>
              <w:right w:val="single" w:sz="4" w:space="0" w:color="auto"/>
            </w:tcBorders>
            <w:hideMark/>
          </w:tcPr>
          <w:p w14:paraId="781448AC" w14:textId="77777777" w:rsidR="00166776" w:rsidRPr="00473C43" w:rsidRDefault="00166776" w:rsidP="00CB2CA3">
            <w:pPr>
              <w:spacing w:after="0" w:line="240" w:lineRule="auto"/>
              <w:jc w:val="center"/>
              <w:rPr>
                <w:rFonts w:ascii="Times New Roman" w:eastAsia="Times New Roman" w:hAnsi="Times New Roman" w:cs="Times New Roman"/>
                <w:sz w:val="28"/>
                <w:szCs w:val="28"/>
                <w:lang w:val="uk-UA" w:eastAsia="ru-RU"/>
              </w:rPr>
            </w:pPr>
            <w:r w:rsidRPr="00473C43">
              <w:rPr>
                <w:rFonts w:ascii="Times New Roman" w:eastAsia="Times New Roman" w:hAnsi="Times New Roman" w:cs="Times New Roman"/>
                <w:sz w:val="28"/>
                <w:szCs w:val="28"/>
                <w:lang w:val="uk-UA" w:eastAsia="ru-RU"/>
              </w:rPr>
              <w:t>Тема 1.</w:t>
            </w:r>
          </w:p>
        </w:tc>
        <w:tc>
          <w:tcPr>
            <w:tcW w:w="7955" w:type="dxa"/>
            <w:tcBorders>
              <w:top w:val="single" w:sz="4" w:space="0" w:color="auto"/>
              <w:left w:val="single" w:sz="4" w:space="0" w:color="auto"/>
              <w:bottom w:val="single" w:sz="4" w:space="0" w:color="auto"/>
              <w:right w:val="single" w:sz="4" w:space="0" w:color="auto"/>
            </w:tcBorders>
          </w:tcPr>
          <w:p w14:paraId="3D34E180" w14:textId="52D6D753" w:rsidR="00166776" w:rsidRPr="00857E9E" w:rsidRDefault="00166776" w:rsidP="008B7280">
            <w:pPr>
              <w:spacing w:after="0" w:line="276" w:lineRule="auto"/>
              <w:rPr>
                <w:rFonts w:ascii="Times New Roman" w:eastAsia="Calibri" w:hAnsi="Times New Roman" w:cs="Times New Roman"/>
                <w:sz w:val="28"/>
                <w:szCs w:val="28"/>
                <w:lang w:val="uk-UA"/>
              </w:rPr>
            </w:pPr>
            <w:r w:rsidRPr="00857E9E">
              <w:rPr>
                <w:rFonts w:ascii="Times New Roman" w:eastAsia="Calibri" w:hAnsi="Times New Roman" w:cs="Times New Roman"/>
                <w:sz w:val="28"/>
                <w:szCs w:val="28"/>
                <w:lang w:val="uk-UA"/>
              </w:rPr>
              <w:t>Роль і місце пропедевтики внутрішньої медицини серед клінічних</w:t>
            </w:r>
            <w:r w:rsidR="00857E9E">
              <w:rPr>
                <w:rFonts w:ascii="Times New Roman" w:eastAsia="Calibri" w:hAnsi="Times New Roman" w:cs="Times New Roman"/>
                <w:sz w:val="28"/>
                <w:szCs w:val="28"/>
                <w:lang w:val="uk-UA"/>
              </w:rPr>
              <w:t xml:space="preserve"> </w:t>
            </w:r>
            <w:r w:rsidRPr="00857E9E">
              <w:rPr>
                <w:rFonts w:ascii="Times New Roman" w:eastAsia="Calibri" w:hAnsi="Times New Roman" w:cs="Times New Roman"/>
                <w:sz w:val="28"/>
                <w:szCs w:val="28"/>
                <w:lang w:val="uk-UA"/>
              </w:rPr>
              <w:t xml:space="preserve">дисциплін терапевтичного профілю.                                                                                    </w:t>
            </w:r>
          </w:p>
        </w:tc>
        <w:tc>
          <w:tcPr>
            <w:tcW w:w="638" w:type="dxa"/>
            <w:tcBorders>
              <w:top w:val="single" w:sz="4" w:space="0" w:color="auto"/>
              <w:left w:val="single" w:sz="4" w:space="0" w:color="auto"/>
              <w:bottom w:val="single" w:sz="4" w:space="0" w:color="auto"/>
              <w:right w:val="single" w:sz="4" w:space="0" w:color="auto"/>
            </w:tcBorders>
          </w:tcPr>
          <w:p w14:paraId="2479DBEA" w14:textId="170F67B1" w:rsidR="00166776" w:rsidRPr="00857E9E" w:rsidRDefault="00166776" w:rsidP="00166776">
            <w:pPr>
              <w:rPr>
                <w:rFonts w:ascii="SchoolBookCTT" w:eastAsia="Times New Roman" w:hAnsi="SchoolBookCTT" w:cs="Times New Roman"/>
                <w:sz w:val="28"/>
                <w:szCs w:val="28"/>
                <w:lang w:val="uk-UA" w:eastAsia="ru-RU"/>
              </w:rPr>
            </w:pPr>
            <w:r>
              <w:rPr>
                <w:rFonts w:ascii="SchoolBookCTT" w:eastAsia="Times New Roman" w:hAnsi="SchoolBookCTT" w:cs="Times New Roman"/>
                <w:sz w:val="28"/>
                <w:szCs w:val="28"/>
                <w:lang w:val="uk-UA" w:eastAsia="ru-RU"/>
              </w:rPr>
              <w:t>2</w:t>
            </w:r>
          </w:p>
        </w:tc>
      </w:tr>
      <w:tr w:rsidR="007B752F" w:rsidRPr="007B752F" w14:paraId="21A296FC" w14:textId="77777777" w:rsidTr="00166776">
        <w:trPr>
          <w:jc w:val="center"/>
        </w:trPr>
        <w:tc>
          <w:tcPr>
            <w:tcW w:w="1225" w:type="dxa"/>
            <w:tcBorders>
              <w:top w:val="single" w:sz="4" w:space="0" w:color="auto"/>
              <w:left w:val="single" w:sz="4" w:space="0" w:color="auto"/>
              <w:bottom w:val="single" w:sz="4" w:space="0" w:color="auto"/>
              <w:right w:val="single" w:sz="4" w:space="0" w:color="auto"/>
            </w:tcBorders>
          </w:tcPr>
          <w:p w14:paraId="0FF76DAF" w14:textId="362287E7" w:rsidR="007B752F" w:rsidRPr="00473C43" w:rsidRDefault="00FD3175" w:rsidP="00CB2CA3">
            <w:pPr>
              <w:spacing w:after="0" w:line="240" w:lineRule="auto"/>
              <w:jc w:val="center"/>
              <w:rPr>
                <w:rFonts w:ascii="Times New Roman" w:eastAsia="Times New Roman" w:hAnsi="Times New Roman" w:cs="Times New Roman"/>
                <w:sz w:val="28"/>
                <w:szCs w:val="28"/>
                <w:lang w:val="uk-UA" w:eastAsia="ru-RU"/>
              </w:rPr>
            </w:pPr>
            <w:r w:rsidRPr="00473C43">
              <w:rPr>
                <w:rFonts w:ascii="Times New Roman" w:eastAsia="Times New Roman" w:hAnsi="Times New Roman" w:cs="Times New Roman"/>
                <w:sz w:val="28"/>
                <w:szCs w:val="28"/>
                <w:lang w:val="uk-UA" w:eastAsia="ru-RU"/>
              </w:rPr>
              <w:t>Тема 2.</w:t>
            </w:r>
          </w:p>
        </w:tc>
        <w:tc>
          <w:tcPr>
            <w:tcW w:w="7955" w:type="dxa"/>
            <w:tcBorders>
              <w:top w:val="single" w:sz="4" w:space="0" w:color="auto"/>
              <w:left w:val="single" w:sz="4" w:space="0" w:color="auto"/>
              <w:bottom w:val="single" w:sz="4" w:space="0" w:color="auto"/>
              <w:right w:val="single" w:sz="4" w:space="0" w:color="auto"/>
            </w:tcBorders>
          </w:tcPr>
          <w:p w14:paraId="22377D36" w14:textId="6B3DECD9" w:rsidR="007B752F" w:rsidRPr="007B752F" w:rsidRDefault="007B752F" w:rsidP="008B7280">
            <w:pPr>
              <w:spacing w:after="0" w:line="276" w:lineRule="auto"/>
              <w:rPr>
                <w:rFonts w:ascii="Times New Roman" w:eastAsia="Calibri" w:hAnsi="Times New Roman" w:cs="Times New Roman"/>
                <w:sz w:val="28"/>
                <w:szCs w:val="28"/>
                <w:lang w:val="uk-UA"/>
              </w:rPr>
            </w:pPr>
            <w:r w:rsidRPr="007B752F">
              <w:rPr>
                <w:rFonts w:ascii="Times New Roman" w:eastAsia="Calibri" w:hAnsi="Times New Roman" w:cs="Times New Roman"/>
                <w:sz w:val="28"/>
                <w:szCs w:val="28"/>
                <w:lang w:val="uk-UA"/>
              </w:rPr>
              <w:t>Вступ. Хвороба, її етіологія, патогенез, симптоми, синдроми, перебіг, діагноз, прогноз, лікування.</w:t>
            </w:r>
          </w:p>
        </w:tc>
        <w:tc>
          <w:tcPr>
            <w:tcW w:w="638" w:type="dxa"/>
            <w:tcBorders>
              <w:top w:val="single" w:sz="4" w:space="0" w:color="auto"/>
              <w:left w:val="single" w:sz="4" w:space="0" w:color="auto"/>
              <w:bottom w:val="single" w:sz="4" w:space="0" w:color="auto"/>
              <w:right w:val="single" w:sz="4" w:space="0" w:color="auto"/>
            </w:tcBorders>
          </w:tcPr>
          <w:p w14:paraId="45CB41A8" w14:textId="68A33B75" w:rsidR="007B752F" w:rsidRDefault="007B752F" w:rsidP="00166776">
            <w:pPr>
              <w:rPr>
                <w:rFonts w:ascii="SchoolBookCTT" w:eastAsia="Times New Roman" w:hAnsi="SchoolBookCTT" w:cs="Times New Roman"/>
                <w:sz w:val="28"/>
                <w:szCs w:val="28"/>
                <w:lang w:val="uk-UA" w:eastAsia="ru-RU"/>
              </w:rPr>
            </w:pPr>
            <w:r>
              <w:rPr>
                <w:rFonts w:ascii="SchoolBookCTT" w:eastAsia="Times New Roman" w:hAnsi="SchoolBookCTT" w:cs="Times New Roman"/>
                <w:sz w:val="28"/>
                <w:szCs w:val="28"/>
                <w:lang w:val="uk-UA" w:eastAsia="ru-RU"/>
              </w:rPr>
              <w:t>2</w:t>
            </w:r>
          </w:p>
        </w:tc>
      </w:tr>
      <w:tr w:rsidR="007B752F" w:rsidRPr="00473C43" w14:paraId="1C0617C5" w14:textId="77777777" w:rsidTr="00166776">
        <w:trPr>
          <w:jc w:val="center"/>
        </w:trPr>
        <w:tc>
          <w:tcPr>
            <w:tcW w:w="1225" w:type="dxa"/>
            <w:tcBorders>
              <w:top w:val="single" w:sz="4" w:space="0" w:color="auto"/>
              <w:left w:val="single" w:sz="4" w:space="0" w:color="auto"/>
              <w:bottom w:val="single" w:sz="4" w:space="0" w:color="auto"/>
              <w:right w:val="single" w:sz="4" w:space="0" w:color="auto"/>
            </w:tcBorders>
          </w:tcPr>
          <w:p w14:paraId="417B9968" w14:textId="59A35C8F" w:rsidR="007B752F" w:rsidRPr="00473C43" w:rsidRDefault="00FD3175" w:rsidP="00CB2CA3">
            <w:pPr>
              <w:spacing w:after="0" w:line="240" w:lineRule="auto"/>
              <w:jc w:val="center"/>
              <w:rPr>
                <w:rFonts w:ascii="Times New Roman" w:eastAsia="Times New Roman" w:hAnsi="Times New Roman" w:cs="Times New Roman"/>
                <w:sz w:val="28"/>
                <w:szCs w:val="28"/>
                <w:lang w:val="uk-UA" w:eastAsia="ru-RU"/>
              </w:rPr>
            </w:pPr>
            <w:r w:rsidRPr="00473C43">
              <w:rPr>
                <w:rFonts w:ascii="Times New Roman" w:eastAsia="Times New Roman" w:hAnsi="Times New Roman" w:cs="Times New Roman"/>
                <w:sz w:val="28"/>
                <w:szCs w:val="28"/>
                <w:lang w:val="uk-UA" w:eastAsia="ru-RU"/>
              </w:rPr>
              <w:t>Тема 3.</w:t>
            </w:r>
          </w:p>
        </w:tc>
        <w:tc>
          <w:tcPr>
            <w:tcW w:w="7955" w:type="dxa"/>
            <w:tcBorders>
              <w:top w:val="single" w:sz="4" w:space="0" w:color="auto"/>
              <w:left w:val="single" w:sz="4" w:space="0" w:color="auto"/>
              <w:bottom w:val="single" w:sz="4" w:space="0" w:color="auto"/>
              <w:right w:val="single" w:sz="4" w:space="0" w:color="auto"/>
            </w:tcBorders>
          </w:tcPr>
          <w:p w14:paraId="3DB8EF57" w14:textId="39660C51" w:rsidR="007B752F" w:rsidRPr="007B752F" w:rsidRDefault="007B752F" w:rsidP="008B7280">
            <w:pPr>
              <w:spacing w:after="0" w:line="276" w:lineRule="auto"/>
              <w:rPr>
                <w:rFonts w:ascii="Times New Roman" w:eastAsia="Calibri" w:hAnsi="Times New Roman" w:cs="Times New Roman"/>
                <w:sz w:val="28"/>
                <w:szCs w:val="28"/>
                <w:lang w:val="uk-UA"/>
              </w:rPr>
            </w:pPr>
            <w:r w:rsidRPr="007B752F">
              <w:rPr>
                <w:rFonts w:ascii="Times New Roman" w:hAnsi="Times New Roman" w:cs="Times New Roman"/>
                <w:sz w:val="28"/>
                <w:szCs w:val="28"/>
                <w:lang w:val="uk-UA"/>
              </w:rPr>
              <w:t>Основи охорони праці у внутрішній медицині</w:t>
            </w:r>
            <w:r>
              <w:rPr>
                <w:rFonts w:ascii="Times New Roman" w:hAnsi="Times New Roman" w:cs="Times New Roman"/>
                <w:sz w:val="28"/>
                <w:szCs w:val="28"/>
                <w:lang w:val="uk-UA"/>
              </w:rPr>
              <w:t>.</w:t>
            </w:r>
          </w:p>
        </w:tc>
        <w:tc>
          <w:tcPr>
            <w:tcW w:w="638" w:type="dxa"/>
            <w:tcBorders>
              <w:top w:val="single" w:sz="4" w:space="0" w:color="auto"/>
              <w:left w:val="single" w:sz="4" w:space="0" w:color="auto"/>
              <w:bottom w:val="single" w:sz="4" w:space="0" w:color="auto"/>
              <w:right w:val="single" w:sz="4" w:space="0" w:color="auto"/>
            </w:tcBorders>
          </w:tcPr>
          <w:p w14:paraId="7AC2BE29" w14:textId="1AF35AC4" w:rsidR="007B752F" w:rsidRDefault="007B752F" w:rsidP="00166776">
            <w:pPr>
              <w:rPr>
                <w:rFonts w:ascii="SchoolBookCTT" w:eastAsia="Times New Roman" w:hAnsi="SchoolBookCTT" w:cs="Times New Roman"/>
                <w:sz w:val="28"/>
                <w:szCs w:val="28"/>
                <w:lang w:val="uk-UA" w:eastAsia="ru-RU"/>
              </w:rPr>
            </w:pPr>
            <w:r>
              <w:rPr>
                <w:rFonts w:ascii="SchoolBookCTT" w:eastAsia="Times New Roman" w:hAnsi="SchoolBookCTT" w:cs="Times New Roman"/>
                <w:sz w:val="28"/>
                <w:szCs w:val="28"/>
                <w:lang w:val="uk-UA" w:eastAsia="ru-RU"/>
              </w:rPr>
              <w:t>2</w:t>
            </w:r>
          </w:p>
        </w:tc>
      </w:tr>
      <w:tr w:rsidR="00E23A55" w:rsidRPr="00E23A55" w14:paraId="04881BF8" w14:textId="77777777" w:rsidTr="00166776">
        <w:trPr>
          <w:jc w:val="center"/>
        </w:trPr>
        <w:tc>
          <w:tcPr>
            <w:tcW w:w="1225" w:type="dxa"/>
            <w:tcBorders>
              <w:top w:val="single" w:sz="4" w:space="0" w:color="auto"/>
              <w:left w:val="single" w:sz="4" w:space="0" w:color="auto"/>
              <w:bottom w:val="single" w:sz="4" w:space="0" w:color="auto"/>
              <w:right w:val="single" w:sz="4" w:space="0" w:color="auto"/>
            </w:tcBorders>
          </w:tcPr>
          <w:p w14:paraId="6EDC2F4E" w14:textId="540FE021" w:rsidR="00E23A55" w:rsidRPr="00473C43" w:rsidRDefault="00FD3175" w:rsidP="00CB2CA3">
            <w:pPr>
              <w:spacing w:after="0" w:line="240" w:lineRule="auto"/>
              <w:jc w:val="center"/>
              <w:rPr>
                <w:rFonts w:ascii="Times New Roman" w:eastAsia="Times New Roman" w:hAnsi="Times New Roman" w:cs="Times New Roman"/>
                <w:sz w:val="28"/>
                <w:szCs w:val="28"/>
                <w:lang w:val="uk-UA" w:eastAsia="ru-RU"/>
              </w:rPr>
            </w:pPr>
            <w:r w:rsidRPr="00473C43">
              <w:rPr>
                <w:rFonts w:ascii="Times New Roman" w:eastAsia="Times New Roman" w:hAnsi="Times New Roman" w:cs="Times New Roman"/>
                <w:sz w:val="28"/>
                <w:szCs w:val="28"/>
                <w:lang w:val="uk-UA" w:eastAsia="ru-RU"/>
              </w:rPr>
              <w:t>Тема 4.</w:t>
            </w:r>
          </w:p>
        </w:tc>
        <w:tc>
          <w:tcPr>
            <w:tcW w:w="7955" w:type="dxa"/>
            <w:tcBorders>
              <w:top w:val="single" w:sz="4" w:space="0" w:color="auto"/>
              <w:left w:val="single" w:sz="4" w:space="0" w:color="auto"/>
              <w:bottom w:val="single" w:sz="4" w:space="0" w:color="auto"/>
              <w:right w:val="single" w:sz="4" w:space="0" w:color="auto"/>
            </w:tcBorders>
          </w:tcPr>
          <w:p w14:paraId="100FB48E" w14:textId="42866661" w:rsidR="00E23A55" w:rsidRPr="007B752F" w:rsidRDefault="00E23A55" w:rsidP="008B7280">
            <w:pPr>
              <w:spacing w:after="0" w:line="276" w:lineRule="auto"/>
              <w:rPr>
                <w:rFonts w:ascii="Times New Roman" w:hAnsi="Times New Roman" w:cs="Times New Roman"/>
                <w:sz w:val="28"/>
                <w:szCs w:val="28"/>
                <w:lang w:val="uk-UA"/>
              </w:rPr>
            </w:pPr>
            <w:r>
              <w:rPr>
                <w:rFonts w:ascii="Times New Roman" w:hAnsi="Times New Roman" w:cs="Times New Roman"/>
                <w:sz w:val="28"/>
                <w:szCs w:val="28"/>
                <w:lang w:val="uk-UA"/>
              </w:rPr>
              <w:t>Схема історії хвороби. Розпитування пацієнта.</w:t>
            </w:r>
          </w:p>
        </w:tc>
        <w:tc>
          <w:tcPr>
            <w:tcW w:w="638" w:type="dxa"/>
            <w:tcBorders>
              <w:top w:val="single" w:sz="4" w:space="0" w:color="auto"/>
              <w:left w:val="single" w:sz="4" w:space="0" w:color="auto"/>
              <w:bottom w:val="single" w:sz="4" w:space="0" w:color="auto"/>
              <w:right w:val="single" w:sz="4" w:space="0" w:color="auto"/>
            </w:tcBorders>
          </w:tcPr>
          <w:p w14:paraId="458E70BF" w14:textId="39126AA2" w:rsidR="00E23A55" w:rsidRDefault="00E23A55" w:rsidP="00166776">
            <w:pPr>
              <w:rPr>
                <w:rFonts w:ascii="SchoolBookCTT" w:eastAsia="Times New Roman" w:hAnsi="SchoolBookCTT" w:cs="Times New Roman"/>
                <w:sz w:val="28"/>
                <w:szCs w:val="28"/>
                <w:lang w:val="uk-UA" w:eastAsia="ru-RU"/>
              </w:rPr>
            </w:pPr>
            <w:r>
              <w:rPr>
                <w:rFonts w:ascii="SchoolBookCTT" w:eastAsia="Times New Roman" w:hAnsi="SchoolBookCTT" w:cs="Times New Roman"/>
                <w:sz w:val="28"/>
                <w:szCs w:val="28"/>
                <w:lang w:val="uk-UA" w:eastAsia="ru-RU"/>
              </w:rPr>
              <w:t>2</w:t>
            </w:r>
          </w:p>
        </w:tc>
      </w:tr>
      <w:tr w:rsidR="00166776" w:rsidRPr="00473C43" w14:paraId="074C3BA6" w14:textId="47247E46" w:rsidTr="00166776">
        <w:trPr>
          <w:jc w:val="center"/>
        </w:trPr>
        <w:tc>
          <w:tcPr>
            <w:tcW w:w="1225" w:type="dxa"/>
            <w:tcBorders>
              <w:top w:val="single" w:sz="4" w:space="0" w:color="auto"/>
              <w:left w:val="single" w:sz="4" w:space="0" w:color="auto"/>
              <w:bottom w:val="single" w:sz="4" w:space="0" w:color="auto"/>
              <w:right w:val="single" w:sz="4" w:space="0" w:color="auto"/>
            </w:tcBorders>
          </w:tcPr>
          <w:p w14:paraId="2D85F82D" w14:textId="767447BB" w:rsidR="00166776" w:rsidRPr="00473C43" w:rsidRDefault="00FD3175" w:rsidP="00CB2CA3">
            <w:pPr>
              <w:spacing w:after="0" w:line="240" w:lineRule="auto"/>
              <w:jc w:val="center"/>
              <w:rPr>
                <w:rFonts w:ascii="Times New Roman" w:eastAsia="Times New Roman" w:hAnsi="Times New Roman" w:cs="Times New Roman"/>
                <w:sz w:val="28"/>
                <w:szCs w:val="28"/>
                <w:lang w:val="uk-UA" w:eastAsia="ru-RU"/>
              </w:rPr>
            </w:pPr>
            <w:r w:rsidRPr="00473C43">
              <w:rPr>
                <w:rFonts w:ascii="Times New Roman" w:eastAsia="Times New Roman" w:hAnsi="Times New Roman" w:cs="Times New Roman"/>
                <w:sz w:val="28"/>
                <w:szCs w:val="28"/>
                <w:lang w:val="uk-UA" w:eastAsia="ru-RU"/>
              </w:rPr>
              <w:t>Тема 5.</w:t>
            </w:r>
          </w:p>
        </w:tc>
        <w:tc>
          <w:tcPr>
            <w:tcW w:w="7955" w:type="dxa"/>
            <w:tcBorders>
              <w:top w:val="single" w:sz="4" w:space="0" w:color="auto"/>
              <w:left w:val="single" w:sz="4" w:space="0" w:color="auto"/>
              <w:bottom w:val="single" w:sz="4" w:space="0" w:color="auto"/>
              <w:right w:val="single" w:sz="4" w:space="0" w:color="auto"/>
            </w:tcBorders>
          </w:tcPr>
          <w:p w14:paraId="078EAB3F" w14:textId="7354485B" w:rsidR="00166776" w:rsidRPr="00166776" w:rsidRDefault="00166776" w:rsidP="008B7280">
            <w:pPr>
              <w:spacing w:after="0" w:line="276" w:lineRule="auto"/>
              <w:rPr>
                <w:rFonts w:ascii="Times New Roman" w:eastAsia="Times New Roman" w:hAnsi="Times New Roman" w:cs="Times New Roman"/>
                <w:sz w:val="28"/>
                <w:szCs w:val="28"/>
                <w:lang w:val="uk-UA" w:eastAsia="ru-RU"/>
              </w:rPr>
            </w:pPr>
            <w:r w:rsidRPr="00166776">
              <w:rPr>
                <w:rFonts w:ascii="Times New Roman" w:eastAsia="Times New Roman" w:hAnsi="Times New Roman" w:cs="Times New Roman"/>
                <w:sz w:val="28"/>
                <w:szCs w:val="28"/>
                <w:lang w:val="uk-UA" w:eastAsia="ru-RU"/>
              </w:rPr>
              <w:t>Відпрацювання практичних навичок з опитування та огляду хворого</w:t>
            </w:r>
            <w:r>
              <w:rPr>
                <w:rFonts w:ascii="Times New Roman" w:eastAsia="Times New Roman" w:hAnsi="Times New Roman" w:cs="Times New Roman"/>
                <w:sz w:val="28"/>
                <w:szCs w:val="28"/>
                <w:lang w:val="uk-UA" w:eastAsia="ru-RU"/>
              </w:rPr>
              <w:t>.</w:t>
            </w:r>
          </w:p>
        </w:tc>
        <w:tc>
          <w:tcPr>
            <w:tcW w:w="638" w:type="dxa"/>
            <w:tcBorders>
              <w:top w:val="single" w:sz="4" w:space="0" w:color="auto"/>
              <w:left w:val="single" w:sz="4" w:space="0" w:color="auto"/>
              <w:bottom w:val="single" w:sz="4" w:space="0" w:color="auto"/>
              <w:right w:val="single" w:sz="4" w:space="0" w:color="auto"/>
            </w:tcBorders>
          </w:tcPr>
          <w:p w14:paraId="5E0D3133" w14:textId="74114174" w:rsidR="00166776" w:rsidRPr="00166776" w:rsidRDefault="00166776" w:rsidP="00CB2CA3">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r>
      <w:tr w:rsidR="007B752F" w:rsidRPr="00473C43" w14:paraId="79F26855" w14:textId="77777777" w:rsidTr="00166776">
        <w:trPr>
          <w:jc w:val="center"/>
        </w:trPr>
        <w:tc>
          <w:tcPr>
            <w:tcW w:w="1225" w:type="dxa"/>
            <w:tcBorders>
              <w:top w:val="single" w:sz="4" w:space="0" w:color="auto"/>
              <w:left w:val="single" w:sz="4" w:space="0" w:color="auto"/>
              <w:bottom w:val="single" w:sz="4" w:space="0" w:color="auto"/>
              <w:right w:val="single" w:sz="4" w:space="0" w:color="auto"/>
            </w:tcBorders>
          </w:tcPr>
          <w:p w14:paraId="38FB5E98" w14:textId="334DF22E" w:rsidR="007B752F" w:rsidRPr="00473C43" w:rsidRDefault="00FD3175" w:rsidP="00CB2CA3">
            <w:pPr>
              <w:spacing w:after="0" w:line="240" w:lineRule="auto"/>
              <w:jc w:val="center"/>
              <w:rPr>
                <w:rFonts w:ascii="Times New Roman" w:eastAsia="Times New Roman" w:hAnsi="Times New Roman" w:cs="Times New Roman"/>
                <w:sz w:val="28"/>
                <w:szCs w:val="28"/>
                <w:lang w:val="uk-UA" w:eastAsia="ru-RU"/>
              </w:rPr>
            </w:pPr>
            <w:r w:rsidRPr="00473C43">
              <w:rPr>
                <w:rFonts w:ascii="Times New Roman" w:eastAsia="Times New Roman" w:hAnsi="Times New Roman" w:cs="Times New Roman"/>
                <w:sz w:val="28"/>
                <w:szCs w:val="28"/>
                <w:lang w:val="uk-UA" w:eastAsia="ru-RU"/>
              </w:rPr>
              <w:t xml:space="preserve">Тема </w:t>
            </w:r>
            <w:r>
              <w:rPr>
                <w:rFonts w:ascii="Times New Roman" w:eastAsia="Times New Roman" w:hAnsi="Times New Roman" w:cs="Times New Roman"/>
                <w:sz w:val="28"/>
                <w:szCs w:val="28"/>
                <w:lang w:val="uk-UA" w:eastAsia="ru-RU"/>
              </w:rPr>
              <w:t>6</w:t>
            </w:r>
            <w:r w:rsidRPr="00473C43">
              <w:rPr>
                <w:rFonts w:ascii="Times New Roman" w:eastAsia="Times New Roman" w:hAnsi="Times New Roman" w:cs="Times New Roman"/>
                <w:sz w:val="28"/>
                <w:szCs w:val="28"/>
                <w:lang w:val="uk-UA" w:eastAsia="ru-RU"/>
              </w:rPr>
              <w:t>.</w:t>
            </w:r>
          </w:p>
        </w:tc>
        <w:tc>
          <w:tcPr>
            <w:tcW w:w="7955" w:type="dxa"/>
            <w:tcBorders>
              <w:top w:val="single" w:sz="4" w:space="0" w:color="auto"/>
              <w:left w:val="single" w:sz="4" w:space="0" w:color="auto"/>
              <w:bottom w:val="single" w:sz="4" w:space="0" w:color="auto"/>
              <w:right w:val="single" w:sz="4" w:space="0" w:color="auto"/>
            </w:tcBorders>
          </w:tcPr>
          <w:p w14:paraId="1E68C32A" w14:textId="6CD12BB3" w:rsidR="007B752F" w:rsidRPr="007B752F" w:rsidRDefault="007B752F" w:rsidP="008B7280">
            <w:pPr>
              <w:spacing w:after="0" w:line="276" w:lineRule="auto"/>
              <w:rPr>
                <w:rFonts w:ascii="Times New Roman" w:eastAsia="Times New Roman" w:hAnsi="Times New Roman" w:cs="Times New Roman"/>
                <w:sz w:val="28"/>
                <w:szCs w:val="28"/>
                <w:lang w:val="uk-UA" w:eastAsia="ru-RU"/>
              </w:rPr>
            </w:pPr>
            <w:r w:rsidRPr="007B752F">
              <w:rPr>
                <w:rFonts w:ascii="Times New Roman" w:hAnsi="Times New Roman" w:cs="Times New Roman"/>
                <w:sz w:val="28"/>
                <w:szCs w:val="28"/>
                <w:lang w:val="uk-UA"/>
              </w:rPr>
              <w:t>Загальні уявлення про лабораторні та інструментальні методи обстеження пацієнтів.</w:t>
            </w:r>
          </w:p>
        </w:tc>
        <w:tc>
          <w:tcPr>
            <w:tcW w:w="638" w:type="dxa"/>
            <w:tcBorders>
              <w:top w:val="single" w:sz="4" w:space="0" w:color="auto"/>
              <w:left w:val="single" w:sz="4" w:space="0" w:color="auto"/>
              <w:bottom w:val="single" w:sz="4" w:space="0" w:color="auto"/>
              <w:right w:val="single" w:sz="4" w:space="0" w:color="auto"/>
            </w:tcBorders>
          </w:tcPr>
          <w:p w14:paraId="3413E2D9" w14:textId="362FA58E" w:rsidR="007B752F" w:rsidRDefault="007B752F" w:rsidP="00CB2CA3">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r>
      <w:tr w:rsidR="00166776" w:rsidRPr="00473C43" w14:paraId="1D3DEF89" w14:textId="35263EFF" w:rsidTr="00166776">
        <w:trPr>
          <w:jc w:val="center"/>
        </w:trPr>
        <w:tc>
          <w:tcPr>
            <w:tcW w:w="1225" w:type="dxa"/>
            <w:tcBorders>
              <w:top w:val="single" w:sz="4" w:space="0" w:color="auto"/>
              <w:left w:val="single" w:sz="4" w:space="0" w:color="auto"/>
              <w:bottom w:val="single" w:sz="4" w:space="0" w:color="auto"/>
              <w:right w:val="single" w:sz="4" w:space="0" w:color="auto"/>
            </w:tcBorders>
          </w:tcPr>
          <w:p w14:paraId="129905C8" w14:textId="6DD87E84" w:rsidR="00166776" w:rsidRPr="00473C43" w:rsidRDefault="00FD3175" w:rsidP="00CB2CA3">
            <w:pPr>
              <w:spacing w:after="0" w:line="240" w:lineRule="auto"/>
              <w:jc w:val="center"/>
              <w:rPr>
                <w:rFonts w:ascii="Times New Roman" w:eastAsia="Times New Roman" w:hAnsi="Times New Roman" w:cs="Times New Roman"/>
                <w:sz w:val="28"/>
                <w:szCs w:val="28"/>
                <w:lang w:val="uk-UA" w:eastAsia="ru-RU"/>
              </w:rPr>
            </w:pPr>
            <w:r w:rsidRPr="00473C43">
              <w:rPr>
                <w:rFonts w:ascii="Times New Roman" w:eastAsia="Times New Roman" w:hAnsi="Times New Roman" w:cs="Times New Roman"/>
                <w:sz w:val="28"/>
                <w:szCs w:val="28"/>
                <w:lang w:val="uk-UA" w:eastAsia="ru-RU"/>
              </w:rPr>
              <w:t xml:space="preserve">Тема </w:t>
            </w:r>
            <w:r>
              <w:rPr>
                <w:rFonts w:ascii="Times New Roman" w:eastAsia="Times New Roman" w:hAnsi="Times New Roman" w:cs="Times New Roman"/>
                <w:sz w:val="28"/>
                <w:szCs w:val="28"/>
                <w:lang w:val="uk-UA" w:eastAsia="ru-RU"/>
              </w:rPr>
              <w:t>7</w:t>
            </w:r>
            <w:r w:rsidRPr="00473C43">
              <w:rPr>
                <w:rFonts w:ascii="Times New Roman" w:eastAsia="Times New Roman" w:hAnsi="Times New Roman" w:cs="Times New Roman"/>
                <w:sz w:val="28"/>
                <w:szCs w:val="28"/>
                <w:lang w:val="uk-UA" w:eastAsia="ru-RU"/>
              </w:rPr>
              <w:t>.</w:t>
            </w:r>
          </w:p>
        </w:tc>
        <w:tc>
          <w:tcPr>
            <w:tcW w:w="7955" w:type="dxa"/>
            <w:tcBorders>
              <w:top w:val="single" w:sz="4" w:space="0" w:color="auto"/>
              <w:left w:val="single" w:sz="4" w:space="0" w:color="auto"/>
              <w:bottom w:val="single" w:sz="4" w:space="0" w:color="auto"/>
              <w:right w:val="single" w:sz="4" w:space="0" w:color="auto"/>
            </w:tcBorders>
          </w:tcPr>
          <w:p w14:paraId="137F7F28" w14:textId="611874F8" w:rsidR="00166776" w:rsidRPr="00431603" w:rsidRDefault="00166776" w:rsidP="008B7280">
            <w:pPr>
              <w:spacing w:after="0" w:line="276" w:lineRule="auto"/>
              <w:rPr>
                <w:rFonts w:ascii="Times New Roman" w:eastAsia="Times New Roman" w:hAnsi="Times New Roman" w:cs="Times New Roman"/>
                <w:sz w:val="28"/>
                <w:szCs w:val="28"/>
                <w:lang w:eastAsia="ru-RU"/>
              </w:rPr>
            </w:pPr>
            <w:r w:rsidRPr="00166776">
              <w:rPr>
                <w:rFonts w:ascii="Times New Roman" w:hAnsi="Times New Roman" w:cs="Times New Roman"/>
                <w:bCs/>
                <w:sz w:val="28"/>
                <w:szCs w:val="28"/>
                <w:lang w:val="uk-UA"/>
              </w:rPr>
              <w:t>Додаткові методи дослідження при захворюваннях органів дихання</w:t>
            </w:r>
            <w:r>
              <w:rPr>
                <w:rFonts w:ascii="Times New Roman" w:hAnsi="Times New Roman" w:cs="Times New Roman"/>
                <w:bCs/>
                <w:sz w:val="28"/>
                <w:szCs w:val="28"/>
                <w:lang w:val="uk-UA"/>
              </w:rPr>
              <w:t>.</w:t>
            </w:r>
          </w:p>
        </w:tc>
        <w:tc>
          <w:tcPr>
            <w:tcW w:w="638" w:type="dxa"/>
            <w:tcBorders>
              <w:top w:val="single" w:sz="4" w:space="0" w:color="auto"/>
              <w:left w:val="single" w:sz="4" w:space="0" w:color="auto"/>
              <w:bottom w:val="single" w:sz="4" w:space="0" w:color="auto"/>
              <w:right w:val="single" w:sz="4" w:space="0" w:color="auto"/>
            </w:tcBorders>
          </w:tcPr>
          <w:p w14:paraId="174B9D12" w14:textId="5508ECC2" w:rsidR="00166776" w:rsidRPr="00166776" w:rsidRDefault="00166776" w:rsidP="00431603">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166776" w:rsidRPr="00473C43" w14:paraId="6EF8DC7E" w14:textId="14EADBB8" w:rsidTr="00166776">
        <w:trPr>
          <w:jc w:val="center"/>
        </w:trPr>
        <w:tc>
          <w:tcPr>
            <w:tcW w:w="1225" w:type="dxa"/>
            <w:tcBorders>
              <w:top w:val="single" w:sz="4" w:space="0" w:color="auto"/>
              <w:left w:val="single" w:sz="4" w:space="0" w:color="auto"/>
              <w:bottom w:val="single" w:sz="4" w:space="0" w:color="auto"/>
              <w:right w:val="single" w:sz="4" w:space="0" w:color="auto"/>
            </w:tcBorders>
          </w:tcPr>
          <w:p w14:paraId="6C1B119D" w14:textId="04014AD5" w:rsidR="00166776" w:rsidRPr="00473C43" w:rsidRDefault="00FD3175" w:rsidP="00CB2C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8.</w:t>
            </w:r>
          </w:p>
        </w:tc>
        <w:tc>
          <w:tcPr>
            <w:tcW w:w="7955" w:type="dxa"/>
            <w:tcBorders>
              <w:top w:val="single" w:sz="4" w:space="0" w:color="auto"/>
              <w:left w:val="single" w:sz="4" w:space="0" w:color="auto"/>
              <w:bottom w:val="single" w:sz="4" w:space="0" w:color="auto"/>
              <w:right w:val="single" w:sz="4" w:space="0" w:color="auto"/>
            </w:tcBorders>
          </w:tcPr>
          <w:p w14:paraId="7CAAC149" w14:textId="77777777" w:rsidR="00166776" w:rsidRPr="00166776" w:rsidRDefault="00166776" w:rsidP="008B7280">
            <w:pPr>
              <w:spacing w:after="0" w:line="276" w:lineRule="auto"/>
              <w:ind w:firstLine="34"/>
              <w:rPr>
                <w:rFonts w:ascii="Times New Roman" w:hAnsi="Times New Roman" w:cs="Times New Roman"/>
                <w:sz w:val="28"/>
                <w:szCs w:val="28"/>
                <w:lang w:val="uk-UA"/>
              </w:rPr>
            </w:pPr>
            <w:r w:rsidRPr="00166776">
              <w:rPr>
                <w:rFonts w:ascii="Times New Roman" w:hAnsi="Times New Roman" w:cs="Times New Roman"/>
                <w:sz w:val="28"/>
                <w:szCs w:val="28"/>
                <w:lang w:val="uk-UA"/>
              </w:rPr>
              <w:t xml:space="preserve">Відпрацювання практичних навичок з </w:t>
            </w:r>
            <w:proofErr w:type="spellStart"/>
            <w:r w:rsidRPr="00166776">
              <w:rPr>
                <w:rFonts w:ascii="Times New Roman" w:hAnsi="Times New Roman" w:cs="Times New Roman"/>
                <w:sz w:val="28"/>
                <w:szCs w:val="28"/>
                <w:lang w:val="uk-UA"/>
              </w:rPr>
              <w:t>фізикального</w:t>
            </w:r>
            <w:proofErr w:type="spellEnd"/>
            <w:r w:rsidRPr="00166776">
              <w:rPr>
                <w:rFonts w:ascii="Times New Roman" w:hAnsi="Times New Roman" w:cs="Times New Roman"/>
                <w:sz w:val="28"/>
                <w:szCs w:val="28"/>
                <w:lang w:val="uk-UA"/>
              </w:rPr>
              <w:t xml:space="preserve"> обстеження</w:t>
            </w:r>
          </w:p>
          <w:p w14:paraId="657FB2BD" w14:textId="70995481" w:rsidR="00166776" w:rsidRPr="00CB2CA3" w:rsidRDefault="00166776" w:rsidP="008B7280">
            <w:pPr>
              <w:spacing w:after="0" w:line="276" w:lineRule="auto"/>
              <w:ind w:firstLine="34"/>
              <w:rPr>
                <w:rFonts w:ascii="SchoolBookCTT" w:eastAsia="Times New Roman" w:hAnsi="SchoolBookCTT" w:cs="Times New Roman"/>
                <w:sz w:val="24"/>
                <w:szCs w:val="18"/>
                <w:lang w:val="uk-UA" w:eastAsia="ru-RU"/>
              </w:rPr>
            </w:pPr>
            <w:r w:rsidRPr="00166776">
              <w:rPr>
                <w:rFonts w:ascii="Times New Roman" w:hAnsi="Times New Roman" w:cs="Times New Roman"/>
                <w:sz w:val="28"/>
                <w:szCs w:val="28"/>
                <w:lang w:val="uk-UA"/>
              </w:rPr>
              <w:t>органів дихання</w:t>
            </w:r>
            <w:r>
              <w:rPr>
                <w:rFonts w:ascii="Times New Roman" w:hAnsi="Times New Roman" w:cs="Times New Roman"/>
                <w:sz w:val="28"/>
                <w:szCs w:val="28"/>
                <w:lang w:val="uk-UA"/>
              </w:rPr>
              <w:t>.</w:t>
            </w:r>
          </w:p>
        </w:tc>
        <w:tc>
          <w:tcPr>
            <w:tcW w:w="638" w:type="dxa"/>
            <w:tcBorders>
              <w:top w:val="single" w:sz="4" w:space="0" w:color="auto"/>
              <w:left w:val="single" w:sz="4" w:space="0" w:color="auto"/>
              <w:bottom w:val="single" w:sz="4" w:space="0" w:color="auto"/>
              <w:right w:val="single" w:sz="4" w:space="0" w:color="auto"/>
            </w:tcBorders>
          </w:tcPr>
          <w:p w14:paraId="10FBE7C1" w14:textId="454BD5FE" w:rsidR="00166776" w:rsidRPr="00CB2CA3" w:rsidRDefault="00166776" w:rsidP="00CB2CA3">
            <w:pPr>
              <w:ind w:firstLine="34"/>
              <w:rPr>
                <w:rFonts w:ascii="SchoolBookCTT" w:eastAsia="Times New Roman" w:hAnsi="SchoolBookCTT" w:cs="Times New Roman"/>
                <w:sz w:val="24"/>
                <w:szCs w:val="18"/>
                <w:lang w:val="uk-UA" w:eastAsia="ru-RU"/>
              </w:rPr>
            </w:pPr>
            <w:r>
              <w:rPr>
                <w:rFonts w:ascii="SchoolBookCTT" w:eastAsia="Times New Roman" w:hAnsi="SchoolBookCTT" w:cs="Times New Roman"/>
                <w:sz w:val="24"/>
                <w:szCs w:val="18"/>
                <w:lang w:val="uk-UA" w:eastAsia="ru-RU"/>
              </w:rPr>
              <w:t>4</w:t>
            </w:r>
          </w:p>
        </w:tc>
      </w:tr>
      <w:tr w:rsidR="00FD3175" w:rsidRPr="00473C43" w14:paraId="3BFC3C10" w14:textId="6928F4E7" w:rsidTr="00166776">
        <w:trPr>
          <w:jc w:val="center"/>
        </w:trPr>
        <w:tc>
          <w:tcPr>
            <w:tcW w:w="1225" w:type="dxa"/>
            <w:tcBorders>
              <w:top w:val="single" w:sz="4" w:space="0" w:color="auto"/>
              <w:left w:val="single" w:sz="4" w:space="0" w:color="auto"/>
              <w:bottom w:val="single" w:sz="4" w:space="0" w:color="auto"/>
              <w:right w:val="single" w:sz="4" w:space="0" w:color="auto"/>
            </w:tcBorders>
          </w:tcPr>
          <w:p w14:paraId="5C2FB3D3" w14:textId="72BA886D" w:rsidR="00FD3175" w:rsidRPr="00473C43" w:rsidRDefault="00FD3175" w:rsidP="00FD317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9.</w:t>
            </w:r>
          </w:p>
        </w:tc>
        <w:tc>
          <w:tcPr>
            <w:tcW w:w="7955" w:type="dxa"/>
            <w:tcBorders>
              <w:top w:val="single" w:sz="4" w:space="0" w:color="auto"/>
              <w:left w:val="single" w:sz="4" w:space="0" w:color="auto"/>
              <w:bottom w:val="single" w:sz="4" w:space="0" w:color="auto"/>
              <w:right w:val="single" w:sz="4" w:space="0" w:color="auto"/>
            </w:tcBorders>
          </w:tcPr>
          <w:p w14:paraId="2D128EC7" w14:textId="4C5A6A12" w:rsidR="00FD3175" w:rsidRPr="00166776" w:rsidRDefault="00FD3175" w:rsidP="008B7280">
            <w:pPr>
              <w:spacing w:after="0" w:line="276" w:lineRule="auto"/>
              <w:rPr>
                <w:rFonts w:ascii="Times New Roman" w:eastAsia="Times New Roman" w:hAnsi="Times New Roman" w:cs="Times New Roman"/>
                <w:sz w:val="28"/>
                <w:szCs w:val="20"/>
                <w:lang w:val="uk-UA" w:eastAsia="ru-RU"/>
              </w:rPr>
            </w:pPr>
            <w:r w:rsidRPr="00166776">
              <w:rPr>
                <w:rFonts w:ascii="Times New Roman" w:eastAsia="Times New Roman" w:hAnsi="Times New Roman" w:cs="Times New Roman"/>
                <w:sz w:val="28"/>
                <w:szCs w:val="20"/>
                <w:lang w:val="uk-UA" w:eastAsia="ru-RU"/>
              </w:rPr>
              <w:t>Додаткові методи дослідження при захворюваннях серцево–судинної</w:t>
            </w:r>
            <w:r>
              <w:rPr>
                <w:rFonts w:ascii="Times New Roman" w:eastAsia="Times New Roman" w:hAnsi="Times New Roman" w:cs="Times New Roman"/>
                <w:sz w:val="28"/>
                <w:szCs w:val="20"/>
                <w:lang w:val="uk-UA" w:eastAsia="ru-RU"/>
              </w:rPr>
              <w:t xml:space="preserve"> </w:t>
            </w:r>
            <w:r w:rsidRPr="00166776">
              <w:rPr>
                <w:rFonts w:ascii="Times New Roman" w:eastAsia="Times New Roman" w:hAnsi="Times New Roman" w:cs="Times New Roman"/>
                <w:sz w:val="28"/>
                <w:szCs w:val="20"/>
                <w:lang w:val="uk-UA" w:eastAsia="ru-RU"/>
              </w:rPr>
              <w:t>системи</w:t>
            </w:r>
            <w:r>
              <w:rPr>
                <w:rFonts w:ascii="Times New Roman" w:eastAsia="Times New Roman" w:hAnsi="Times New Roman" w:cs="Times New Roman"/>
                <w:sz w:val="28"/>
                <w:szCs w:val="20"/>
                <w:lang w:val="uk-UA" w:eastAsia="ru-RU"/>
              </w:rPr>
              <w:t>.</w:t>
            </w:r>
          </w:p>
        </w:tc>
        <w:tc>
          <w:tcPr>
            <w:tcW w:w="638" w:type="dxa"/>
            <w:tcBorders>
              <w:top w:val="single" w:sz="4" w:space="0" w:color="auto"/>
              <w:left w:val="single" w:sz="4" w:space="0" w:color="auto"/>
              <w:bottom w:val="single" w:sz="4" w:space="0" w:color="auto"/>
              <w:right w:val="single" w:sz="4" w:space="0" w:color="auto"/>
            </w:tcBorders>
          </w:tcPr>
          <w:p w14:paraId="6348233F" w14:textId="43A415DF" w:rsidR="00FD3175" w:rsidRPr="007B752F" w:rsidRDefault="00FD3175" w:rsidP="00FD3175">
            <w:pPr>
              <w:rPr>
                <w:rFonts w:ascii="Times New Roman" w:hAnsi="Times New Roman" w:cs="Times New Roman"/>
                <w:sz w:val="28"/>
                <w:szCs w:val="28"/>
                <w:lang w:val="uk-UA"/>
              </w:rPr>
            </w:pPr>
            <w:r w:rsidRPr="007B752F">
              <w:rPr>
                <w:rFonts w:ascii="Times New Roman" w:hAnsi="Times New Roman" w:cs="Times New Roman"/>
                <w:sz w:val="28"/>
                <w:szCs w:val="28"/>
                <w:lang w:val="uk-UA"/>
              </w:rPr>
              <w:t>2</w:t>
            </w:r>
          </w:p>
        </w:tc>
      </w:tr>
      <w:tr w:rsidR="00FD3175" w:rsidRPr="00473C43" w14:paraId="24A5B5D8" w14:textId="234E4241" w:rsidTr="00166776">
        <w:trPr>
          <w:jc w:val="center"/>
        </w:trPr>
        <w:tc>
          <w:tcPr>
            <w:tcW w:w="1225" w:type="dxa"/>
            <w:tcBorders>
              <w:top w:val="single" w:sz="4" w:space="0" w:color="auto"/>
              <w:left w:val="single" w:sz="4" w:space="0" w:color="auto"/>
              <w:bottom w:val="single" w:sz="4" w:space="0" w:color="auto"/>
              <w:right w:val="single" w:sz="4" w:space="0" w:color="auto"/>
            </w:tcBorders>
          </w:tcPr>
          <w:p w14:paraId="56990E7F" w14:textId="01538E21" w:rsidR="00FD3175" w:rsidRPr="00473C43" w:rsidRDefault="00FD3175" w:rsidP="00FD317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Тема10.</w:t>
            </w:r>
          </w:p>
        </w:tc>
        <w:tc>
          <w:tcPr>
            <w:tcW w:w="7955" w:type="dxa"/>
            <w:tcBorders>
              <w:top w:val="single" w:sz="4" w:space="0" w:color="auto"/>
              <w:left w:val="single" w:sz="4" w:space="0" w:color="auto"/>
              <w:bottom w:val="single" w:sz="4" w:space="0" w:color="auto"/>
              <w:right w:val="single" w:sz="4" w:space="0" w:color="auto"/>
            </w:tcBorders>
          </w:tcPr>
          <w:p w14:paraId="053A083D" w14:textId="77777777" w:rsidR="00FD3175" w:rsidRPr="00166776" w:rsidRDefault="00FD3175" w:rsidP="008B7280">
            <w:pPr>
              <w:spacing w:after="0" w:line="276" w:lineRule="auto"/>
              <w:rPr>
                <w:rFonts w:ascii="Times New Roman" w:eastAsia="Times New Roman" w:hAnsi="Times New Roman" w:cs="Times New Roman"/>
                <w:sz w:val="28"/>
                <w:szCs w:val="20"/>
                <w:lang w:val="uk-UA" w:eastAsia="ru-RU"/>
              </w:rPr>
            </w:pPr>
            <w:r w:rsidRPr="00166776">
              <w:rPr>
                <w:rFonts w:ascii="Times New Roman" w:eastAsia="Times New Roman" w:hAnsi="Times New Roman" w:cs="Times New Roman"/>
                <w:sz w:val="28"/>
                <w:szCs w:val="20"/>
                <w:lang w:val="uk-UA" w:eastAsia="ru-RU"/>
              </w:rPr>
              <w:t xml:space="preserve">Відпрацювання практичних навичок з </w:t>
            </w:r>
            <w:proofErr w:type="spellStart"/>
            <w:r w:rsidRPr="00166776">
              <w:rPr>
                <w:rFonts w:ascii="Times New Roman" w:eastAsia="Times New Roman" w:hAnsi="Times New Roman" w:cs="Times New Roman"/>
                <w:sz w:val="28"/>
                <w:szCs w:val="20"/>
                <w:lang w:val="uk-UA" w:eastAsia="ru-RU"/>
              </w:rPr>
              <w:t>фізикального</w:t>
            </w:r>
            <w:proofErr w:type="spellEnd"/>
            <w:r w:rsidRPr="00166776">
              <w:rPr>
                <w:rFonts w:ascii="Times New Roman" w:eastAsia="Times New Roman" w:hAnsi="Times New Roman" w:cs="Times New Roman"/>
                <w:sz w:val="28"/>
                <w:szCs w:val="20"/>
                <w:lang w:val="uk-UA" w:eastAsia="ru-RU"/>
              </w:rPr>
              <w:t xml:space="preserve"> обстеження</w:t>
            </w:r>
          </w:p>
          <w:p w14:paraId="48CE126D" w14:textId="1CA168EE" w:rsidR="00FD3175" w:rsidRPr="00251B90" w:rsidRDefault="00FD3175" w:rsidP="008B7280">
            <w:pPr>
              <w:spacing w:after="0" w:line="276" w:lineRule="auto"/>
              <w:rPr>
                <w:rFonts w:ascii="Times New Roman" w:eastAsia="Times New Roman" w:hAnsi="Times New Roman" w:cs="Times New Roman"/>
                <w:sz w:val="28"/>
                <w:szCs w:val="20"/>
                <w:lang w:val="uk-UA" w:eastAsia="ru-RU"/>
              </w:rPr>
            </w:pPr>
            <w:r w:rsidRPr="00166776">
              <w:rPr>
                <w:rFonts w:ascii="Times New Roman" w:eastAsia="Times New Roman" w:hAnsi="Times New Roman" w:cs="Times New Roman"/>
                <w:sz w:val="28"/>
                <w:szCs w:val="20"/>
                <w:lang w:val="uk-UA" w:eastAsia="ru-RU"/>
              </w:rPr>
              <w:t>серцево-судинної системи</w:t>
            </w:r>
            <w:r>
              <w:rPr>
                <w:rFonts w:ascii="Times New Roman" w:eastAsia="Times New Roman" w:hAnsi="Times New Roman" w:cs="Times New Roman"/>
                <w:sz w:val="28"/>
                <w:szCs w:val="20"/>
                <w:lang w:val="uk-UA" w:eastAsia="ru-RU"/>
              </w:rPr>
              <w:t>.</w:t>
            </w:r>
          </w:p>
        </w:tc>
        <w:tc>
          <w:tcPr>
            <w:tcW w:w="638" w:type="dxa"/>
            <w:tcBorders>
              <w:top w:val="single" w:sz="4" w:space="0" w:color="auto"/>
              <w:left w:val="single" w:sz="4" w:space="0" w:color="auto"/>
              <w:bottom w:val="single" w:sz="4" w:space="0" w:color="auto"/>
              <w:right w:val="single" w:sz="4" w:space="0" w:color="auto"/>
            </w:tcBorders>
          </w:tcPr>
          <w:p w14:paraId="0C506DA4" w14:textId="77432FC0" w:rsidR="00FD3175" w:rsidRPr="00251B90" w:rsidRDefault="00FD3175" w:rsidP="00FD3175">
            <w:pPr>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4</w:t>
            </w:r>
          </w:p>
        </w:tc>
      </w:tr>
      <w:tr w:rsidR="00FD3175" w:rsidRPr="00473C43" w14:paraId="7F4A510D" w14:textId="10AAE01F" w:rsidTr="00166776">
        <w:trPr>
          <w:jc w:val="center"/>
        </w:trPr>
        <w:tc>
          <w:tcPr>
            <w:tcW w:w="1225" w:type="dxa"/>
            <w:tcBorders>
              <w:top w:val="single" w:sz="4" w:space="0" w:color="auto"/>
              <w:left w:val="single" w:sz="4" w:space="0" w:color="auto"/>
              <w:bottom w:val="single" w:sz="4" w:space="0" w:color="auto"/>
              <w:right w:val="single" w:sz="4" w:space="0" w:color="auto"/>
            </w:tcBorders>
          </w:tcPr>
          <w:p w14:paraId="043DD592" w14:textId="7524DEE7" w:rsidR="00FD3175" w:rsidRPr="00473C43" w:rsidRDefault="00FD3175" w:rsidP="00FD317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Тема11.</w:t>
            </w:r>
          </w:p>
        </w:tc>
        <w:tc>
          <w:tcPr>
            <w:tcW w:w="7955" w:type="dxa"/>
            <w:tcBorders>
              <w:top w:val="single" w:sz="4" w:space="0" w:color="auto"/>
              <w:left w:val="single" w:sz="4" w:space="0" w:color="auto"/>
              <w:bottom w:val="single" w:sz="4" w:space="0" w:color="auto"/>
              <w:right w:val="single" w:sz="4" w:space="0" w:color="auto"/>
            </w:tcBorders>
          </w:tcPr>
          <w:p w14:paraId="5336FB0F" w14:textId="3C5343A2" w:rsidR="00FD3175" w:rsidRPr="00251B90" w:rsidRDefault="00FD3175" w:rsidP="008B7280">
            <w:pPr>
              <w:spacing w:after="0" w:line="276" w:lineRule="auto"/>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Відпрацювання техніки запису ЕКГ.</w:t>
            </w:r>
          </w:p>
        </w:tc>
        <w:tc>
          <w:tcPr>
            <w:tcW w:w="638" w:type="dxa"/>
            <w:tcBorders>
              <w:top w:val="single" w:sz="4" w:space="0" w:color="auto"/>
              <w:left w:val="single" w:sz="4" w:space="0" w:color="auto"/>
              <w:bottom w:val="single" w:sz="4" w:space="0" w:color="auto"/>
              <w:right w:val="single" w:sz="4" w:space="0" w:color="auto"/>
            </w:tcBorders>
          </w:tcPr>
          <w:p w14:paraId="0664B2C0" w14:textId="615684F1" w:rsidR="00FD3175" w:rsidRPr="00251B90" w:rsidRDefault="00FD3175" w:rsidP="00FD3175">
            <w:pPr>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4</w:t>
            </w:r>
          </w:p>
        </w:tc>
      </w:tr>
      <w:tr w:rsidR="00FD3175" w:rsidRPr="00473C43" w14:paraId="34C46FA4" w14:textId="77777777" w:rsidTr="00166776">
        <w:trPr>
          <w:jc w:val="center"/>
        </w:trPr>
        <w:tc>
          <w:tcPr>
            <w:tcW w:w="1225" w:type="dxa"/>
            <w:tcBorders>
              <w:top w:val="single" w:sz="4" w:space="0" w:color="auto"/>
              <w:left w:val="single" w:sz="4" w:space="0" w:color="auto"/>
              <w:bottom w:val="single" w:sz="4" w:space="0" w:color="auto"/>
              <w:right w:val="single" w:sz="4" w:space="0" w:color="auto"/>
            </w:tcBorders>
          </w:tcPr>
          <w:p w14:paraId="0BD86C85" w14:textId="28B66459" w:rsidR="00FD3175" w:rsidRPr="00473C43" w:rsidRDefault="00FD3175" w:rsidP="00FD317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Тема12.</w:t>
            </w:r>
          </w:p>
        </w:tc>
        <w:tc>
          <w:tcPr>
            <w:tcW w:w="7955" w:type="dxa"/>
            <w:tcBorders>
              <w:top w:val="single" w:sz="4" w:space="0" w:color="auto"/>
              <w:left w:val="single" w:sz="4" w:space="0" w:color="auto"/>
              <w:bottom w:val="single" w:sz="4" w:space="0" w:color="auto"/>
              <w:right w:val="single" w:sz="4" w:space="0" w:color="auto"/>
            </w:tcBorders>
          </w:tcPr>
          <w:p w14:paraId="08C7E92F" w14:textId="63ADA8D0" w:rsidR="00FD3175" w:rsidRDefault="00FD3175" w:rsidP="008B7280">
            <w:pPr>
              <w:spacing w:after="0" w:line="276" w:lineRule="auto"/>
              <w:rPr>
                <w:rFonts w:ascii="Times New Roman" w:eastAsia="Times New Roman" w:hAnsi="Times New Roman" w:cs="Times New Roman"/>
                <w:sz w:val="28"/>
                <w:szCs w:val="20"/>
                <w:lang w:val="uk-UA" w:eastAsia="ru-RU"/>
              </w:rPr>
            </w:pPr>
            <w:r w:rsidRPr="00166776">
              <w:rPr>
                <w:rFonts w:ascii="Times New Roman" w:eastAsia="Times New Roman" w:hAnsi="Times New Roman" w:cs="Times New Roman"/>
                <w:sz w:val="28"/>
                <w:szCs w:val="20"/>
                <w:lang w:val="uk-UA" w:eastAsia="ru-RU"/>
              </w:rPr>
              <w:t>Додаткові методи дослідження при захворюваннях травної системи</w:t>
            </w:r>
            <w:r>
              <w:rPr>
                <w:rFonts w:ascii="Times New Roman" w:eastAsia="Times New Roman" w:hAnsi="Times New Roman" w:cs="Times New Roman"/>
                <w:sz w:val="28"/>
                <w:szCs w:val="20"/>
                <w:lang w:val="uk-UA" w:eastAsia="ru-RU"/>
              </w:rPr>
              <w:t>.</w:t>
            </w:r>
          </w:p>
        </w:tc>
        <w:tc>
          <w:tcPr>
            <w:tcW w:w="638" w:type="dxa"/>
            <w:tcBorders>
              <w:top w:val="single" w:sz="4" w:space="0" w:color="auto"/>
              <w:left w:val="single" w:sz="4" w:space="0" w:color="auto"/>
              <w:bottom w:val="single" w:sz="4" w:space="0" w:color="auto"/>
              <w:right w:val="single" w:sz="4" w:space="0" w:color="auto"/>
            </w:tcBorders>
          </w:tcPr>
          <w:p w14:paraId="784972C2" w14:textId="183211FA" w:rsidR="00FD3175" w:rsidRDefault="00FD3175" w:rsidP="00FD3175">
            <w:pPr>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2</w:t>
            </w:r>
          </w:p>
        </w:tc>
      </w:tr>
      <w:tr w:rsidR="00FD3175" w:rsidRPr="00473C43" w14:paraId="58823075" w14:textId="77777777" w:rsidTr="00166776">
        <w:trPr>
          <w:jc w:val="center"/>
        </w:trPr>
        <w:tc>
          <w:tcPr>
            <w:tcW w:w="1225" w:type="dxa"/>
            <w:tcBorders>
              <w:top w:val="single" w:sz="4" w:space="0" w:color="auto"/>
              <w:left w:val="single" w:sz="4" w:space="0" w:color="auto"/>
              <w:bottom w:val="single" w:sz="4" w:space="0" w:color="auto"/>
              <w:right w:val="single" w:sz="4" w:space="0" w:color="auto"/>
            </w:tcBorders>
          </w:tcPr>
          <w:p w14:paraId="01A208C1" w14:textId="213DC00E" w:rsidR="00FD3175" w:rsidRPr="00473C43" w:rsidRDefault="00FD3175" w:rsidP="00FD317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Тема13.</w:t>
            </w:r>
          </w:p>
        </w:tc>
        <w:tc>
          <w:tcPr>
            <w:tcW w:w="7955" w:type="dxa"/>
            <w:tcBorders>
              <w:top w:val="single" w:sz="4" w:space="0" w:color="auto"/>
              <w:left w:val="single" w:sz="4" w:space="0" w:color="auto"/>
              <w:bottom w:val="single" w:sz="4" w:space="0" w:color="auto"/>
              <w:right w:val="single" w:sz="4" w:space="0" w:color="auto"/>
            </w:tcBorders>
          </w:tcPr>
          <w:p w14:paraId="7E37BB78" w14:textId="77777777" w:rsidR="00FD3175" w:rsidRPr="00166776" w:rsidRDefault="00FD3175" w:rsidP="008B7280">
            <w:pPr>
              <w:spacing w:after="0" w:line="276" w:lineRule="auto"/>
              <w:rPr>
                <w:rFonts w:ascii="Times New Roman" w:eastAsia="Times New Roman" w:hAnsi="Times New Roman" w:cs="Times New Roman"/>
                <w:sz w:val="28"/>
                <w:szCs w:val="20"/>
                <w:lang w:val="uk-UA" w:eastAsia="ru-RU"/>
              </w:rPr>
            </w:pPr>
            <w:r w:rsidRPr="00166776">
              <w:rPr>
                <w:rFonts w:ascii="Times New Roman" w:eastAsia="Times New Roman" w:hAnsi="Times New Roman" w:cs="Times New Roman"/>
                <w:sz w:val="28"/>
                <w:szCs w:val="20"/>
                <w:lang w:val="uk-UA" w:eastAsia="ru-RU"/>
              </w:rPr>
              <w:t xml:space="preserve">Відпрацювання практичних навичок з </w:t>
            </w:r>
            <w:proofErr w:type="spellStart"/>
            <w:r w:rsidRPr="00166776">
              <w:rPr>
                <w:rFonts w:ascii="Times New Roman" w:eastAsia="Times New Roman" w:hAnsi="Times New Roman" w:cs="Times New Roman"/>
                <w:sz w:val="28"/>
                <w:szCs w:val="20"/>
                <w:lang w:val="uk-UA" w:eastAsia="ru-RU"/>
              </w:rPr>
              <w:t>фізикального</w:t>
            </w:r>
            <w:proofErr w:type="spellEnd"/>
            <w:r w:rsidRPr="00166776">
              <w:rPr>
                <w:rFonts w:ascii="Times New Roman" w:eastAsia="Times New Roman" w:hAnsi="Times New Roman" w:cs="Times New Roman"/>
                <w:sz w:val="28"/>
                <w:szCs w:val="20"/>
                <w:lang w:val="uk-UA" w:eastAsia="ru-RU"/>
              </w:rPr>
              <w:t xml:space="preserve"> обстеження</w:t>
            </w:r>
          </w:p>
          <w:p w14:paraId="403687E4" w14:textId="53067FDA" w:rsidR="00FD3175" w:rsidRDefault="00FD3175" w:rsidP="008B7280">
            <w:pPr>
              <w:spacing w:after="0" w:line="276" w:lineRule="auto"/>
              <w:rPr>
                <w:rFonts w:ascii="Times New Roman" w:eastAsia="Times New Roman" w:hAnsi="Times New Roman" w:cs="Times New Roman"/>
                <w:sz w:val="28"/>
                <w:szCs w:val="20"/>
                <w:lang w:val="uk-UA" w:eastAsia="ru-RU"/>
              </w:rPr>
            </w:pPr>
            <w:r w:rsidRPr="00166776">
              <w:rPr>
                <w:rFonts w:ascii="Times New Roman" w:eastAsia="Times New Roman" w:hAnsi="Times New Roman" w:cs="Times New Roman"/>
                <w:sz w:val="28"/>
                <w:szCs w:val="20"/>
                <w:lang w:val="uk-UA" w:eastAsia="ru-RU"/>
              </w:rPr>
              <w:t>органів травлення</w:t>
            </w:r>
            <w:r>
              <w:rPr>
                <w:rFonts w:ascii="Times New Roman" w:eastAsia="Times New Roman" w:hAnsi="Times New Roman" w:cs="Times New Roman"/>
                <w:sz w:val="28"/>
                <w:szCs w:val="20"/>
                <w:lang w:val="uk-UA" w:eastAsia="ru-RU"/>
              </w:rPr>
              <w:t>.</w:t>
            </w:r>
          </w:p>
        </w:tc>
        <w:tc>
          <w:tcPr>
            <w:tcW w:w="638" w:type="dxa"/>
            <w:tcBorders>
              <w:top w:val="single" w:sz="4" w:space="0" w:color="auto"/>
              <w:left w:val="single" w:sz="4" w:space="0" w:color="auto"/>
              <w:bottom w:val="single" w:sz="4" w:space="0" w:color="auto"/>
              <w:right w:val="single" w:sz="4" w:space="0" w:color="auto"/>
            </w:tcBorders>
          </w:tcPr>
          <w:p w14:paraId="0707FD04" w14:textId="3B63B3A6" w:rsidR="00FD3175" w:rsidRDefault="00FD3175" w:rsidP="00FD3175">
            <w:pPr>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4</w:t>
            </w:r>
          </w:p>
        </w:tc>
      </w:tr>
      <w:tr w:rsidR="00FD3175" w:rsidRPr="00473C43" w14:paraId="4DB477D1" w14:textId="77777777" w:rsidTr="00166776">
        <w:trPr>
          <w:jc w:val="center"/>
        </w:trPr>
        <w:tc>
          <w:tcPr>
            <w:tcW w:w="1225" w:type="dxa"/>
            <w:tcBorders>
              <w:top w:val="single" w:sz="4" w:space="0" w:color="auto"/>
              <w:left w:val="single" w:sz="4" w:space="0" w:color="auto"/>
              <w:bottom w:val="single" w:sz="4" w:space="0" w:color="auto"/>
              <w:right w:val="single" w:sz="4" w:space="0" w:color="auto"/>
            </w:tcBorders>
          </w:tcPr>
          <w:p w14:paraId="55579053" w14:textId="588C6688" w:rsidR="00FD3175" w:rsidRPr="00473C43" w:rsidRDefault="00FD3175" w:rsidP="00FD317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Тема14.</w:t>
            </w:r>
          </w:p>
        </w:tc>
        <w:tc>
          <w:tcPr>
            <w:tcW w:w="7955" w:type="dxa"/>
            <w:tcBorders>
              <w:top w:val="single" w:sz="4" w:space="0" w:color="auto"/>
              <w:left w:val="single" w:sz="4" w:space="0" w:color="auto"/>
              <w:bottom w:val="single" w:sz="4" w:space="0" w:color="auto"/>
              <w:right w:val="single" w:sz="4" w:space="0" w:color="auto"/>
            </w:tcBorders>
          </w:tcPr>
          <w:p w14:paraId="1B489845" w14:textId="0B714713" w:rsidR="00FD3175" w:rsidRDefault="00FD3175" w:rsidP="008B7280">
            <w:pPr>
              <w:spacing w:after="0" w:line="276" w:lineRule="auto"/>
              <w:rPr>
                <w:rFonts w:ascii="Times New Roman" w:eastAsia="Times New Roman" w:hAnsi="Times New Roman" w:cs="Times New Roman"/>
                <w:sz w:val="28"/>
                <w:szCs w:val="20"/>
                <w:lang w:val="uk-UA" w:eastAsia="ru-RU"/>
              </w:rPr>
            </w:pPr>
            <w:r w:rsidRPr="00166776">
              <w:rPr>
                <w:rFonts w:ascii="Times New Roman" w:eastAsia="Times New Roman" w:hAnsi="Times New Roman" w:cs="Times New Roman"/>
                <w:sz w:val="28"/>
                <w:szCs w:val="20"/>
                <w:lang w:val="uk-UA" w:eastAsia="ru-RU"/>
              </w:rPr>
              <w:t>Додаткові методи дослідження при захворюваннях крові та нирок</w:t>
            </w:r>
            <w:r>
              <w:rPr>
                <w:rFonts w:ascii="Times New Roman" w:eastAsia="Times New Roman" w:hAnsi="Times New Roman" w:cs="Times New Roman"/>
                <w:sz w:val="28"/>
                <w:szCs w:val="20"/>
                <w:lang w:val="uk-UA" w:eastAsia="ru-RU"/>
              </w:rPr>
              <w:t>.</w:t>
            </w:r>
          </w:p>
        </w:tc>
        <w:tc>
          <w:tcPr>
            <w:tcW w:w="638" w:type="dxa"/>
            <w:tcBorders>
              <w:top w:val="single" w:sz="4" w:space="0" w:color="auto"/>
              <w:left w:val="single" w:sz="4" w:space="0" w:color="auto"/>
              <w:bottom w:val="single" w:sz="4" w:space="0" w:color="auto"/>
              <w:right w:val="single" w:sz="4" w:space="0" w:color="auto"/>
            </w:tcBorders>
          </w:tcPr>
          <w:p w14:paraId="4B0659EB" w14:textId="13C04DC1" w:rsidR="00FD3175" w:rsidRDefault="00FD3175" w:rsidP="00FD3175">
            <w:pPr>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2</w:t>
            </w:r>
          </w:p>
        </w:tc>
      </w:tr>
      <w:tr w:rsidR="00FD3175" w:rsidRPr="00473C43" w14:paraId="0DAAF6C5" w14:textId="77777777" w:rsidTr="00166776">
        <w:trPr>
          <w:jc w:val="center"/>
        </w:trPr>
        <w:tc>
          <w:tcPr>
            <w:tcW w:w="1225" w:type="dxa"/>
            <w:tcBorders>
              <w:top w:val="single" w:sz="4" w:space="0" w:color="auto"/>
              <w:left w:val="single" w:sz="4" w:space="0" w:color="auto"/>
              <w:bottom w:val="single" w:sz="4" w:space="0" w:color="auto"/>
              <w:right w:val="single" w:sz="4" w:space="0" w:color="auto"/>
            </w:tcBorders>
          </w:tcPr>
          <w:p w14:paraId="2D212E80" w14:textId="2FD040E4" w:rsidR="00FD3175" w:rsidRPr="00473C43" w:rsidRDefault="00FD3175" w:rsidP="00FD317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Тема15.</w:t>
            </w:r>
          </w:p>
        </w:tc>
        <w:tc>
          <w:tcPr>
            <w:tcW w:w="7955" w:type="dxa"/>
            <w:tcBorders>
              <w:top w:val="single" w:sz="4" w:space="0" w:color="auto"/>
              <w:left w:val="single" w:sz="4" w:space="0" w:color="auto"/>
              <w:bottom w:val="single" w:sz="4" w:space="0" w:color="auto"/>
              <w:right w:val="single" w:sz="4" w:space="0" w:color="auto"/>
            </w:tcBorders>
          </w:tcPr>
          <w:p w14:paraId="5B7FB040" w14:textId="77777777" w:rsidR="00FD3175" w:rsidRPr="00166776" w:rsidRDefault="00FD3175" w:rsidP="008B7280">
            <w:pPr>
              <w:spacing w:after="0" w:line="276" w:lineRule="auto"/>
              <w:rPr>
                <w:rFonts w:ascii="Times New Roman" w:eastAsia="Times New Roman" w:hAnsi="Times New Roman" w:cs="Times New Roman"/>
                <w:sz w:val="28"/>
                <w:szCs w:val="20"/>
                <w:lang w:val="uk-UA" w:eastAsia="ru-RU"/>
              </w:rPr>
            </w:pPr>
            <w:r w:rsidRPr="00166776">
              <w:rPr>
                <w:rFonts w:ascii="Times New Roman" w:eastAsia="Times New Roman" w:hAnsi="Times New Roman" w:cs="Times New Roman"/>
                <w:sz w:val="28"/>
                <w:szCs w:val="20"/>
                <w:lang w:val="uk-UA" w:eastAsia="ru-RU"/>
              </w:rPr>
              <w:t xml:space="preserve">Відпрацювання практичних навичок з </w:t>
            </w:r>
            <w:proofErr w:type="spellStart"/>
            <w:r w:rsidRPr="00166776">
              <w:rPr>
                <w:rFonts w:ascii="Times New Roman" w:eastAsia="Times New Roman" w:hAnsi="Times New Roman" w:cs="Times New Roman"/>
                <w:sz w:val="28"/>
                <w:szCs w:val="20"/>
                <w:lang w:val="uk-UA" w:eastAsia="ru-RU"/>
              </w:rPr>
              <w:t>фізикального</w:t>
            </w:r>
            <w:proofErr w:type="spellEnd"/>
            <w:r w:rsidRPr="00166776">
              <w:rPr>
                <w:rFonts w:ascii="Times New Roman" w:eastAsia="Times New Roman" w:hAnsi="Times New Roman" w:cs="Times New Roman"/>
                <w:sz w:val="28"/>
                <w:szCs w:val="20"/>
                <w:lang w:val="uk-UA" w:eastAsia="ru-RU"/>
              </w:rPr>
              <w:t xml:space="preserve"> обстеження</w:t>
            </w:r>
          </w:p>
          <w:p w14:paraId="6D01A802" w14:textId="35258A65" w:rsidR="00FD3175" w:rsidRDefault="00FD3175" w:rsidP="008B7280">
            <w:pPr>
              <w:spacing w:after="0" w:line="276" w:lineRule="auto"/>
              <w:rPr>
                <w:rFonts w:ascii="Times New Roman" w:eastAsia="Times New Roman" w:hAnsi="Times New Roman" w:cs="Times New Roman"/>
                <w:sz w:val="28"/>
                <w:szCs w:val="20"/>
                <w:lang w:val="uk-UA" w:eastAsia="ru-RU"/>
              </w:rPr>
            </w:pPr>
            <w:r w:rsidRPr="00166776">
              <w:rPr>
                <w:rFonts w:ascii="Times New Roman" w:eastAsia="Times New Roman" w:hAnsi="Times New Roman" w:cs="Times New Roman"/>
                <w:sz w:val="28"/>
                <w:szCs w:val="20"/>
                <w:lang w:val="uk-UA" w:eastAsia="ru-RU"/>
              </w:rPr>
              <w:t>органів сечовивідної системи та органів кровотворення</w:t>
            </w:r>
            <w:r>
              <w:rPr>
                <w:rFonts w:ascii="Times New Roman" w:eastAsia="Times New Roman" w:hAnsi="Times New Roman" w:cs="Times New Roman"/>
                <w:sz w:val="28"/>
                <w:szCs w:val="20"/>
                <w:lang w:val="uk-UA" w:eastAsia="ru-RU"/>
              </w:rPr>
              <w:t>.</w:t>
            </w:r>
          </w:p>
        </w:tc>
        <w:tc>
          <w:tcPr>
            <w:tcW w:w="638" w:type="dxa"/>
            <w:tcBorders>
              <w:top w:val="single" w:sz="4" w:space="0" w:color="auto"/>
              <w:left w:val="single" w:sz="4" w:space="0" w:color="auto"/>
              <w:bottom w:val="single" w:sz="4" w:space="0" w:color="auto"/>
              <w:right w:val="single" w:sz="4" w:space="0" w:color="auto"/>
            </w:tcBorders>
          </w:tcPr>
          <w:p w14:paraId="739747D0" w14:textId="7C3B25CC" w:rsidR="00FD3175" w:rsidRDefault="00FD3175" w:rsidP="00FD3175">
            <w:pPr>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4</w:t>
            </w:r>
          </w:p>
        </w:tc>
      </w:tr>
      <w:tr w:rsidR="00FD3175" w:rsidRPr="00473C43" w14:paraId="0E8C6F03" w14:textId="77777777" w:rsidTr="00166776">
        <w:trPr>
          <w:jc w:val="center"/>
        </w:trPr>
        <w:tc>
          <w:tcPr>
            <w:tcW w:w="1225" w:type="dxa"/>
            <w:tcBorders>
              <w:top w:val="single" w:sz="4" w:space="0" w:color="auto"/>
              <w:left w:val="single" w:sz="4" w:space="0" w:color="auto"/>
              <w:bottom w:val="single" w:sz="4" w:space="0" w:color="auto"/>
              <w:right w:val="single" w:sz="4" w:space="0" w:color="auto"/>
            </w:tcBorders>
          </w:tcPr>
          <w:p w14:paraId="1C18F86A" w14:textId="7ED48E74" w:rsidR="00FD3175" w:rsidRDefault="00FD3175" w:rsidP="00FD317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Тема16.</w:t>
            </w:r>
          </w:p>
        </w:tc>
        <w:tc>
          <w:tcPr>
            <w:tcW w:w="7955" w:type="dxa"/>
            <w:tcBorders>
              <w:top w:val="single" w:sz="4" w:space="0" w:color="auto"/>
              <w:left w:val="single" w:sz="4" w:space="0" w:color="auto"/>
              <w:bottom w:val="single" w:sz="4" w:space="0" w:color="auto"/>
              <w:right w:val="single" w:sz="4" w:space="0" w:color="auto"/>
            </w:tcBorders>
          </w:tcPr>
          <w:p w14:paraId="04FEC30B" w14:textId="72D5BE38" w:rsidR="00FD3175" w:rsidRPr="00166776" w:rsidRDefault="00FD3175" w:rsidP="008B7280">
            <w:pPr>
              <w:spacing w:after="0" w:line="276" w:lineRule="auto"/>
              <w:rPr>
                <w:rFonts w:ascii="Times New Roman" w:eastAsia="Times New Roman" w:hAnsi="Times New Roman" w:cs="Times New Roman"/>
                <w:sz w:val="28"/>
                <w:szCs w:val="20"/>
                <w:lang w:val="uk-UA" w:eastAsia="ru-RU"/>
              </w:rPr>
            </w:pPr>
            <w:r w:rsidRPr="00166776">
              <w:rPr>
                <w:rFonts w:ascii="Times New Roman" w:eastAsia="Times New Roman" w:hAnsi="Times New Roman" w:cs="Times New Roman"/>
                <w:sz w:val="28"/>
                <w:szCs w:val="20"/>
                <w:lang w:val="uk-UA" w:eastAsia="ru-RU"/>
              </w:rPr>
              <w:t>Додаткові методи дослідження при захворюваннях</w:t>
            </w:r>
            <w:r>
              <w:rPr>
                <w:rFonts w:ascii="Times New Roman" w:eastAsia="Times New Roman" w:hAnsi="Times New Roman" w:cs="Times New Roman"/>
                <w:sz w:val="28"/>
                <w:szCs w:val="20"/>
                <w:lang w:val="uk-UA" w:eastAsia="ru-RU"/>
              </w:rPr>
              <w:t xml:space="preserve"> о</w:t>
            </w:r>
            <w:r w:rsidRPr="00166776">
              <w:rPr>
                <w:rFonts w:ascii="Times New Roman" w:eastAsia="Times New Roman" w:hAnsi="Times New Roman" w:cs="Times New Roman"/>
                <w:sz w:val="28"/>
                <w:szCs w:val="20"/>
                <w:lang w:val="uk-UA" w:eastAsia="ru-RU"/>
              </w:rPr>
              <w:t>рганів</w:t>
            </w:r>
            <w:r>
              <w:rPr>
                <w:rFonts w:ascii="Times New Roman" w:eastAsia="Times New Roman" w:hAnsi="Times New Roman" w:cs="Times New Roman"/>
                <w:sz w:val="28"/>
                <w:szCs w:val="20"/>
                <w:lang w:val="uk-UA" w:eastAsia="ru-RU"/>
              </w:rPr>
              <w:t xml:space="preserve"> ендокринної системи та опорно-рухового апарату.</w:t>
            </w:r>
          </w:p>
        </w:tc>
        <w:tc>
          <w:tcPr>
            <w:tcW w:w="638" w:type="dxa"/>
            <w:tcBorders>
              <w:top w:val="single" w:sz="4" w:space="0" w:color="auto"/>
              <w:left w:val="single" w:sz="4" w:space="0" w:color="auto"/>
              <w:bottom w:val="single" w:sz="4" w:space="0" w:color="auto"/>
              <w:right w:val="single" w:sz="4" w:space="0" w:color="auto"/>
            </w:tcBorders>
          </w:tcPr>
          <w:p w14:paraId="3C8D29E1" w14:textId="4C145D04" w:rsidR="00FD3175" w:rsidRDefault="00FD3175" w:rsidP="00FD3175">
            <w:pPr>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2</w:t>
            </w:r>
          </w:p>
        </w:tc>
      </w:tr>
      <w:tr w:rsidR="00FD3175" w:rsidRPr="00473C43" w14:paraId="44DE5A50" w14:textId="77777777" w:rsidTr="00166776">
        <w:trPr>
          <w:jc w:val="center"/>
        </w:trPr>
        <w:tc>
          <w:tcPr>
            <w:tcW w:w="1225" w:type="dxa"/>
            <w:tcBorders>
              <w:top w:val="single" w:sz="4" w:space="0" w:color="auto"/>
              <w:left w:val="single" w:sz="4" w:space="0" w:color="auto"/>
              <w:bottom w:val="single" w:sz="4" w:space="0" w:color="auto"/>
              <w:right w:val="single" w:sz="4" w:space="0" w:color="auto"/>
            </w:tcBorders>
          </w:tcPr>
          <w:p w14:paraId="63C1B141" w14:textId="2FAA6C84" w:rsidR="00FD3175" w:rsidRDefault="00FD3175" w:rsidP="00FD317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Тема17.</w:t>
            </w:r>
          </w:p>
        </w:tc>
        <w:tc>
          <w:tcPr>
            <w:tcW w:w="7955" w:type="dxa"/>
            <w:tcBorders>
              <w:top w:val="single" w:sz="4" w:space="0" w:color="auto"/>
              <w:left w:val="single" w:sz="4" w:space="0" w:color="auto"/>
              <w:bottom w:val="single" w:sz="4" w:space="0" w:color="auto"/>
              <w:right w:val="single" w:sz="4" w:space="0" w:color="auto"/>
            </w:tcBorders>
          </w:tcPr>
          <w:p w14:paraId="181E2C13" w14:textId="77777777" w:rsidR="00FD3175" w:rsidRPr="00166776" w:rsidRDefault="00FD3175" w:rsidP="008B7280">
            <w:pPr>
              <w:spacing w:after="0" w:line="276" w:lineRule="auto"/>
              <w:rPr>
                <w:rFonts w:ascii="Times New Roman" w:eastAsia="Times New Roman" w:hAnsi="Times New Roman" w:cs="Times New Roman"/>
                <w:sz w:val="28"/>
                <w:szCs w:val="20"/>
                <w:lang w:val="uk-UA" w:eastAsia="ru-RU"/>
              </w:rPr>
            </w:pPr>
            <w:r w:rsidRPr="00166776">
              <w:rPr>
                <w:rFonts w:ascii="Times New Roman" w:eastAsia="Times New Roman" w:hAnsi="Times New Roman" w:cs="Times New Roman"/>
                <w:sz w:val="28"/>
                <w:szCs w:val="20"/>
                <w:lang w:val="uk-UA" w:eastAsia="ru-RU"/>
              </w:rPr>
              <w:t xml:space="preserve">Відпрацювання практичних навичок з </w:t>
            </w:r>
            <w:proofErr w:type="spellStart"/>
            <w:r w:rsidRPr="00166776">
              <w:rPr>
                <w:rFonts w:ascii="Times New Roman" w:eastAsia="Times New Roman" w:hAnsi="Times New Roman" w:cs="Times New Roman"/>
                <w:sz w:val="28"/>
                <w:szCs w:val="20"/>
                <w:lang w:val="uk-UA" w:eastAsia="ru-RU"/>
              </w:rPr>
              <w:t>фізикального</w:t>
            </w:r>
            <w:proofErr w:type="spellEnd"/>
            <w:r w:rsidRPr="00166776">
              <w:rPr>
                <w:rFonts w:ascii="Times New Roman" w:eastAsia="Times New Roman" w:hAnsi="Times New Roman" w:cs="Times New Roman"/>
                <w:sz w:val="28"/>
                <w:szCs w:val="20"/>
                <w:lang w:val="uk-UA" w:eastAsia="ru-RU"/>
              </w:rPr>
              <w:t xml:space="preserve"> обстеження</w:t>
            </w:r>
          </w:p>
          <w:p w14:paraId="18BA0679" w14:textId="11EFACD5" w:rsidR="00FD3175" w:rsidRPr="00166776" w:rsidRDefault="00FD3175" w:rsidP="008B7280">
            <w:pPr>
              <w:spacing w:after="0" w:line="276" w:lineRule="auto"/>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о</w:t>
            </w:r>
            <w:r w:rsidRPr="00166776">
              <w:rPr>
                <w:rFonts w:ascii="Times New Roman" w:eastAsia="Times New Roman" w:hAnsi="Times New Roman" w:cs="Times New Roman"/>
                <w:sz w:val="28"/>
                <w:szCs w:val="20"/>
                <w:lang w:val="uk-UA" w:eastAsia="ru-RU"/>
              </w:rPr>
              <w:t>рганів</w:t>
            </w:r>
            <w:r>
              <w:rPr>
                <w:rFonts w:ascii="Times New Roman" w:eastAsia="Times New Roman" w:hAnsi="Times New Roman" w:cs="Times New Roman"/>
                <w:sz w:val="28"/>
                <w:szCs w:val="20"/>
                <w:lang w:val="uk-UA" w:eastAsia="ru-RU"/>
              </w:rPr>
              <w:t xml:space="preserve"> ендокринної системи та опорно-рухового апарату.</w:t>
            </w:r>
          </w:p>
        </w:tc>
        <w:tc>
          <w:tcPr>
            <w:tcW w:w="638" w:type="dxa"/>
            <w:tcBorders>
              <w:top w:val="single" w:sz="4" w:space="0" w:color="auto"/>
              <w:left w:val="single" w:sz="4" w:space="0" w:color="auto"/>
              <w:bottom w:val="single" w:sz="4" w:space="0" w:color="auto"/>
              <w:right w:val="single" w:sz="4" w:space="0" w:color="auto"/>
            </w:tcBorders>
          </w:tcPr>
          <w:p w14:paraId="33970D19" w14:textId="32C618FC" w:rsidR="00FD3175" w:rsidRDefault="00FD3175" w:rsidP="00FD3175">
            <w:pPr>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4</w:t>
            </w:r>
          </w:p>
        </w:tc>
      </w:tr>
    </w:tbl>
    <w:p w14:paraId="65BEB47B" w14:textId="77777777" w:rsidR="008B7280" w:rsidRDefault="008B7280" w:rsidP="00473C43">
      <w:pPr>
        <w:pBdr>
          <w:top w:val="nil"/>
          <w:left w:val="nil"/>
          <w:bottom w:val="nil"/>
          <w:right w:val="nil"/>
          <w:between w:val="nil"/>
        </w:pBdr>
        <w:spacing w:before="240" w:after="240" w:line="240" w:lineRule="auto"/>
        <w:jc w:val="center"/>
        <w:rPr>
          <w:rFonts w:ascii="Times New Roman" w:eastAsia="Times New Roman" w:hAnsi="Times New Roman" w:cs="Times New Roman"/>
          <w:b/>
          <w:color w:val="000000"/>
          <w:sz w:val="28"/>
          <w:szCs w:val="28"/>
          <w:lang w:val="uk-UA" w:eastAsia="uk-UA"/>
        </w:rPr>
      </w:pPr>
    </w:p>
    <w:p w14:paraId="6114616C" w14:textId="7695A3ED" w:rsidR="00473C43" w:rsidRPr="00473C43" w:rsidRDefault="00473C43" w:rsidP="00473C43">
      <w:pPr>
        <w:pBdr>
          <w:top w:val="nil"/>
          <w:left w:val="nil"/>
          <w:bottom w:val="nil"/>
          <w:right w:val="nil"/>
          <w:between w:val="nil"/>
        </w:pBdr>
        <w:spacing w:before="240" w:after="240" w:line="240" w:lineRule="auto"/>
        <w:jc w:val="center"/>
        <w:rPr>
          <w:rFonts w:ascii="Times New Roman" w:eastAsia="Times New Roman" w:hAnsi="Times New Roman" w:cs="Times New Roman"/>
          <w:b/>
          <w:color w:val="000000"/>
          <w:sz w:val="28"/>
          <w:szCs w:val="28"/>
          <w:lang w:val="uk-UA" w:eastAsia="uk-UA"/>
        </w:rPr>
      </w:pPr>
      <w:r w:rsidRPr="00473C43">
        <w:rPr>
          <w:rFonts w:ascii="Times New Roman" w:eastAsia="Times New Roman" w:hAnsi="Times New Roman" w:cs="Times New Roman"/>
          <w:b/>
          <w:color w:val="000000"/>
          <w:sz w:val="28"/>
          <w:szCs w:val="28"/>
          <w:lang w:val="uk-UA" w:eastAsia="uk-UA"/>
        </w:rPr>
        <w:t>9. Система оцінювання та вимоги</w:t>
      </w:r>
    </w:p>
    <w:p w14:paraId="65EA5642" w14:textId="77777777" w:rsidR="00473C43" w:rsidRPr="00473C43" w:rsidRDefault="00473C43" w:rsidP="00473C43">
      <w:pPr>
        <w:pBdr>
          <w:top w:val="nil"/>
          <w:left w:val="nil"/>
          <w:bottom w:val="nil"/>
          <w:right w:val="nil"/>
          <w:between w:val="nil"/>
        </w:pBdr>
        <w:spacing w:after="120" w:line="240" w:lineRule="auto"/>
        <w:ind w:left="425"/>
        <w:jc w:val="both"/>
        <w:rPr>
          <w:rFonts w:ascii="Times New Roman" w:eastAsia="Times New Roman" w:hAnsi="Times New Roman" w:cs="Times New Roman"/>
          <w:color w:val="000000"/>
          <w:sz w:val="28"/>
          <w:szCs w:val="28"/>
          <w:lang w:val="uk-UA" w:eastAsia="uk-UA"/>
        </w:rPr>
      </w:pPr>
      <w:r w:rsidRPr="00473C43">
        <w:rPr>
          <w:rFonts w:ascii="Times New Roman" w:eastAsia="Times New Roman" w:hAnsi="Times New Roman" w:cs="Times New Roman"/>
          <w:b/>
          <w:color w:val="000000"/>
          <w:sz w:val="28"/>
          <w:szCs w:val="28"/>
          <w:lang w:val="uk-UA" w:eastAsia="uk-UA"/>
        </w:rPr>
        <w:lastRenderedPageBreak/>
        <w:t>Види контролю</w:t>
      </w:r>
      <w:r w:rsidRPr="00473C43">
        <w:rPr>
          <w:rFonts w:ascii="Times New Roman" w:eastAsia="Times New Roman" w:hAnsi="Times New Roman" w:cs="Times New Roman"/>
          <w:color w:val="000000"/>
          <w:sz w:val="28"/>
          <w:szCs w:val="28"/>
          <w:lang w:val="uk-UA" w:eastAsia="uk-UA"/>
        </w:rPr>
        <w:t>: поточний, підсумковий (диференційний залік).</w:t>
      </w:r>
    </w:p>
    <w:p w14:paraId="69FBFCA3" w14:textId="77777777" w:rsidR="00473C43" w:rsidRPr="00473C43" w:rsidRDefault="00473C43" w:rsidP="00473C43">
      <w:pPr>
        <w:spacing w:after="120" w:line="240" w:lineRule="auto"/>
        <w:ind w:left="425"/>
        <w:jc w:val="both"/>
        <w:rPr>
          <w:rFonts w:ascii="Times New Roman" w:eastAsia="Times New Roman" w:hAnsi="Times New Roman" w:cs="Times New Roman"/>
          <w:spacing w:val="8"/>
          <w:sz w:val="28"/>
          <w:szCs w:val="28"/>
          <w:lang w:val="uk-UA" w:eastAsia="ru-RU"/>
        </w:rPr>
      </w:pPr>
      <w:r w:rsidRPr="00473C43">
        <w:rPr>
          <w:rFonts w:ascii="Times New Roman" w:eastAsia="Times New Roman" w:hAnsi="Times New Roman" w:cs="Times New Roman"/>
          <w:b/>
          <w:color w:val="000000"/>
          <w:sz w:val="28"/>
          <w:szCs w:val="28"/>
          <w:lang w:val="uk-UA" w:eastAsia="uk-UA"/>
        </w:rPr>
        <w:t>Методи контролю</w:t>
      </w:r>
      <w:r w:rsidRPr="00473C43">
        <w:rPr>
          <w:rFonts w:ascii="Times New Roman" w:eastAsia="Times New Roman" w:hAnsi="Times New Roman" w:cs="Times New Roman"/>
          <w:color w:val="000000"/>
          <w:sz w:val="28"/>
          <w:szCs w:val="28"/>
          <w:lang w:val="uk-UA" w:eastAsia="uk-UA"/>
        </w:rPr>
        <w:t>:</w:t>
      </w:r>
    </w:p>
    <w:p w14:paraId="0317F12E" w14:textId="77777777" w:rsidR="00473C43" w:rsidRPr="001F714B" w:rsidRDefault="00473C43" w:rsidP="00B12D8B">
      <w:pPr>
        <w:pStyle w:val="a6"/>
        <w:numPr>
          <w:ilvl w:val="0"/>
          <w:numId w:val="10"/>
        </w:numPr>
        <w:spacing w:after="0" w:line="240" w:lineRule="auto"/>
        <w:jc w:val="both"/>
        <w:rPr>
          <w:rFonts w:ascii="Times New Roman" w:eastAsia="Times New Roman" w:hAnsi="Times New Roman" w:cs="Times New Roman"/>
          <w:spacing w:val="8"/>
          <w:sz w:val="28"/>
          <w:szCs w:val="28"/>
          <w:lang w:val="uk-UA" w:eastAsia="ru-RU"/>
        </w:rPr>
      </w:pPr>
      <w:r w:rsidRPr="001F714B">
        <w:rPr>
          <w:rFonts w:ascii="Times New Roman" w:eastAsia="Times New Roman" w:hAnsi="Times New Roman" w:cs="Times New Roman"/>
          <w:spacing w:val="8"/>
          <w:sz w:val="28"/>
          <w:szCs w:val="28"/>
          <w:lang w:val="uk-UA" w:eastAsia="ru-RU"/>
        </w:rPr>
        <w:t>фронтальне експрес-опитування;</w:t>
      </w:r>
      <w:r w:rsidR="00CB2CA3" w:rsidRPr="001F714B">
        <w:rPr>
          <w:rFonts w:ascii="Times New Roman" w:eastAsia="Times New Roman" w:hAnsi="Times New Roman" w:cs="Times New Roman"/>
          <w:spacing w:val="8"/>
          <w:sz w:val="28"/>
          <w:szCs w:val="28"/>
          <w:lang w:val="uk-UA" w:eastAsia="ru-RU"/>
        </w:rPr>
        <w:t xml:space="preserve"> </w:t>
      </w:r>
      <w:r w:rsidRPr="001F714B">
        <w:rPr>
          <w:rFonts w:ascii="Times New Roman" w:eastAsia="Times New Roman" w:hAnsi="Times New Roman" w:cs="Times New Roman"/>
          <w:spacing w:val="8"/>
          <w:sz w:val="28"/>
          <w:szCs w:val="28"/>
          <w:lang w:val="uk-UA" w:eastAsia="ru-RU"/>
        </w:rPr>
        <w:t>тестовий контроль;</w:t>
      </w:r>
    </w:p>
    <w:p w14:paraId="488C1DC5" w14:textId="77777777" w:rsidR="00473C43" w:rsidRPr="001F714B" w:rsidRDefault="00473C43" w:rsidP="00B12D8B">
      <w:pPr>
        <w:pStyle w:val="a6"/>
        <w:numPr>
          <w:ilvl w:val="0"/>
          <w:numId w:val="10"/>
        </w:numPr>
        <w:spacing w:after="0" w:line="240" w:lineRule="auto"/>
        <w:jc w:val="both"/>
        <w:rPr>
          <w:rFonts w:ascii="Times New Roman" w:eastAsia="Times New Roman" w:hAnsi="Times New Roman" w:cs="Times New Roman"/>
          <w:spacing w:val="8"/>
          <w:sz w:val="28"/>
          <w:szCs w:val="28"/>
          <w:lang w:val="uk-UA" w:eastAsia="ru-RU"/>
        </w:rPr>
      </w:pPr>
      <w:proofErr w:type="spellStart"/>
      <w:r w:rsidRPr="001F714B">
        <w:rPr>
          <w:rFonts w:ascii="Times New Roman" w:eastAsia="Times New Roman" w:hAnsi="Times New Roman" w:cs="Times New Roman"/>
          <w:spacing w:val="8"/>
          <w:sz w:val="28"/>
          <w:szCs w:val="28"/>
          <w:lang w:val="uk-UA" w:eastAsia="ru-RU"/>
        </w:rPr>
        <w:t>онлайн-тестування</w:t>
      </w:r>
      <w:proofErr w:type="spellEnd"/>
      <w:r w:rsidRPr="001F714B">
        <w:rPr>
          <w:rFonts w:ascii="Times New Roman" w:eastAsia="Times New Roman" w:hAnsi="Times New Roman" w:cs="Times New Roman"/>
          <w:spacing w:val="8"/>
          <w:sz w:val="28"/>
          <w:szCs w:val="28"/>
          <w:lang w:val="uk-UA" w:eastAsia="ru-RU"/>
        </w:rPr>
        <w:t xml:space="preserve"> на платформі </w:t>
      </w:r>
      <w:proofErr w:type="spellStart"/>
      <w:r w:rsidRPr="001F714B">
        <w:rPr>
          <w:rFonts w:ascii="Times New Roman" w:eastAsia="Times New Roman" w:hAnsi="Times New Roman" w:cs="Times New Roman"/>
          <w:spacing w:val="8"/>
          <w:sz w:val="28"/>
          <w:szCs w:val="28"/>
          <w:lang w:val="uk-UA" w:eastAsia="ru-RU"/>
        </w:rPr>
        <w:t>Всеосвіта</w:t>
      </w:r>
      <w:proofErr w:type="spellEnd"/>
      <w:r w:rsidRPr="001F714B">
        <w:rPr>
          <w:rFonts w:ascii="Times New Roman" w:eastAsia="Times New Roman" w:hAnsi="Times New Roman" w:cs="Times New Roman"/>
          <w:spacing w:val="8"/>
          <w:sz w:val="28"/>
          <w:szCs w:val="28"/>
          <w:lang w:val="uk-UA" w:eastAsia="ru-RU"/>
        </w:rPr>
        <w:t>;</w:t>
      </w:r>
    </w:p>
    <w:p w14:paraId="425EE0EA" w14:textId="77777777" w:rsidR="00473C43" w:rsidRPr="001F714B" w:rsidRDefault="00473C43" w:rsidP="00B12D8B">
      <w:pPr>
        <w:pStyle w:val="a6"/>
        <w:numPr>
          <w:ilvl w:val="0"/>
          <w:numId w:val="10"/>
        </w:numPr>
        <w:spacing w:after="0" w:line="240" w:lineRule="auto"/>
        <w:jc w:val="both"/>
        <w:rPr>
          <w:rFonts w:ascii="Times New Roman" w:eastAsia="Times New Roman" w:hAnsi="Times New Roman" w:cs="Times New Roman"/>
          <w:spacing w:val="8"/>
          <w:sz w:val="28"/>
          <w:szCs w:val="28"/>
          <w:lang w:val="uk-UA" w:eastAsia="ru-RU"/>
        </w:rPr>
      </w:pPr>
      <w:r w:rsidRPr="001F714B">
        <w:rPr>
          <w:rFonts w:ascii="Times New Roman" w:eastAsia="Times New Roman" w:hAnsi="Times New Roman" w:cs="Times New Roman"/>
          <w:spacing w:val="8"/>
          <w:sz w:val="28"/>
          <w:szCs w:val="28"/>
          <w:lang w:val="uk-UA" w:eastAsia="ru-RU"/>
        </w:rPr>
        <w:t>індивідуальне усне опитування;</w:t>
      </w:r>
    </w:p>
    <w:p w14:paraId="4CE75363" w14:textId="77777777" w:rsidR="00473C43" w:rsidRPr="001F714B" w:rsidRDefault="00473C43" w:rsidP="00B12D8B">
      <w:pPr>
        <w:pStyle w:val="a6"/>
        <w:numPr>
          <w:ilvl w:val="0"/>
          <w:numId w:val="10"/>
        </w:numPr>
        <w:spacing w:after="0" w:line="240" w:lineRule="auto"/>
        <w:jc w:val="both"/>
        <w:rPr>
          <w:rFonts w:ascii="Times New Roman" w:eastAsia="Times New Roman" w:hAnsi="Times New Roman" w:cs="Times New Roman"/>
          <w:spacing w:val="8"/>
          <w:sz w:val="28"/>
          <w:szCs w:val="28"/>
          <w:lang w:val="uk-UA" w:eastAsia="ru-RU"/>
        </w:rPr>
      </w:pPr>
      <w:r w:rsidRPr="001F714B">
        <w:rPr>
          <w:rFonts w:ascii="Times New Roman" w:eastAsia="Times New Roman" w:hAnsi="Times New Roman" w:cs="Times New Roman"/>
          <w:spacing w:val="8"/>
          <w:sz w:val="28"/>
          <w:szCs w:val="28"/>
          <w:lang w:val="uk-UA" w:eastAsia="ru-RU"/>
        </w:rPr>
        <w:t>рішення ситуаційних завдань;</w:t>
      </w:r>
    </w:p>
    <w:p w14:paraId="6176E9C2" w14:textId="77777777" w:rsidR="00473C43" w:rsidRPr="001F714B" w:rsidRDefault="00473C43" w:rsidP="00B12D8B">
      <w:pPr>
        <w:pStyle w:val="a6"/>
        <w:numPr>
          <w:ilvl w:val="0"/>
          <w:numId w:val="10"/>
        </w:numPr>
        <w:spacing w:after="0" w:line="240" w:lineRule="auto"/>
        <w:jc w:val="both"/>
        <w:rPr>
          <w:rFonts w:ascii="Times New Roman" w:eastAsia="Times New Roman" w:hAnsi="Times New Roman" w:cs="Times New Roman"/>
          <w:spacing w:val="8"/>
          <w:sz w:val="28"/>
          <w:szCs w:val="28"/>
          <w:lang w:val="uk-UA" w:eastAsia="ru-RU"/>
        </w:rPr>
      </w:pPr>
      <w:r w:rsidRPr="001F714B">
        <w:rPr>
          <w:rFonts w:ascii="Times New Roman" w:eastAsia="Times New Roman" w:hAnsi="Times New Roman" w:cs="Times New Roman"/>
          <w:spacing w:val="8"/>
          <w:sz w:val="28"/>
          <w:szCs w:val="28"/>
          <w:lang w:val="uk-UA" w:eastAsia="ru-RU"/>
        </w:rPr>
        <w:t>контроль практичного тренінгу;</w:t>
      </w:r>
    </w:p>
    <w:p w14:paraId="29F2ADCA" w14:textId="77777777" w:rsidR="00831B0A" w:rsidRPr="001F714B" w:rsidRDefault="00473C43" w:rsidP="00B12D8B">
      <w:pPr>
        <w:pStyle w:val="a6"/>
        <w:numPr>
          <w:ilvl w:val="0"/>
          <w:numId w:val="10"/>
        </w:numPr>
        <w:spacing w:after="0" w:line="240" w:lineRule="auto"/>
        <w:jc w:val="both"/>
        <w:rPr>
          <w:rFonts w:ascii="Times New Roman" w:eastAsia="Times New Roman" w:hAnsi="Times New Roman" w:cs="Times New Roman"/>
          <w:spacing w:val="8"/>
          <w:sz w:val="28"/>
          <w:szCs w:val="28"/>
          <w:lang w:val="uk-UA" w:eastAsia="ru-RU"/>
        </w:rPr>
      </w:pPr>
      <w:r w:rsidRPr="001F714B">
        <w:rPr>
          <w:rFonts w:ascii="Times New Roman" w:eastAsia="Times New Roman" w:hAnsi="Times New Roman" w:cs="Times New Roman"/>
          <w:spacing w:val="8"/>
          <w:sz w:val="28"/>
          <w:szCs w:val="28"/>
          <w:lang w:val="uk-UA" w:eastAsia="ru-RU"/>
        </w:rPr>
        <w:t>метод самоконтролю та самооцінки, взаємоконтроль;</w:t>
      </w:r>
    </w:p>
    <w:p w14:paraId="5E01F0F4" w14:textId="77777777" w:rsidR="00473C43" w:rsidRPr="00473C43" w:rsidRDefault="00473C43" w:rsidP="00473C43">
      <w:pPr>
        <w:widowControl w:val="0"/>
        <w:spacing w:before="240" w:after="120" w:line="240" w:lineRule="auto"/>
        <w:jc w:val="center"/>
        <w:rPr>
          <w:rFonts w:ascii="Times New Roman" w:eastAsia="Times New Roman" w:hAnsi="Times New Roman" w:cs="Times New Roman"/>
          <w:b/>
          <w:color w:val="000000"/>
          <w:sz w:val="28"/>
          <w:szCs w:val="28"/>
          <w:lang w:val="uk-UA" w:eastAsia="ru-RU"/>
        </w:rPr>
      </w:pPr>
      <w:r w:rsidRPr="00473C43">
        <w:rPr>
          <w:rFonts w:ascii="Times New Roman" w:eastAsia="Times New Roman" w:hAnsi="Times New Roman" w:cs="Times New Roman"/>
          <w:b/>
          <w:color w:val="000000"/>
          <w:sz w:val="28"/>
          <w:szCs w:val="28"/>
          <w:lang w:val="uk-UA" w:eastAsia="ru-RU"/>
        </w:rPr>
        <w:t xml:space="preserve">Критерії оцінювання за </w:t>
      </w:r>
      <w:r w:rsidR="00490651">
        <w:rPr>
          <w:rFonts w:ascii="Times New Roman" w:eastAsia="Times New Roman" w:hAnsi="Times New Roman" w:cs="Times New Roman"/>
          <w:b/>
          <w:color w:val="000000"/>
          <w:sz w:val="28"/>
          <w:szCs w:val="28"/>
          <w:lang w:val="uk-UA" w:eastAsia="ru-RU"/>
        </w:rPr>
        <w:t>4</w:t>
      </w:r>
      <w:r w:rsidRPr="00473C43">
        <w:rPr>
          <w:rFonts w:ascii="Times New Roman" w:eastAsia="Times New Roman" w:hAnsi="Times New Roman" w:cs="Times New Roman"/>
          <w:b/>
          <w:color w:val="000000"/>
          <w:sz w:val="28"/>
          <w:szCs w:val="28"/>
          <w:lang w:val="uk-UA" w:eastAsia="ru-RU"/>
        </w:rPr>
        <w:t>-бальною шкалою</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8"/>
        <w:gridCol w:w="2155"/>
        <w:gridCol w:w="995"/>
        <w:gridCol w:w="1076"/>
      </w:tblGrid>
      <w:tr w:rsidR="00473C43" w:rsidRPr="00473C43" w14:paraId="237D4971" w14:textId="77777777" w:rsidTr="00473C43">
        <w:trPr>
          <w:tblHeader/>
          <w:jc w:val="center"/>
        </w:trPr>
        <w:tc>
          <w:tcPr>
            <w:tcW w:w="561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B85A0ED" w14:textId="77777777" w:rsidR="00473C43" w:rsidRPr="0050030B" w:rsidRDefault="00473C43" w:rsidP="00473C43">
            <w:pPr>
              <w:spacing w:after="0" w:line="240" w:lineRule="auto"/>
              <w:ind w:left="1106" w:firstLine="142"/>
              <w:jc w:val="center"/>
              <w:rPr>
                <w:rFonts w:ascii="Times New Roman" w:eastAsia="Times New Roman" w:hAnsi="Times New Roman" w:cs="Times New Roman"/>
                <w:b/>
                <w:sz w:val="26"/>
                <w:szCs w:val="26"/>
                <w:lang w:val="uk-UA" w:eastAsia="ru-RU"/>
              </w:rPr>
            </w:pPr>
            <w:r w:rsidRPr="0050030B">
              <w:rPr>
                <w:rFonts w:ascii="Times New Roman" w:eastAsia="Times New Roman" w:hAnsi="Times New Roman" w:cs="Times New Roman"/>
                <w:b/>
                <w:sz w:val="26"/>
                <w:szCs w:val="26"/>
                <w:lang w:val="uk-UA" w:eastAsia="ru-RU"/>
              </w:rPr>
              <w:t>Критерії оцінювання</w:t>
            </w:r>
          </w:p>
        </w:tc>
        <w:tc>
          <w:tcPr>
            <w:tcW w:w="215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vAlign w:val="center"/>
            <w:hideMark/>
          </w:tcPr>
          <w:p w14:paraId="207B673C" w14:textId="77777777" w:rsidR="00473C43" w:rsidRPr="0050030B" w:rsidRDefault="00473C43" w:rsidP="00473C43">
            <w:pPr>
              <w:spacing w:after="0" w:line="240" w:lineRule="auto"/>
              <w:ind w:left="113" w:right="113"/>
              <w:jc w:val="center"/>
              <w:rPr>
                <w:rFonts w:ascii="Times New Roman" w:eastAsia="Times New Roman" w:hAnsi="Times New Roman" w:cs="Times New Roman"/>
                <w:b/>
                <w:sz w:val="26"/>
                <w:szCs w:val="26"/>
                <w:lang w:val="uk-UA" w:eastAsia="ru-RU"/>
              </w:rPr>
            </w:pPr>
            <w:r w:rsidRPr="0050030B">
              <w:rPr>
                <w:rFonts w:ascii="Times New Roman" w:eastAsia="Times New Roman" w:hAnsi="Times New Roman" w:cs="Times New Roman"/>
                <w:b/>
                <w:sz w:val="26"/>
                <w:szCs w:val="26"/>
                <w:lang w:val="uk-UA" w:eastAsia="ru-RU"/>
              </w:rPr>
              <w:t>Рівень компетентності</w:t>
            </w:r>
          </w:p>
        </w:tc>
        <w:tc>
          <w:tcPr>
            <w:tcW w:w="207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934390C" w14:textId="77777777" w:rsidR="00473C43" w:rsidRPr="0050030B" w:rsidRDefault="00473C43" w:rsidP="00473C43">
            <w:pPr>
              <w:widowControl w:val="0"/>
              <w:autoSpaceDE w:val="0"/>
              <w:autoSpaceDN w:val="0"/>
              <w:adjustRightInd w:val="0"/>
              <w:spacing w:after="0" w:line="240" w:lineRule="auto"/>
              <w:jc w:val="center"/>
              <w:rPr>
                <w:rFonts w:ascii="Times New Roman" w:eastAsia="Times New Roman" w:hAnsi="Times New Roman" w:cs="Times New Roman"/>
                <w:b/>
                <w:sz w:val="26"/>
                <w:szCs w:val="26"/>
                <w:lang w:val="uk-UA" w:eastAsia="ru-RU"/>
              </w:rPr>
            </w:pPr>
            <w:r w:rsidRPr="0050030B">
              <w:rPr>
                <w:rFonts w:ascii="Times New Roman" w:eastAsia="Times New Roman" w:hAnsi="Times New Roman" w:cs="Times New Roman"/>
                <w:b/>
                <w:sz w:val="26"/>
                <w:szCs w:val="26"/>
                <w:lang w:val="uk-UA" w:eastAsia="ru-RU"/>
              </w:rPr>
              <w:t>Оцінка за національною шкалою</w:t>
            </w:r>
          </w:p>
        </w:tc>
      </w:tr>
      <w:tr w:rsidR="00473C43" w:rsidRPr="00473C43" w14:paraId="3060E68B" w14:textId="77777777" w:rsidTr="00473C43">
        <w:trPr>
          <w:cantSplit/>
          <w:trHeight w:val="1278"/>
          <w:tblHeader/>
          <w:jc w:val="center"/>
        </w:trPr>
        <w:tc>
          <w:tcPr>
            <w:tcW w:w="5618" w:type="dxa"/>
            <w:vMerge/>
            <w:tcBorders>
              <w:top w:val="single" w:sz="4" w:space="0" w:color="auto"/>
              <w:left w:val="single" w:sz="4" w:space="0" w:color="auto"/>
              <w:bottom w:val="single" w:sz="4" w:space="0" w:color="auto"/>
              <w:right w:val="single" w:sz="4" w:space="0" w:color="auto"/>
            </w:tcBorders>
            <w:vAlign w:val="center"/>
            <w:hideMark/>
          </w:tcPr>
          <w:p w14:paraId="187743DA" w14:textId="77777777" w:rsidR="00473C43" w:rsidRPr="0050030B" w:rsidRDefault="00473C43" w:rsidP="00473C43">
            <w:pPr>
              <w:spacing w:after="0" w:line="240" w:lineRule="auto"/>
              <w:rPr>
                <w:rFonts w:ascii="Times New Roman" w:eastAsia="Times New Roman" w:hAnsi="Times New Roman" w:cs="Times New Roman"/>
                <w:b/>
                <w:sz w:val="26"/>
                <w:szCs w:val="26"/>
                <w:lang w:val="uk-UA" w:eastAsia="ru-RU"/>
              </w:rPr>
            </w:pPr>
          </w:p>
        </w:tc>
        <w:tc>
          <w:tcPr>
            <w:tcW w:w="2155" w:type="dxa"/>
            <w:vMerge/>
            <w:tcBorders>
              <w:top w:val="single" w:sz="4" w:space="0" w:color="auto"/>
              <w:left w:val="single" w:sz="4" w:space="0" w:color="auto"/>
              <w:bottom w:val="single" w:sz="4" w:space="0" w:color="auto"/>
              <w:right w:val="single" w:sz="4" w:space="0" w:color="auto"/>
            </w:tcBorders>
            <w:vAlign w:val="center"/>
            <w:hideMark/>
          </w:tcPr>
          <w:p w14:paraId="3272C6D5" w14:textId="77777777" w:rsidR="00473C43" w:rsidRPr="0050030B" w:rsidRDefault="00473C43" w:rsidP="00473C43">
            <w:pPr>
              <w:spacing w:after="0" w:line="240" w:lineRule="auto"/>
              <w:rPr>
                <w:rFonts w:ascii="Times New Roman" w:eastAsia="Times New Roman" w:hAnsi="Times New Roman" w:cs="Times New Roman"/>
                <w:b/>
                <w:sz w:val="26"/>
                <w:szCs w:val="26"/>
                <w:lang w:val="uk-UA" w:eastAsia="ru-RU"/>
              </w:rPr>
            </w:pPr>
          </w:p>
        </w:tc>
        <w:tc>
          <w:tcPr>
            <w:tcW w:w="9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vAlign w:val="center"/>
            <w:hideMark/>
          </w:tcPr>
          <w:p w14:paraId="78429B8A" w14:textId="77777777" w:rsidR="00473C43" w:rsidRPr="0050030B" w:rsidRDefault="00473C43" w:rsidP="00473C43">
            <w:pPr>
              <w:widowControl w:val="0"/>
              <w:autoSpaceDE w:val="0"/>
              <w:autoSpaceDN w:val="0"/>
              <w:adjustRightInd w:val="0"/>
              <w:spacing w:after="0" w:line="240" w:lineRule="auto"/>
              <w:ind w:left="113" w:right="113"/>
              <w:jc w:val="center"/>
              <w:rPr>
                <w:rFonts w:ascii="Times New Roman" w:eastAsia="Times New Roman" w:hAnsi="Times New Roman" w:cs="Times New Roman"/>
                <w:b/>
                <w:sz w:val="26"/>
                <w:szCs w:val="26"/>
                <w:lang w:val="uk-UA" w:eastAsia="ru-RU"/>
              </w:rPr>
            </w:pPr>
            <w:r w:rsidRPr="0050030B">
              <w:rPr>
                <w:rFonts w:ascii="Times New Roman" w:eastAsia="Times New Roman" w:hAnsi="Times New Roman" w:cs="Times New Roman"/>
                <w:b/>
                <w:sz w:val="26"/>
                <w:szCs w:val="26"/>
                <w:lang w:val="uk-UA" w:eastAsia="ru-RU"/>
              </w:rPr>
              <w:t>Екзамен</w:t>
            </w:r>
          </w:p>
        </w:tc>
        <w:tc>
          <w:tcPr>
            <w:tcW w:w="10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vAlign w:val="center"/>
            <w:hideMark/>
          </w:tcPr>
          <w:p w14:paraId="2E55E5E2" w14:textId="77777777" w:rsidR="00473C43" w:rsidRPr="0050030B" w:rsidRDefault="00473C43" w:rsidP="00473C43">
            <w:pPr>
              <w:widowControl w:val="0"/>
              <w:autoSpaceDE w:val="0"/>
              <w:autoSpaceDN w:val="0"/>
              <w:adjustRightInd w:val="0"/>
              <w:spacing w:after="0" w:line="240" w:lineRule="auto"/>
              <w:ind w:left="113" w:right="113"/>
              <w:jc w:val="center"/>
              <w:rPr>
                <w:rFonts w:ascii="Times New Roman" w:eastAsia="Times New Roman" w:hAnsi="Times New Roman" w:cs="Times New Roman"/>
                <w:b/>
                <w:sz w:val="26"/>
                <w:szCs w:val="26"/>
                <w:lang w:val="uk-UA" w:eastAsia="ru-RU"/>
              </w:rPr>
            </w:pPr>
            <w:proofErr w:type="spellStart"/>
            <w:r w:rsidRPr="0050030B">
              <w:rPr>
                <w:rFonts w:ascii="Times New Roman" w:eastAsia="Times New Roman" w:hAnsi="Times New Roman" w:cs="Times New Roman"/>
                <w:b/>
                <w:sz w:val="26"/>
                <w:szCs w:val="26"/>
                <w:lang w:val="uk-UA" w:eastAsia="ru-RU"/>
              </w:rPr>
              <w:t>Диферен-ційований</w:t>
            </w:r>
            <w:proofErr w:type="spellEnd"/>
            <w:r w:rsidRPr="0050030B">
              <w:rPr>
                <w:rFonts w:ascii="Times New Roman" w:eastAsia="Times New Roman" w:hAnsi="Times New Roman" w:cs="Times New Roman"/>
                <w:b/>
                <w:sz w:val="26"/>
                <w:szCs w:val="26"/>
                <w:lang w:val="uk-UA" w:eastAsia="ru-RU"/>
              </w:rPr>
              <w:t xml:space="preserve"> залік</w:t>
            </w:r>
          </w:p>
        </w:tc>
      </w:tr>
      <w:tr w:rsidR="00473C43" w:rsidRPr="00473C43" w14:paraId="512A92FD" w14:textId="77777777" w:rsidTr="00473C43">
        <w:trPr>
          <w:cantSplit/>
          <w:trHeight w:val="1989"/>
          <w:jc w:val="center"/>
        </w:trPr>
        <w:tc>
          <w:tcPr>
            <w:tcW w:w="56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0793B5D" w14:textId="77777777" w:rsidR="00473C43" w:rsidRPr="0050030B" w:rsidRDefault="00473C43" w:rsidP="00473C43">
            <w:pPr>
              <w:spacing w:after="0" w:line="240" w:lineRule="auto"/>
              <w:ind w:left="-28" w:firstLine="567"/>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Студент виявляє особливі творчі здібності, вміє самостійно здобувати знання, без допомоги викладача знаходить та опрацьовує необхідну інформацію, вміє використовувати набуті знання і вміння для прийняття рішень у нестандартних ситуаціях, переконливо аргументує відповіді, самостійно розкриває власні обдарування і нахили</w:t>
            </w:r>
          </w:p>
        </w:tc>
        <w:tc>
          <w:tcPr>
            <w:tcW w:w="21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5E72299" w14:textId="77777777" w:rsidR="00473C43" w:rsidRPr="0050030B" w:rsidRDefault="00473C43" w:rsidP="00473C43">
            <w:pPr>
              <w:spacing w:after="0" w:line="240" w:lineRule="auto"/>
              <w:jc w:val="center"/>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Високий (творчий)</w:t>
            </w:r>
          </w:p>
        </w:tc>
        <w:tc>
          <w:tcPr>
            <w:tcW w:w="9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vAlign w:val="center"/>
            <w:hideMark/>
          </w:tcPr>
          <w:p w14:paraId="5F2709D1" w14:textId="77777777" w:rsidR="00473C43" w:rsidRPr="0050030B" w:rsidRDefault="00473C43" w:rsidP="00473C43">
            <w:pPr>
              <w:widowControl w:val="0"/>
              <w:autoSpaceDE w:val="0"/>
              <w:autoSpaceDN w:val="0"/>
              <w:adjustRightInd w:val="0"/>
              <w:spacing w:after="0" w:line="240" w:lineRule="auto"/>
              <w:ind w:left="113" w:right="113"/>
              <w:jc w:val="center"/>
              <w:rPr>
                <w:rFonts w:ascii="Times New Roman" w:eastAsia="Times New Roman" w:hAnsi="Times New Roman" w:cs="Times New Roman"/>
                <w:b/>
                <w:sz w:val="26"/>
                <w:szCs w:val="26"/>
                <w:lang w:val="uk-UA" w:eastAsia="ru-RU"/>
              </w:rPr>
            </w:pPr>
            <w:r w:rsidRPr="0050030B">
              <w:rPr>
                <w:rFonts w:ascii="Times New Roman" w:eastAsia="Times New Roman" w:hAnsi="Times New Roman" w:cs="Times New Roman"/>
                <w:b/>
                <w:sz w:val="26"/>
                <w:szCs w:val="26"/>
                <w:lang w:val="uk-UA" w:eastAsia="ru-RU"/>
              </w:rPr>
              <w:t xml:space="preserve">відмінно </w:t>
            </w:r>
          </w:p>
        </w:tc>
        <w:tc>
          <w:tcPr>
            <w:tcW w:w="10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vAlign w:val="center"/>
            <w:hideMark/>
          </w:tcPr>
          <w:p w14:paraId="77B086A4" w14:textId="77777777" w:rsidR="00473C43" w:rsidRPr="0050030B" w:rsidRDefault="00473C43" w:rsidP="00473C43">
            <w:pPr>
              <w:widowControl w:val="0"/>
              <w:autoSpaceDE w:val="0"/>
              <w:autoSpaceDN w:val="0"/>
              <w:adjustRightInd w:val="0"/>
              <w:spacing w:after="0" w:line="240" w:lineRule="auto"/>
              <w:ind w:left="113" w:right="113"/>
              <w:jc w:val="center"/>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 xml:space="preserve">Зараховано з </w:t>
            </w:r>
          </w:p>
          <w:p w14:paraId="4A2A3B1D" w14:textId="77777777" w:rsidR="00473C43" w:rsidRPr="0050030B" w:rsidRDefault="00473C43" w:rsidP="00473C43">
            <w:pPr>
              <w:widowControl w:val="0"/>
              <w:autoSpaceDE w:val="0"/>
              <w:autoSpaceDN w:val="0"/>
              <w:adjustRightInd w:val="0"/>
              <w:spacing w:after="0" w:line="240" w:lineRule="auto"/>
              <w:ind w:left="113" w:right="113"/>
              <w:jc w:val="center"/>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оцінкою «відмінно»</w:t>
            </w:r>
          </w:p>
        </w:tc>
      </w:tr>
      <w:tr w:rsidR="00473C43" w:rsidRPr="00473C43" w14:paraId="4343BC66" w14:textId="77777777" w:rsidTr="00473C43">
        <w:trPr>
          <w:trHeight w:val="1265"/>
          <w:jc w:val="center"/>
        </w:trPr>
        <w:tc>
          <w:tcPr>
            <w:tcW w:w="56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955CA60" w14:textId="77777777" w:rsidR="00473C43" w:rsidRPr="0050030B" w:rsidRDefault="00473C43" w:rsidP="00473C43">
            <w:pPr>
              <w:spacing w:after="0" w:line="240" w:lineRule="auto"/>
              <w:ind w:firstLine="567"/>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Студент вільно володіє вивченим обсягом матеріалу, застосовує його на практиці, вільно розв’язує вправи і задачі у стандартних ситуаціях, самостійно виправляє допущені помилки, кількість яких незначна</w:t>
            </w:r>
          </w:p>
        </w:tc>
        <w:tc>
          <w:tcPr>
            <w:tcW w:w="215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B41B63E" w14:textId="77777777" w:rsidR="00473C43" w:rsidRPr="0050030B" w:rsidRDefault="00473C43" w:rsidP="00473C43">
            <w:pPr>
              <w:spacing w:after="0" w:line="240" w:lineRule="auto"/>
              <w:jc w:val="center"/>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Достатній</w:t>
            </w:r>
          </w:p>
          <w:p w14:paraId="42F93B8B" w14:textId="77777777" w:rsidR="00473C43" w:rsidRPr="0050030B" w:rsidRDefault="00473C43" w:rsidP="00473C43">
            <w:pPr>
              <w:spacing w:after="0" w:line="240" w:lineRule="auto"/>
              <w:jc w:val="center"/>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(конструктивно</w:t>
            </w:r>
          </w:p>
          <w:p w14:paraId="6E6E2739" w14:textId="77777777" w:rsidR="00473C43" w:rsidRPr="0050030B" w:rsidRDefault="00473C43" w:rsidP="00473C43">
            <w:pPr>
              <w:spacing w:after="0" w:line="240" w:lineRule="auto"/>
              <w:jc w:val="center"/>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варіативний)</w:t>
            </w:r>
          </w:p>
        </w:tc>
        <w:tc>
          <w:tcPr>
            <w:tcW w:w="99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vAlign w:val="center"/>
            <w:hideMark/>
          </w:tcPr>
          <w:p w14:paraId="12E3ACD9" w14:textId="77777777" w:rsidR="00473C43" w:rsidRPr="0050030B" w:rsidRDefault="00473C43" w:rsidP="00473C43">
            <w:pPr>
              <w:widowControl w:val="0"/>
              <w:autoSpaceDE w:val="0"/>
              <w:autoSpaceDN w:val="0"/>
              <w:adjustRightInd w:val="0"/>
              <w:spacing w:after="0" w:line="240" w:lineRule="auto"/>
              <w:ind w:left="113" w:right="113"/>
              <w:jc w:val="center"/>
              <w:rPr>
                <w:rFonts w:ascii="Times New Roman" w:eastAsia="Times New Roman" w:hAnsi="Times New Roman" w:cs="Times New Roman"/>
                <w:b/>
                <w:sz w:val="26"/>
                <w:szCs w:val="26"/>
                <w:lang w:val="uk-UA" w:eastAsia="ru-RU"/>
              </w:rPr>
            </w:pPr>
            <w:r w:rsidRPr="0050030B">
              <w:rPr>
                <w:rFonts w:ascii="Times New Roman" w:eastAsia="Times New Roman" w:hAnsi="Times New Roman" w:cs="Times New Roman"/>
                <w:b/>
                <w:sz w:val="26"/>
                <w:szCs w:val="26"/>
                <w:lang w:val="uk-UA" w:eastAsia="ru-RU"/>
              </w:rPr>
              <w:t xml:space="preserve">добре </w:t>
            </w:r>
          </w:p>
        </w:tc>
        <w:tc>
          <w:tcPr>
            <w:tcW w:w="10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36AAD1D" w14:textId="77777777" w:rsidR="00473C43" w:rsidRPr="0050030B" w:rsidRDefault="00473C43" w:rsidP="00473C43">
            <w:pPr>
              <w:spacing w:after="0" w:line="240" w:lineRule="auto"/>
              <w:ind w:left="113" w:right="113"/>
              <w:jc w:val="center"/>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Зараховано з</w:t>
            </w:r>
          </w:p>
          <w:p w14:paraId="6E8018C9" w14:textId="77777777" w:rsidR="00473C43" w:rsidRPr="0050030B" w:rsidRDefault="00473C43" w:rsidP="00473C43">
            <w:pPr>
              <w:spacing w:after="0" w:line="240" w:lineRule="auto"/>
              <w:ind w:left="113" w:right="113"/>
              <w:jc w:val="center"/>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оцінкою «добре»</w:t>
            </w:r>
          </w:p>
        </w:tc>
      </w:tr>
      <w:tr w:rsidR="00473C43" w:rsidRPr="00473C43" w14:paraId="7E9557A2" w14:textId="77777777" w:rsidTr="00473C43">
        <w:trPr>
          <w:trHeight w:val="1837"/>
          <w:jc w:val="center"/>
        </w:trPr>
        <w:tc>
          <w:tcPr>
            <w:tcW w:w="56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89F65C1" w14:textId="77777777" w:rsidR="00473C43" w:rsidRPr="0050030B" w:rsidRDefault="00473C43" w:rsidP="00473C43">
            <w:pPr>
              <w:spacing w:after="0" w:line="240" w:lineRule="auto"/>
              <w:ind w:firstLine="567"/>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Студент вміє зіставляти, узагальнювати, систематизувати інформацію під керівництвом викладача; в цілому самостійно застосовувати її на практиці; контролювати власну діяльність; виправляти помилки, серед яких є суттєві, добирати аргументи для підтвердження думок</w:t>
            </w:r>
          </w:p>
        </w:tc>
        <w:tc>
          <w:tcPr>
            <w:tcW w:w="2155" w:type="dxa"/>
            <w:vMerge/>
            <w:tcBorders>
              <w:top w:val="single" w:sz="4" w:space="0" w:color="auto"/>
              <w:left w:val="single" w:sz="4" w:space="0" w:color="auto"/>
              <w:bottom w:val="single" w:sz="4" w:space="0" w:color="auto"/>
              <w:right w:val="single" w:sz="4" w:space="0" w:color="auto"/>
            </w:tcBorders>
            <w:vAlign w:val="center"/>
            <w:hideMark/>
          </w:tcPr>
          <w:p w14:paraId="360F68A4" w14:textId="77777777" w:rsidR="00473C43" w:rsidRPr="0050030B" w:rsidRDefault="00473C43" w:rsidP="00473C43">
            <w:pPr>
              <w:spacing w:after="0" w:line="240" w:lineRule="auto"/>
              <w:rPr>
                <w:rFonts w:ascii="Times New Roman" w:eastAsia="Times New Roman" w:hAnsi="Times New Roman" w:cs="Times New Roman"/>
                <w:sz w:val="26"/>
                <w:szCs w:val="26"/>
                <w:lang w:val="uk-UA" w:eastAsia="ru-RU"/>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082E3904" w14:textId="77777777" w:rsidR="00473C43" w:rsidRPr="0050030B" w:rsidRDefault="00473C43" w:rsidP="00473C43">
            <w:pPr>
              <w:spacing w:after="0" w:line="240" w:lineRule="auto"/>
              <w:rPr>
                <w:rFonts w:ascii="Times New Roman" w:eastAsia="Times New Roman" w:hAnsi="Times New Roman" w:cs="Times New Roman"/>
                <w:b/>
                <w:sz w:val="26"/>
                <w:szCs w:val="26"/>
                <w:lang w:val="uk-UA" w:eastAsia="ru-RU"/>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14:paraId="704E1555" w14:textId="77777777" w:rsidR="00473C43" w:rsidRPr="0050030B" w:rsidRDefault="00473C43" w:rsidP="00473C43">
            <w:pPr>
              <w:spacing w:after="0" w:line="240" w:lineRule="auto"/>
              <w:rPr>
                <w:rFonts w:ascii="Times New Roman" w:eastAsia="Times New Roman" w:hAnsi="Times New Roman" w:cs="Times New Roman"/>
                <w:sz w:val="26"/>
                <w:szCs w:val="26"/>
                <w:lang w:val="uk-UA" w:eastAsia="ru-RU"/>
              </w:rPr>
            </w:pPr>
          </w:p>
        </w:tc>
      </w:tr>
      <w:tr w:rsidR="00473C43" w:rsidRPr="00473C43" w14:paraId="3D942810" w14:textId="77777777" w:rsidTr="00473C43">
        <w:trPr>
          <w:trHeight w:val="1557"/>
          <w:jc w:val="center"/>
        </w:trPr>
        <w:tc>
          <w:tcPr>
            <w:tcW w:w="56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24FE87F" w14:textId="77777777" w:rsidR="00473C43" w:rsidRPr="0050030B" w:rsidRDefault="00473C43" w:rsidP="00473C43">
            <w:pPr>
              <w:spacing w:after="0" w:line="240" w:lineRule="auto"/>
              <w:ind w:firstLine="567"/>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Студент відтворює значну частину теоретичного матеріалу, виявляє знання і розуміння основних положень; з допомогою викладача може аналізувати навчальний матеріал, виправляти помилки, серед яких є значна кількість суттєвих</w:t>
            </w:r>
          </w:p>
        </w:tc>
        <w:tc>
          <w:tcPr>
            <w:tcW w:w="215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E9739B7" w14:textId="77777777" w:rsidR="00473C43" w:rsidRPr="0050030B" w:rsidRDefault="00473C43" w:rsidP="00473C43">
            <w:pPr>
              <w:spacing w:after="0" w:line="240" w:lineRule="auto"/>
              <w:jc w:val="center"/>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Середній (репродуктивний)</w:t>
            </w:r>
          </w:p>
        </w:tc>
        <w:tc>
          <w:tcPr>
            <w:tcW w:w="99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vAlign w:val="center"/>
            <w:hideMark/>
          </w:tcPr>
          <w:p w14:paraId="5A8DD255" w14:textId="77777777" w:rsidR="00473C43" w:rsidRPr="0050030B" w:rsidRDefault="00473C43" w:rsidP="00473C43">
            <w:pPr>
              <w:widowControl w:val="0"/>
              <w:autoSpaceDE w:val="0"/>
              <w:autoSpaceDN w:val="0"/>
              <w:adjustRightInd w:val="0"/>
              <w:spacing w:after="0" w:line="240" w:lineRule="auto"/>
              <w:ind w:left="113" w:right="113"/>
              <w:jc w:val="center"/>
              <w:rPr>
                <w:rFonts w:ascii="Times New Roman" w:eastAsia="Times New Roman" w:hAnsi="Times New Roman" w:cs="Times New Roman"/>
                <w:b/>
                <w:sz w:val="26"/>
                <w:szCs w:val="26"/>
                <w:lang w:val="uk-UA" w:eastAsia="ru-RU"/>
              </w:rPr>
            </w:pPr>
            <w:r w:rsidRPr="0050030B">
              <w:rPr>
                <w:rFonts w:ascii="Times New Roman" w:eastAsia="Times New Roman" w:hAnsi="Times New Roman" w:cs="Times New Roman"/>
                <w:b/>
                <w:sz w:val="26"/>
                <w:szCs w:val="26"/>
                <w:lang w:val="uk-UA" w:eastAsia="ru-RU"/>
              </w:rPr>
              <w:t xml:space="preserve">задовільно </w:t>
            </w:r>
          </w:p>
        </w:tc>
        <w:tc>
          <w:tcPr>
            <w:tcW w:w="10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DCAF135" w14:textId="77777777" w:rsidR="00473C43" w:rsidRPr="0050030B" w:rsidRDefault="00473C43" w:rsidP="00473C43">
            <w:pPr>
              <w:spacing w:after="0" w:line="240" w:lineRule="auto"/>
              <w:ind w:left="113" w:right="113"/>
              <w:jc w:val="center"/>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Зараховано з оцінкою «задовільно»</w:t>
            </w:r>
          </w:p>
        </w:tc>
      </w:tr>
      <w:tr w:rsidR="00473C43" w:rsidRPr="00473C43" w14:paraId="00A59C33" w14:textId="77777777" w:rsidTr="00473C43">
        <w:trPr>
          <w:trHeight w:val="965"/>
          <w:jc w:val="center"/>
        </w:trPr>
        <w:tc>
          <w:tcPr>
            <w:tcW w:w="56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7D1D549" w14:textId="77777777" w:rsidR="00473C43" w:rsidRPr="0050030B" w:rsidRDefault="00473C43" w:rsidP="00473C43">
            <w:pPr>
              <w:spacing w:after="0" w:line="240" w:lineRule="auto"/>
              <w:ind w:firstLine="567"/>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Студент володіє навчальним матеріалом на рівні, вищому за початковий, значну частину його відтворює на репродуктивному рівні</w:t>
            </w:r>
          </w:p>
        </w:tc>
        <w:tc>
          <w:tcPr>
            <w:tcW w:w="2155" w:type="dxa"/>
            <w:vMerge/>
            <w:tcBorders>
              <w:top w:val="single" w:sz="4" w:space="0" w:color="auto"/>
              <w:left w:val="single" w:sz="4" w:space="0" w:color="auto"/>
              <w:bottom w:val="single" w:sz="4" w:space="0" w:color="auto"/>
              <w:right w:val="single" w:sz="4" w:space="0" w:color="auto"/>
            </w:tcBorders>
            <w:vAlign w:val="center"/>
            <w:hideMark/>
          </w:tcPr>
          <w:p w14:paraId="47F04BCD" w14:textId="77777777" w:rsidR="00473C43" w:rsidRPr="0050030B" w:rsidRDefault="00473C43" w:rsidP="00473C43">
            <w:pPr>
              <w:spacing w:after="0" w:line="240" w:lineRule="auto"/>
              <w:rPr>
                <w:rFonts w:ascii="Times New Roman" w:eastAsia="Times New Roman" w:hAnsi="Times New Roman" w:cs="Times New Roman"/>
                <w:sz w:val="26"/>
                <w:szCs w:val="26"/>
                <w:lang w:val="uk-UA" w:eastAsia="ru-RU"/>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898E218" w14:textId="77777777" w:rsidR="00473C43" w:rsidRPr="0050030B" w:rsidRDefault="00473C43" w:rsidP="00473C43">
            <w:pPr>
              <w:spacing w:after="0" w:line="240" w:lineRule="auto"/>
              <w:rPr>
                <w:rFonts w:ascii="Times New Roman" w:eastAsia="Times New Roman" w:hAnsi="Times New Roman" w:cs="Times New Roman"/>
                <w:b/>
                <w:sz w:val="26"/>
                <w:szCs w:val="26"/>
                <w:lang w:val="uk-UA" w:eastAsia="ru-RU"/>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14:paraId="4C269EC4" w14:textId="77777777" w:rsidR="00473C43" w:rsidRPr="0050030B" w:rsidRDefault="00473C43" w:rsidP="00473C43">
            <w:pPr>
              <w:spacing w:after="0" w:line="240" w:lineRule="auto"/>
              <w:rPr>
                <w:rFonts w:ascii="Times New Roman" w:eastAsia="Times New Roman" w:hAnsi="Times New Roman" w:cs="Times New Roman"/>
                <w:sz w:val="26"/>
                <w:szCs w:val="26"/>
                <w:lang w:val="uk-UA" w:eastAsia="ru-RU"/>
              </w:rPr>
            </w:pPr>
          </w:p>
        </w:tc>
      </w:tr>
      <w:tr w:rsidR="00473C43" w:rsidRPr="00473C43" w14:paraId="6C588422" w14:textId="77777777" w:rsidTr="00473C43">
        <w:trPr>
          <w:cantSplit/>
          <w:trHeight w:val="2112"/>
          <w:jc w:val="center"/>
        </w:trPr>
        <w:tc>
          <w:tcPr>
            <w:tcW w:w="56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C65FF94" w14:textId="77777777" w:rsidR="00473C43" w:rsidRPr="0050030B" w:rsidRDefault="00473C43" w:rsidP="00473C43">
            <w:pPr>
              <w:spacing w:after="0" w:line="240" w:lineRule="auto"/>
              <w:ind w:firstLine="567"/>
              <w:jc w:val="both"/>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lastRenderedPageBreak/>
              <w:t xml:space="preserve">Студент володіє матеріалом на рівні окремих фрагментів, що становлять незначну частину навчального матеріалу </w:t>
            </w:r>
          </w:p>
          <w:p w14:paraId="200AD3AB" w14:textId="77777777" w:rsidR="00473C43" w:rsidRPr="0050030B" w:rsidRDefault="00473C43" w:rsidP="00473C43">
            <w:pPr>
              <w:spacing w:after="0" w:line="240" w:lineRule="auto"/>
              <w:ind w:firstLine="567"/>
              <w:jc w:val="both"/>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Студент володіє матеріалом на рівні елементарного розпізнання і відтворення окремих фактів, елементів, об’єктів</w:t>
            </w:r>
          </w:p>
        </w:tc>
        <w:tc>
          <w:tcPr>
            <w:tcW w:w="2155" w:type="dxa"/>
            <w:tcBorders>
              <w:top w:val="single" w:sz="4" w:space="0" w:color="auto"/>
              <w:left w:val="single" w:sz="4" w:space="0" w:color="auto"/>
              <w:bottom w:val="single" w:sz="4" w:space="0" w:color="auto"/>
              <w:right w:val="single" w:sz="4" w:space="0" w:color="auto"/>
            </w:tcBorders>
            <w:vAlign w:val="center"/>
            <w:hideMark/>
          </w:tcPr>
          <w:p w14:paraId="5A6712B9" w14:textId="77777777" w:rsidR="00473C43" w:rsidRPr="0050030B" w:rsidRDefault="00473C43" w:rsidP="00473C43">
            <w:pPr>
              <w:spacing w:after="0" w:line="240" w:lineRule="auto"/>
              <w:jc w:val="center"/>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Низький</w:t>
            </w:r>
          </w:p>
          <w:p w14:paraId="3F46279C" w14:textId="77777777" w:rsidR="00473C43" w:rsidRPr="0050030B" w:rsidRDefault="00473C43" w:rsidP="00473C43">
            <w:pPr>
              <w:spacing w:after="0" w:line="240" w:lineRule="auto"/>
              <w:jc w:val="center"/>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(рецептивно-продуктивний)</w:t>
            </w:r>
          </w:p>
          <w:p w14:paraId="016A74CD" w14:textId="77777777" w:rsidR="00473C43" w:rsidRPr="0050030B" w:rsidRDefault="00473C43" w:rsidP="00473C43">
            <w:pPr>
              <w:spacing w:after="0" w:line="240" w:lineRule="auto"/>
              <w:jc w:val="center"/>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з можливістю повторного складання семестрового контролю</w:t>
            </w:r>
          </w:p>
        </w:tc>
        <w:tc>
          <w:tcPr>
            <w:tcW w:w="995" w:type="dxa"/>
            <w:tcBorders>
              <w:top w:val="single" w:sz="4" w:space="0" w:color="auto"/>
              <w:left w:val="single" w:sz="4" w:space="0" w:color="auto"/>
              <w:bottom w:val="single" w:sz="4" w:space="0" w:color="auto"/>
              <w:right w:val="single" w:sz="4" w:space="0" w:color="auto"/>
            </w:tcBorders>
            <w:textDirection w:val="btLr"/>
            <w:vAlign w:val="center"/>
            <w:hideMark/>
          </w:tcPr>
          <w:p w14:paraId="6C0F89E0" w14:textId="77777777" w:rsidR="00473C43" w:rsidRPr="0050030B" w:rsidRDefault="00473C43" w:rsidP="00473C43">
            <w:pPr>
              <w:widowControl w:val="0"/>
              <w:autoSpaceDE w:val="0"/>
              <w:autoSpaceDN w:val="0"/>
              <w:adjustRightInd w:val="0"/>
              <w:spacing w:after="0" w:line="240" w:lineRule="auto"/>
              <w:ind w:left="113" w:right="113"/>
              <w:jc w:val="center"/>
              <w:rPr>
                <w:rFonts w:ascii="Times New Roman" w:eastAsia="Times New Roman" w:hAnsi="Times New Roman" w:cs="Times New Roman"/>
                <w:b/>
                <w:sz w:val="26"/>
                <w:szCs w:val="26"/>
                <w:lang w:val="uk-UA" w:eastAsia="ru-RU"/>
              </w:rPr>
            </w:pPr>
            <w:r w:rsidRPr="0050030B">
              <w:rPr>
                <w:rFonts w:ascii="Times New Roman" w:eastAsia="Times New Roman" w:hAnsi="Times New Roman" w:cs="Times New Roman"/>
                <w:b/>
                <w:sz w:val="26"/>
                <w:szCs w:val="26"/>
                <w:lang w:val="uk-UA" w:eastAsia="ru-RU"/>
              </w:rPr>
              <w:t xml:space="preserve">незадовільно </w:t>
            </w:r>
          </w:p>
        </w:tc>
        <w:tc>
          <w:tcPr>
            <w:tcW w:w="1076" w:type="dxa"/>
            <w:tcBorders>
              <w:top w:val="single" w:sz="4" w:space="0" w:color="auto"/>
              <w:left w:val="single" w:sz="4" w:space="0" w:color="auto"/>
              <w:bottom w:val="single" w:sz="4" w:space="0" w:color="auto"/>
              <w:right w:val="single" w:sz="4" w:space="0" w:color="auto"/>
            </w:tcBorders>
            <w:textDirection w:val="btLr"/>
            <w:vAlign w:val="center"/>
            <w:hideMark/>
          </w:tcPr>
          <w:p w14:paraId="2B29596D" w14:textId="77777777" w:rsidR="00473C43" w:rsidRPr="0050030B" w:rsidRDefault="00473C43" w:rsidP="00473C43">
            <w:pPr>
              <w:spacing w:after="0" w:line="240" w:lineRule="auto"/>
              <w:jc w:val="center"/>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не зараховано</w:t>
            </w:r>
          </w:p>
        </w:tc>
      </w:tr>
    </w:tbl>
    <w:p w14:paraId="1AD20EE1" w14:textId="77777777" w:rsidR="00473C43" w:rsidRPr="00473C43" w:rsidRDefault="00473C43" w:rsidP="00473C43">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uk-UA"/>
        </w:rPr>
      </w:pPr>
    </w:p>
    <w:p w14:paraId="07919167" w14:textId="0BBA6E9B" w:rsidR="00473C43" w:rsidRPr="00473C43" w:rsidRDefault="00473C43" w:rsidP="00473C43">
      <w:pPr>
        <w:pBdr>
          <w:top w:val="nil"/>
          <w:left w:val="nil"/>
          <w:bottom w:val="nil"/>
          <w:right w:val="nil"/>
          <w:between w:val="nil"/>
        </w:pBdr>
        <w:spacing w:before="240" w:after="240" w:line="240" w:lineRule="auto"/>
        <w:jc w:val="center"/>
        <w:rPr>
          <w:rFonts w:ascii="Times New Roman" w:eastAsia="Times New Roman" w:hAnsi="Times New Roman" w:cs="Times New Roman"/>
          <w:b/>
          <w:color w:val="000000"/>
          <w:sz w:val="28"/>
          <w:szCs w:val="28"/>
          <w:lang w:val="uk-UA" w:eastAsia="uk-UA"/>
        </w:rPr>
      </w:pPr>
      <w:r w:rsidRPr="00473C43">
        <w:rPr>
          <w:rFonts w:ascii="Times New Roman" w:eastAsia="Times New Roman" w:hAnsi="Times New Roman" w:cs="Times New Roman"/>
          <w:b/>
          <w:color w:val="000000"/>
          <w:sz w:val="28"/>
          <w:szCs w:val="28"/>
          <w:lang w:val="uk-UA" w:eastAsia="uk-UA"/>
        </w:rPr>
        <w:t xml:space="preserve">10. Політика </w:t>
      </w:r>
      <w:r w:rsidR="006606A5" w:rsidRPr="006606A5">
        <w:rPr>
          <w:rFonts w:ascii="Times New Roman" w:eastAsia="Times New Roman" w:hAnsi="Times New Roman" w:cs="Times New Roman"/>
          <w:b/>
          <w:color w:val="000000"/>
          <w:sz w:val="28"/>
          <w:szCs w:val="24"/>
          <w:lang w:val="uk-UA" w:eastAsia="uk-UA"/>
        </w:rPr>
        <w:t>освітнього компонента</w:t>
      </w:r>
    </w:p>
    <w:p w14:paraId="7683D0B7" w14:textId="77777777" w:rsidR="00473C43" w:rsidRPr="00473C43" w:rsidRDefault="00473C43" w:rsidP="00473C43">
      <w:pPr>
        <w:spacing w:before="240" w:after="120" w:line="240" w:lineRule="auto"/>
        <w:ind w:left="425"/>
        <w:jc w:val="both"/>
        <w:rPr>
          <w:rFonts w:ascii="Times New Roman" w:eastAsia="Times New Roman" w:hAnsi="Times New Roman" w:cs="Times New Roman"/>
          <w:b/>
          <w:color w:val="000000"/>
          <w:sz w:val="28"/>
          <w:szCs w:val="28"/>
          <w:lang w:val="uk-UA" w:eastAsia="uk-UA"/>
        </w:rPr>
      </w:pPr>
      <w:r w:rsidRPr="00473C43">
        <w:rPr>
          <w:rFonts w:ascii="Times New Roman" w:eastAsia="Times New Roman" w:hAnsi="Times New Roman" w:cs="Times New Roman"/>
          <w:b/>
          <w:color w:val="000000"/>
          <w:sz w:val="28"/>
          <w:szCs w:val="28"/>
          <w:lang w:val="uk-UA" w:eastAsia="uk-UA"/>
        </w:rPr>
        <w:t>Політика щодо академічної доброчесності.</w:t>
      </w:r>
    </w:p>
    <w:p w14:paraId="39EAF471" w14:textId="77777777" w:rsidR="00473C43" w:rsidRPr="001F714B" w:rsidRDefault="00473C43" w:rsidP="00B12D8B">
      <w:pPr>
        <w:pStyle w:val="a6"/>
        <w:numPr>
          <w:ilvl w:val="0"/>
          <w:numId w:val="11"/>
        </w:numPr>
        <w:spacing w:after="0" w:line="240" w:lineRule="auto"/>
        <w:jc w:val="both"/>
        <w:rPr>
          <w:rFonts w:ascii="Times New Roman" w:eastAsia="Times New Roman" w:hAnsi="Times New Roman" w:cs="Times New Roman"/>
          <w:spacing w:val="8"/>
          <w:sz w:val="28"/>
          <w:szCs w:val="28"/>
          <w:lang w:val="uk-UA" w:eastAsia="ru-RU"/>
        </w:rPr>
      </w:pPr>
      <w:r w:rsidRPr="001F714B">
        <w:rPr>
          <w:rFonts w:ascii="Times New Roman" w:eastAsia="Times New Roman" w:hAnsi="Times New Roman" w:cs="Times New Roman"/>
          <w:spacing w:val="8"/>
          <w:sz w:val="28"/>
          <w:szCs w:val="28"/>
          <w:lang w:val="uk-UA" w:eastAsia="ru-RU"/>
        </w:rPr>
        <w:t>самостійне виконання навчальних завдань поточного та підсумкового контролів без використання зовнішніх джерел  інформації (наприклад, окрім випадків дозволених викладачем, підготовки практичних завдань під час заняття);</w:t>
      </w:r>
    </w:p>
    <w:p w14:paraId="05B0658D" w14:textId="77777777" w:rsidR="00473C43" w:rsidRPr="001F714B" w:rsidRDefault="00473C43" w:rsidP="00B12D8B">
      <w:pPr>
        <w:pStyle w:val="a6"/>
        <w:numPr>
          <w:ilvl w:val="0"/>
          <w:numId w:val="11"/>
        </w:numPr>
        <w:spacing w:after="0" w:line="240" w:lineRule="auto"/>
        <w:jc w:val="both"/>
        <w:rPr>
          <w:rFonts w:ascii="Times New Roman" w:eastAsia="Times New Roman" w:hAnsi="Times New Roman" w:cs="Times New Roman"/>
          <w:spacing w:val="8"/>
          <w:sz w:val="28"/>
          <w:szCs w:val="28"/>
          <w:lang w:val="uk-UA" w:eastAsia="ru-RU"/>
        </w:rPr>
      </w:pPr>
      <w:r w:rsidRPr="001F714B">
        <w:rPr>
          <w:rFonts w:ascii="Times New Roman" w:eastAsia="Times New Roman" w:hAnsi="Times New Roman" w:cs="Times New Roman"/>
          <w:spacing w:val="8"/>
          <w:sz w:val="28"/>
          <w:szCs w:val="28"/>
          <w:lang w:val="uk-UA" w:eastAsia="ru-RU"/>
        </w:rPr>
        <w:t>списування під час контролю знань заборонені (в т.ч. із використанням мобільних девайсів);</w:t>
      </w:r>
    </w:p>
    <w:p w14:paraId="5B34852C" w14:textId="77777777" w:rsidR="00473C43" w:rsidRPr="001F714B" w:rsidRDefault="00473C43" w:rsidP="00B12D8B">
      <w:pPr>
        <w:pStyle w:val="a6"/>
        <w:numPr>
          <w:ilvl w:val="0"/>
          <w:numId w:val="11"/>
        </w:numPr>
        <w:spacing w:after="0" w:line="240" w:lineRule="auto"/>
        <w:jc w:val="both"/>
        <w:rPr>
          <w:rFonts w:ascii="Times New Roman" w:eastAsia="Times New Roman" w:hAnsi="Times New Roman" w:cs="Times New Roman"/>
          <w:spacing w:val="8"/>
          <w:sz w:val="28"/>
          <w:szCs w:val="28"/>
          <w:lang w:val="uk-UA" w:eastAsia="ru-RU"/>
        </w:rPr>
      </w:pPr>
      <w:r w:rsidRPr="001F714B">
        <w:rPr>
          <w:rFonts w:ascii="Times New Roman" w:eastAsia="Times New Roman" w:hAnsi="Times New Roman" w:cs="Times New Roman"/>
          <w:spacing w:val="8"/>
          <w:sz w:val="28"/>
          <w:szCs w:val="28"/>
          <w:lang w:val="uk-UA" w:eastAsia="ru-RU"/>
        </w:rPr>
        <w:t>самостійне виконання індивідуальних завдань та коректне оформлення посилань на джерела інформації у разі запозичення ідей, тверджень, відомостей.</w:t>
      </w:r>
    </w:p>
    <w:p w14:paraId="08E5D69C" w14:textId="77777777" w:rsidR="00473C43" w:rsidRPr="00473C43" w:rsidRDefault="00473C43" w:rsidP="00473C43">
      <w:pPr>
        <w:pBdr>
          <w:top w:val="nil"/>
          <w:left w:val="nil"/>
          <w:bottom w:val="nil"/>
          <w:right w:val="nil"/>
          <w:between w:val="nil"/>
        </w:pBdr>
        <w:spacing w:before="120" w:after="0" w:line="240" w:lineRule="auto"/>
        <w:ind w:firstLine="720"/>
        <w:jc w:val="both"/>
        <w:rPr>
          <w:rFonts w:ascii="Times New Roman" w:eastAsia="Times New Roman" w:hAnsi="Times New Roman" w:cs="Times New Roman"/>
          <w:color w:val="000000"/>
          <w:sz w:val="28"/>
          <w:szCs w:val="28"/>
          <w:lang w:val="uk-UA" w:eastAsia="uk-UA"/>
        </w:rPr>
      </w:pPr>
      <w:r w:rsidRPr="00473C43">
        <w:rPr>
          <w:rFonts w:ascii="Times New Roman" w:eastAsia="Times New Roman" w:hAnsi="Times New Roman" w:cs="Times New Roman"/>
          <w:color w:val="000000"/>
          <w:sz w:val="28"/>
          <w:szCs w:val="28"/>
          <w:lang w:val="uk-UA" w:eastAsia="uk-UA"/>
        </w:rPr>
        <w:t xml:space="preserve">З метою запобігання, виявлення та протидії академічного плагіату в навчальних працях викладачів, </w:t>
      </w:r>
      <w:r w:rsidR="00251B90">
        <w:rPr>
          <w:rFonts w:ascii="Times New Roman" w:eastAsia="Times New Roman" w:hAnsi="Times New Roman" w:cs="Times New Roman"/>
          <w:color w:val="000000"/>
          <w:sz w:val="28"/>
          <w:szCs w:val="28"/>
          <w:lang w:val="uk-UA" w:eastAsia="uk-UA"/>
        </w:rPr>
        <w:t>здобувачів освіти</w:t>
      </w:r>
      <w:r w:rsidRPr="00473C43">
        <w:rPr>
          <w:rFonts w:ascii="Times New Roman" w:eastAsia="Times New Roman" w:hAnsi="Times New Roman" w:cs="Times New Roman"/>
          <w:color w:val="000000"/>
          <w:sz w:val="28"/>
          <w:szCs w:val="28"/>
          <w:lang w:val="uk-UA" w:eastAsia="uk-UA"/>
        </w:rPr>
        <w:t xml:space="preserve"> в закладі розроблено «Положення про систему запобігання та виявлення академічного плагіату у навчальних працях працівників та </w:t>
      </w:r>
      <w:r w:rsidR="00251B90">
        <w:rPr>
          <w:rFonts w:ascii="Times New Roman" w:eastAsia="Times New Roman" w:hAnsi="Times New Roman" w:cs="Times New Roman"/>
          <w:color w:val="000000"/>
          <w:sz w:val="28"/>
          <w:szCs w:val="28"/>
          <w:lang w:val="uk-UA" w:eastAsia="uk-UA"/>
        </w:rPr>
        <w:t>здобувачів освіти</w:t>
      </w:r>
      <w:r w:rsidR="00251B90" w:rsidRPr="00473C43">
        <w:rPr>
          <w:rFonts w:ascii="Times New Roman" w:eastAsia="Times New Roman" w:hAnsi="Times New Roman" w:cs="Times New Roman"/>
          <w:color w:val="000000"/>
          <w:sz w:val="28"/>
          <w:szCs w:val="28"/>
          <w:lang w:val="uk-UA" w:eastAsia="uk-UA"/>
        </w:rPr>
        <w:t xml:space="preserve"> </w:t>
      </w:r>
      <w:r w:rsidRPr="00473C43">
        <w:rPr>
          <w:rFonts w:ascii="Times New Roman" w:eastAsia="Times New Roman" w:hAnsi="Times New Roman" w:cs="Times New Roman"/>
          <w:color w:val="000000"/>
          <w:sz w:val="28"/>
          <w:szCs w:val="28"/>
          <w:lang w:val="uk-UA" w:eastAsia="uk-UA"/>
        </w:rPr>
        <w:t>Кам’янець-Подільського медичного фахового коледжу».</w:t>
      </w:r>
    </w:p>
    <w:p w14:paraId="7466C82E" w14:textId="77777777" w:rsidR="00473C43" w:rsidRPr="00473C43" w:rsidRDefault="00473C43" w:rsidP="00473C43">
      <w:pPr>
        <w:spacing w:before="240" w:after="120" w:line="240" w:lineRule="auto"/>
        <w:ind w:left="425"/>
        <w:jc w:val="both"/>
        <w:rPr>
          <w:rFonts w:ascii="Times New Roman" w:eastAsia="Times New Roman" w:hAnsi="Times New Roman" w:cs="Times New Roman"/>
          <w:b/>
          <w:color w:val="000000"/>
          <w:sz w:val="28"/>
          <w:szCs w:val="28"/>
          <w:lang w:val="uk-UA" w:eastAsia="uk-UA"/>
        </w:rPr>
      </w:pPr>
      <w:r w:rsidRPr="00473C43">
        <w:rPr>
          <w:rFonts w:ascii="Times New Roman" w:eastAsia="Times New Roman" w:hAnsi="Times New Roman" w:cs="Times New Roman"/>
          <w:b/>
          <w:color w:val="000000"/>
          <w:sz w:val="28"/>
          <w:szCs w:val="28"/>
          <w:lang w:val="uk-UA" w:eastAsia="uk-UA"/>
        </w:rPr>
        <w:t>Політика щодо відвідування.</w:t>
      </w:r>
    </w:p>
    <w:p w14:paraId="261A7EAE" w14:textId="77777777" w:rsidR="00473C43" w:rsidRPr="00473C43" w:rsidRDefault="00473C43" w:rsidP="00473C43">
      <w:pPr>
        <w:pBdr>
          <w:top w:val="nil"/>
          <w:left w:val="nil"/>
          <w:bottom w:val="nil"/>
          <w:right w:val="nil"/>
          <w:between w:val="nil"/>
        </w:pBdr>
        <w:spacing w:before="120" w:after="0" w:line="240" w:lineRule="auto"/>
        <w:ind w:firstLine="720"/>
        <w:jc w:val="both"/>
        <w:rPr>
          <w:rFonts w:ascii="Times New Roman" w:eastAsia="Times New Roman" w:hAnsi="Times New Roman" w:cs="Times New Roman"/>
          <w:color w:val="000000"/>
          <w:sz w:val="28"/>
          <w:szCs w:val="28"/>
          <w:lang w:val="uk-UA" w:eastAsia="uk-UA"/>
        </w:rPr>
      </w:pPr>
      <w:r w:rsidRPr="00473C43">
        <w:rPr>
          <w:rFonts w:ascii="Times New Roman" w:eastAsia="Times New Roman" w:hAnsi="Times New Roman" w:cs="Times New Roman"/>
          <w:color w:val="000000"/>
          <w:sz w:val="28"/>
          <w:szCs w:val="28"/>
          <w:lang w:val="uk-UA" w:eastAsia="uk-UA"/>
        </w:rPr>
        <w:t>Політика щодо відвідування усіх форм занять регламентується «Положенням про організацію освітнього процесу у Кам’янець-Подільському медичному фаховому коледжі»</w:t>
      </w:r>
    </w:p>
    <w:p w14:paraId="617A9753" w14:textId="77777777" w:rsidR="00473C43" w:rsidRPr="00473C43" w:rsidRDefault="00473C43" w:rsidP="00473C43">
      <w:pPr>
        <w:pBdr>
          <w:top w:val="nil"/>
          <w:left w:val="nil"/>
          <w:bottom w:val="nil"/>
          <w:right w:val="nil"/>
          <w:between w:val="nil"/>
        </w:pBdr>
        <w:spacing w:before="120" w:after="0" w:line="240" w:lineRule="auto"/>
        <w:ind w:firstLine="720"/>
        <w:jc w:val="both"/>
        <w:rPr>
          <w:rFonts w:ascii="Times New Roman" w:eastAsia="Times New Roman" w:hAnsi="Times New Roman" w:cs="Times New Roman"/>
          <w:color w:val="000000"/>
          <w:sz w:val="28"/>
          <w:szCs w:val="28"/>
          <w:lang w:val="uk-UA" w:eastAsia="uk-UA"/>
        </w:rPr>
      </w:pPr>
      <w:r w:rsidRPr="00473C43">
        <w:rPr>
          <w:rFonts w:ascii="Times New Roman" w:eastAsia="Times New Roman" w:hAnsi="Times New Roman" w:cs="Times New Roman"/>
          <w:color w:val="000000"/>
          <w:sz w:val="28"/>
          <w:szCs w:val="28"/>
          <w:lang w:val="uk-UA" w:eastAsia="uk-UA"/>
        </w:rPr>
        <w:t>Здобувач зобов’язаний виконувати правила внутрішнього розпорядку коледжу та відвідувати навчальні заняття згідно з розкладом, дотримуватися етичних норм поведінки. Присутність на занятті є обов’язковим компонентом оцінювання.</w:t>
      </w:r>
    </w:p>
    <w:p w14:paraId="3510DDCF" w14:textId="77777777" w:rsidR="006606A5" w:rsidRDefault="006606A5" w:rsidP="00473C43">
      <w:pPr>
        <w:spacing w:before="240" w:after="120" w:line="240" w:lineRule="auto"/>
        <w:ind w:left="425"/>
        <w:jc w:val="both"/>
        <w:rPr>
          <w:rFonts w:ascii="Times New Roman" w:eastAsia="Times New Roman" w:hAnsi="Times New Roman" w:cs="Times New Roman"/>
          <w:b/>
          <w:color w:val="000000"/>
          <w:sz w:val="28"/>
          <w:szCs w:val="28"/>
          <w:lang w:val="uk-UA" w:eastAsia="uk-UA"/>
        </w:rPr>
      </w:pPr>
    </w:p>
    <w:p w14:paraId="370C3B3F" w14:textId="0A31D6FA" w:rsidR="00473C43" w:rsidRPr="00473C43" w:rsidRDefault="00473C43" w:rsidP="00473C43">
      <w:pPr>
        <w:spacing w:before="240" w:after="120" w:line="240" w:lineRule="auto"/>
        <w:ind w:left="425"/>
        <w:jc w:val="both"/>
        <w:rPr>
          <w:rFonts w:ascii="Times New Roman" w:eastAsia="Times New Roman" w:hAnsi="Times New Roman" w:cs="Times New Roman"/>
          <w:b/>
          <w:color w:val="000000"/>
          <w:sz w:val="28"/>
          <w:szCs w:val="28"/>
          <w:lang w:val="uk-UA" w:eastAsia="uk-UA"/>
        </w:rPr>
      </w:pPr>
      <w:r w:rsidRPr="00473C43">
        <w:rPr>
          <w:rFonts w:ascii="Times New Roman" w:eastAsia="Times New Roman" w:hAnsi="Times New Roman" w:cs="Times New Roman"/>
          <w:b/>
          <w:color w:val="000000"/>
          <w:sz w:val="28"/>
          <w:szCs w:val="28"/>
          <w:lang w:val="uk-UA" w:eastAsia="uk-UA"/>
        </w:rPr>
        <w:lastRenderedPageBreak/>
        <w:t>Політика щодо перескладання.</w:t>
      </w:r>
    </w:p>
    <w:p w14:paraId="6B49AF88" w14:textId="77777777" w:rsidR="00473C43" w:rsidRPr="00473C43" w:rsidRDefault="00473C43" w:rsidP="00473C43">
      <w:pPr>
        <w:pBdr>
          <w:top w:val="nil"/>
          <w:left w:val="nil"/>
          <w:bottom w:val="nil"/>
          <w:right w:val="nil"/>
          <w:between w:val="nil"/>
        </w:pBdr>
        <w:spacing w:before="120" w:after="0" w:line="240" w:lineRule="auto"/>
        <w:ind w:firstLine="720"/>
        <w:jc w:val="both"/>
        <w:rPr>
          <w:rFonts w:ascii="Times New Roman" w:eastAsia="Times New Roman" w:hAnsi="Times New Roman" w:cs="Times New Roman"/>
          <w:color w:val="000000"/>
          <w:sz w:val="28"/>
          <w:szCs w:val="28"/>
          <w:lang w:val="uk-UA" w:eastAsia="uk-UA"/>
        </w:rPr>
      </w:pPr>
      <w:r w:rsidRPr="00473C43">
        <w:rPr>
          <w:rFonts w:ascii="Times New Roman" w:eastAsia="Times New Roman" w:hAnsi="Times New Roman" w:cs="Times New Roman"/>
          <w:color w:val="000000"/>
          <w:sz w:val="28"/>
          <w:szCs w:val="28"/>
          <w:lang w:val="uk-UA" w:eastAsia="uk-UA"/>
        </w:rPr>
        <w:t xml:space="preserve">Порядок відпрацювання пропущених занять з поважних та без поважних причин </w:t>
      </w:r>
      <w:r w:rsidR="00251B90">
        <w:rPr>
          <w:rFonts w:ascii="Times New Roman" w:eastAsia="Times New Roman" w:hAnsi="Times New Roman" w:cs="Times New Roman"/>
          <w:color w:val="000000"/>
          <w:sz w:val="28"/>
          <w:szCs w:val="28"/>
          <w:lang w:val="uk-UA" w:eastAsia="uk-UA"/>
        </w:rPr>
        <w:t>здобувачами освіти</w:t>
      </w:r>
      <w:r w:rsidRPr="00473C43">
        <w:rPr>
          <w:rFonts w:ascii="Times New Roman" w:eastAsia="Times New Roman" w:hAnsi="Times New Roman" w:cs="Times New Roman"/>
          <w:color w:val="000000"/>
          <w:sz w:val="28"/>
          <w:szCs w:val="28"/>
          <w:lang w:val="uk-UA" w:eastAsia="uk-UA"/>
        </w:rPr>
        <w:t xml:space="preserve"> коледжу регламентується «Положенням про порядок відпрацювання студентами Кам’янець-Подільського медичного фахового коледжу пр</w:t>
      </w:r>
      <w:r w:rsidR="00251B90">
        <w:rPr>
          <w:rFonts w:ascii="Times New Roman" w:eastAsia="Times New Roman" w:hAnsi="Times New Roman" w:cs="Times New Roman"/>
          <w:color w:val="000000"/>
          <w:sz w:val="28"/>
          <w:szCs w:val="28"/>
          <w:lang w:val="uk-UA" w:eastAsia="uk-UA"/>
        </w:rPr>
        <w:t xml:space="preserve">опущених лекційних та практичних </w:t>
      </w:r>
      <w:r w:rsidRPr="00473C43">
        <w:rPr>
          <w:rFonts w:ascii="Times New Roman" w:eastAsia="Times New Roman" w:hAnsi="Times New Roman" w:cs="Times New Roman"/>
          <w:color w:val="000000"/>
          <w:sz w:val="28"/>
          <w:szCs w:val="28"/>
          <w:lang w:val="uk-UA" w:eastAsia="uk-UA"/>
        </w:rPr>
        <w:t>занять».</w:t>
      </w:r>
    </w:p>
    <w:p w14:paraId="04DFF7D6" w14:textId="77777777" w:rsidR="00473C43" w:rsidRPr="00473C43" w:rsidRDefault="00473C43" w:rsidP="00473C43">
      <w:pPr>
        <w:spacing w:before="240" w:after="120" w:line="240" w:lineRule="auto"/>
        <w:ind w:left="425"/>
        <w:jc w:val="both"/>
        <w:rPr>
          <w:rFonts w:ascii="Times New Roman" w:eastAsia="Times New Roman" w:hAnsi="Times New Roman" w:cs="Times New Roman"/>
          <w:b/>
          <w:color w:val="000000"/>
          <w:sz w:val="28"/>
          <w:szCs w:val="28"/>
          <w:lang w:val="uk-UA" w:eastAsia="uk-UA"/>
        </w:rPr>
      </w:pPr>
      <w:r w:rsidRPr="00473C43">
        <w:rPr>
          <w:rFonts w:ascii="Times New Roman" w:eastAsia="Times New Roman" w:hAnsi="Times New Roman" w:cs="Times New Roman"/>
          <w:b/>
          <w:color w:val="000000"/>
          <w:sz w:val="28"/>
          <w:szCs w:val="28"/>
          <w:lang w:val="uk-UA" w:eastAsia="uk-UA"/>
        </w:rPr>
        <w:t>Політика щодо дедлайнів.</w:t>
      </w:r>
    </w:p>
    <w:p w14:paraId="1F3370EF" w14:textId="77777777" w:rsidR="00473C43" w:rsidRPr="00473C43" w:rsidRDefault="00473C43" w:rsidP="00473C43">
      <w:pPr>
        <w:pBdr>
          <w:top w:val="nil"/>
          <w:left w:val="nil"/>
          <w:bottom w:val="nil"/>
          <w:right w:val="nil"/>
          <w:between w:val="nil"/>
        </w:pBdr>
        <w:spacing w:before="120" w:after="0" w:line="240" w:lineRule="auto"/>
        <w:ind w:firstLine="720"/>
        <w:jc w:val="both"/>
        <w:rPr>
          <w:rFonts w:ascii="Times New Roman" w:eastAsia="Times New Roman" w:hAnsi="Times New Roman" w:cs="Times New Roman"/>
          <w:color w:val="000000"/>
          <w:sz w:val="28"/>
          <w:szCs w:val="28"/>
          <w:lang w:val="uk-UA" w:eastAsia="uk-UA"/>
        </w:rPr>
      </w:pPr>
      <w:r w:rsidRPr="00473C43">
        <w:rPr>
          <w:rFonts w:ascii="Times New Roman" w:eastAsia="Times New Roman" w:hAnsi="Times New Roman" w:cs="Times New Roman"/>
          <w:color w:val="000000"/>
          <w:sz w:val="28"/>
          <w:szCs w:val="28"/>
          <w:lang w:val="uk-UA" w:eastAsia="uk-UA"/>
        </w:rPr>
        <w:t>Здобувач</w:t>
      </w:r>
      <w:r w:rsidR="0050030B">
        <w:rPr>
          <w:rFonts w:ascii="Times New Roman" w:eastAsia="Times New Roman" w:hAnsi="Times New Roman" w:cs="Times New Roman"/>
          <w:color w:val="000000"/>
          <w:sz w:val="28"/>
          <w:szCs w:val="28"/>
          <w:lang w:val="uk-UA" w:eastAsia="uk-UA"/>
        </w:rPr>
        <w:t>і</w:t>
      </w:r>
      <w:r w:rsidRPr="00473C43">
        <w:rPr>
          <w:rFonts w:ascii="Times New Roman" w:eastAsia="Times New Roman" w:hAnsi="Times New Roman" w:cs="Times New Roman"/>
          <w:color w:val="000000"/>
          <w:sz w:val="28"/>
          <w:szCs w:val="28"/>
          <w:lang w:val="uk-UA" w:eastAsia="uk-UA"/>
        </w:rPr>
        <w:t xml:space="preserve"> освіти зобов’язані дотримуватися термінів, передбачених вивченням ОК і визначених для виконання усіх видів робіт.</w:t>
      </w:r>
    </w:p>
    <w:p w14:paraId="13805067" w14:textId="77777777" w:rsidR="00473C43" w:rsidRPr="00473C43" w:rsidRDefault="00473C43" w:rsidP="00473C43">
      <w:pPr>
        <w:spacing w:before="240" w:after="120" w:line="240" w:lineRule="auto"/>
        <w:ind w:left="425"/>
        <w:jc w:val="both"/>
        <w:rPr>
          <w:rFonts w:ascii="Times New Roman" w:eastAsia="Times New Roman" w:hAnsi="Times New Roman" w:cs="Times New Roman"/>
          <w:b/>
          <w:color w:val="000000"/>
          <w:sz w:val="28"/>
          <w:szCs w:val="28"/>
          <w:lang w:val="uk-UA" w:eastAsia="uk-UA"/>
        </w:rPr>
      </w:pPr>
      <w:r w:rsidRPr="00473C43">
        <w:rPr>
          <w:rFonts w:ascii="Times New Roman" w:eastAsia="Times New Roman" w:hAnsi="Times New Roman" w:cs="Times New Roman"/>
          <w:b/>
          <w:color w:val="000000"/>
          <w:sz w:val="28"/>
          <w:szCs w:val="28"/>
          <w:lang w:val="uk-UA" w:eastAsia="uk-UA"/>
        </w:rPr>
        <w:t>Політика щодо апеляції.</w:t>
      </w:r>
    </w:p>
    <w:p w14:paraId="5BB29354" w14:textId="601EB669" w:rsidR="0050030B" w:rsidRPr="008B7280" w:rsidRDefault="00473C43" w:rsidP="008B7280">
      <w:pPr>
        <w:pBdr>
          <w:top w:val="nil"/>
          <w:left w:val="nil"/>
          <w:bottom w:val="nil"/>
          <w:right w:val="nil"/>
          <w:between w:val="nil"/>
        </w:pBdr>
        <w:spacing w:before="120" w:after="0" w:line="240" w:lineRule="auto"/>
        <w:ind w:firstLine="720"/>
        <w:jc w:val="both"/>
        <w:rPr>
          <w:rFonts w:ascii="Times New Roman" w:eastAsia="Times New Roman" w:hAnsi="Times New Roman" w:cs="Times New Roman"/>
          <w:color w:val="000000"/>
          <w:sz w:val="28"/>
          <w:szCs w:val="28"/>
          <w:lang w:val="uk-UA" w:eastAsia="uk-UA"/>
        </w:rPr>
      </w:pPr>
      <w:r w:rsidRPr="00473C43">
        <w:rPr>
          <w:rFonts w:ascii="Times New Roman" w:eastAsia="Times New Roman" w:hAnsi="Times New Roman" w:cs="Times New Roman"/>
          <w:color w:val="000000"/>
          <w:sz w:val="28"/>
          <w:szCs w:val="28"/>
          <w:lang w:val="uk-UA" w:eastAsia="uk-UA"/>
        </w:rPr>
        <w:t xml:space="preserve">У випадку конфліктної ситуації під час проведення контрольних заходів або за їх результатами, здобувач освіти має право подати апеляцію згідно з «Положенням про апеляцію результатів контрольних заходів знань здобувачами </w:t>
      </w:r>
      <w:proofErr w:type="spellStart"/>
      <w:r w:rsidRPr="00473C43">
        <w:rPr>
          <w:rFonts w:ascii="Times New Roman" w:eastAsia="Times New Roman" w:hAnsi="Times New Roman" w:cs="Times New Roman"/>
          <w:color w:val="000000"/>
          <w:sz w:val="28"/>
          <w:szCs w:val="28"/>
          <w:lang w:val="uk-UA" w:eastAsia="uk-UA"/>
        </w:rPr>
        <w:t>передвищої</w:t>
      </w:r>
      <w:proofErr w:type="spellEnd"/>
      <w:r w:rsidRPr="00473C43">
        <w:rPr>
          <w:rFonts w:ascii="Times New Roman" w:eastAsia="Times New Roman" w:hAnsi="Times New Roman" w:cs="Times New Roman"/>
          <w:color w:val="000000"/>
          <w:sz w:val="28"/>
          <w:szCs w:val="28"/>
          <w:lang w:val="uk-UA" w:eastAsia="uk-UA"/>
        </w:rPr>
        <w:t xml:space="preserve"> освіти </w:t>
      </w:r>
      <w:r w:rsidR="00251B90" w:rsidRPr="00473C43">
        <w:rPr>
          <w:rFonts w:ascii="Times New Roman" w:eastAsia="Times New Roman" w:hAnsi="Times New Roman" w:cs="Times New Roman"/>
          <w:color w:val="000000"/>
          <w:sz w:val="28"/>
          <w:szCs w:val="28"/>
          <w:lang w:val="uk-UA" w:eastAsia="uk-UA"/>
        </w:rPr>
        <w:t>Кам’янець-Подільського медичного фахового коледжу</w:t>
      </w:r>
      <w:r w:rsidRPr="00473C43">
        <w:rPr>
          <w:rFonts w:ascii="Times New Roman" w:eastAsia="Times New Roman" w:hAnsi="Times New Roman" w:cs="Times New Roman"/>
          <w:color w:val="000000"/>
          <w:sz w:val="28"/>
          <w:szCs w:val="28"/>
          <w:lang w:val="uk-UA" w:eastAsia="uk-UA"/>
        </w:rPr>
        <w:t>»</w:t>
      </w:r>
      <w:r w:rsidR="00251B90">
        <w:rPr>
          <w:rFonts w:ascii="Times New Roman" w:eastAsia="Times New Roman" w:hAnsi="Times New Roman" w:cs="Times New Roman"/>
          <w:color w:val="000000"/>
          <w:sz w:val="28"/>
          <w:szCs w:val="28"/>
          <w:lang w:val="uk-UA" w:eastAsia="uk-UA"/>
        </w:rPr>
        <w:t>.</w:t>
      </w:r>
    </w:p>
    <w:p w14:paraId="6CCAE524" w14:textId="77777777" w:rsidR="00473C43" w:rsidRPr="00473C43" w:rsidRDefault="00473C43" w:rsidP="00473C43">
      <w:pPr>
        <w:spacing w:before="240" w:after="120" w:line="240" w:lineRule="auto"/>
        <w:ind w:left="425"/>
        <w:jc w:val="both"/>
        <w:rPr>
          <w:rFonts w:ascii="Times New Roman" w:eastAsia="Times New Roman" w:hAnsi="Times New Roman" w:cs="Times New Roman"/>
          <w:b/>
          <w:color w:val="000000"/>
          <w:sz w:val="28"/>
          <w:szCs w:val="28"/>
          <w:lang w:val="uk-UA" w:eastAsia="uk-UA"/>
        </w:rPr>
      </w:pPr>
      <w:r w:rsidRPr="00473C43">
        <w:rPr>
          <w:rFonts w:ascii="Times New Roman" w:eastAsia="Times New Roman" w:hAnsi="Times New Roman" w:cs="Times New Roman"/>
          <w:b/>
          <w:color w:val="000000"/>
          <w:sz w:val="28"/>
          <w:szCs w:val="28"/>
          <w:lang w:val="uk-UA" w:eastAsia="uk-UA"/>
        </w:rPr>
        <w:t>Політика щодо конфліктних ситуацій.</w:t>
      </w:r>
    </w:p>
    <w:p w14:paraId="3EC577EF" w14:textId="77777777" w:rsidR="00473C43" w:rsidRPr="00473C43" w:rsidRDefault="00473C43" w:rsidP="00473C43">
      <w:pPr>
        <w:pBdr>
          <w:top w:val="nil"/>
          <w:left w:val="nil"/>
          <w:bottom w:val="nil"/>
          <w:right w:val="nil"/>
          <w:between w:val="nil"/>
        </w:pBdr>
        <w:spacing w:before="120" w:after="0" w:line="240" w:lineRule="auto"/>
        <w:ind w:firstLine="720"/>
        <w:jc w:val="both"/>
        <w:rPr>
          <w:rFonts w:ascii="Times New Roman" w:eastAsia="Times New Roman" w:hAnsi="Times New Roman" w:cs="Times New Roman"/>
          <w:color w:val="000000"/>
          <w:sz w:val="28"/>
          <w:szCs w:val="28"/>
          <w:lang w:val="uk-UA" w:eastAsia="uk-UA"/>
        </w:rPr>
      </w:pPr>
      <w:r w:rsidRPr="00473C43">
        <w:rPr>
          <w:rFonts w:ascii="Times New Roman" w:eastAsia="Times New Roman" w:hAnsi="Times New Roman" w:cs="Times New Roman"/>
          <w:color w:val="000000"/>
          <w:sz w:val="28"/>
          <w:szCs w:val="28"/>
          <w:lang w:val="uk-UA" w:eastAsia="uk-UA"/>
        </w:rPr>
        <w:t xml:space="preserve">Кам’янець-Подільський медичний фаховий коледж прагне зберегти територію закладу місцем роботи та навчання для викладачів, співробітників і </w:t>
      </w:r>
      <w:r w:rsidR="00251B90">
        <w:rPr>
          <w:rFonts w:ascii="Times New Roman" w:eastAsia="Times New Roman" w:hAnsi="Times New Roman" w:cs="Times New Roman"/>
          <w:color w:val="000000"/>
          <w:sz w:val="28"/>
          <w:szCs w:val="28"/>
          <w:lang w:val="uk-UA" w:eastAsia="uk-UA"/>
        </w:rPr>
        <w:t>здобувачів освіти</w:t>
      </w:r>
      <w:r w:rsidRPr="00473C43">
        <w:rPr>
          <w:rFonts w:ascii="Times New Roman" w:eastAsia="Times New Roman" w:hAnsi="Times New Roman" w:cs="Times New Roman"/>
          <w:color w:val="000000"/>
          <w:sz w:val="28"/>
          <w:szCs w:val="28"/>
          <w:lang w:val="uk-UA" w:eastAsia="uk-UA"/>
        </w:rPr>
        <w:t>, де немає будь-яких форм забороненої дискримінації та переслідувань. Якщо у вас є сумніви з приводу такої поведінки, зверніться до психологічної служби коледжу (контактний телефон: 03849-9-02-64) або куратора групи.</w:t>
      </w:r>
    </w:p>
    <w:p w14:paraId="3896EE5B" w14:textId="77777777" w:rsidR="00473C43" w:rsidRPr="00473C43" w:rsidRDefault="00473C43" w:rsidP="00473C43">
      <w:pPr>
        <w:pBdr>
          <w:top w:val="nil"/>
          <w:left w:val="nil"/>
          <w:bottom w:val="nil"/>
          <w:right w:val="nil"/>
          <w:between w:val="nil"/>
        </w:pBdr>
        <w:spacing w:before="120" w:after="0" w:line="240" w:lineRule="auto"/>
        <w:ind w:firstLine="720"/>
        <w:jc w:val="both"/>
        <w:rPr>
          <w:rFonts w:ascii="Times New Roman" w:eastAsia="Times New Roman" w:hAnsi="Times New Roman" w:cs="Times New Roman"/>
          <w:color w:val="000000"/>
          <w:sz w:val="28"/>
          <w:szCs w:val="28"/>
          <w:lang w:val="uk-UA" w:eastAsia="uk-UA"/>
        </w:rPr>
      </w:pPr>
      <w:r w:rsidRPr="00473C43">
        <w:rPr>
          <w:rFonts w:ascii="Times New Roman" w:eastAsia="Times New Roman" w:hAnsi="Times New Roman" w:cs="Times New Roman"/>
          <w:color w:val="000000"/>
          <w:sz w:val="28"/>
          <w:szCs w:val="28"/>
          <w:lang w:val="uk-UA" w:eastAsia="uk-UA"/>
        </w:rPr>
        <w:t>Кам’янець-Подільський медичний фаховий коледж дотримується стандартів, які сприяють повазі і людській гідності в освітньому середовищі, академічній доброчесності та професіоналізму. Сексуальні провини і насильство у відносинах в будь-якій формі суперечать місії і основним цінностям коледжу, порушують політику коледжу. Якщо ви, або хтось із ваших знайомих постраждав від сексуального насильства, переслідування або сексуальної експлуатації, зверніться до психологічної служби коледжу (контактний телефон: 03849-9-02-64).</w:t>
      </w:r>
    </w:p>
    <w:p w14:paraId="1142ED6E" w14:textId="77777777" w:rsidR="00BC692B" w:rsidRDefault="00BC692B" w:rsidP="00BC692B">
      <w:pPr>
        <w:pStyle w:val="a3"/>
        <w:jc w:val="both"/>
        <w:rPr>
          <w:rFonts w:ascii="Times New Roman" w:hAnsi="Times New Roman" w:cs="Times New Roman"/>
          <w:sz w:val="28"/>
          <w:lang w:val="uk-UA"/>
        </w:rPr>
      </w:pPr>
    </w:p>
    <w:p w14:paraId="4F9B5CAB" w14:textId="7AE7CA2D" w:rsidR="002239EA" w:rsidRDefault="002239EA" w:rsidP="002239EA">
      <w:pPr>
        <w:spacing w:after="0" w:line="240" w:lineRule="auto"/>
        <w:jc w:val="center"/>
        <w:rPr>
          <w:rFonts w:ascii="Times New Roman" w:hAnsi="Times New Roman" w:cs="Times New Roman"/>
          <w:b/>
          <w:bCs/>
          <w:sz w:val="28"/>
          <w:szCs w:val="28"/>
          <w:lang w:val="uk-UA"/>
        </w:rPr>
      </w:pPr>
      <w:r w:rsidRPr="002239EA">
        <w:rPr>
          <w:rFonts w:ascii="Times New Roman" w:hAnsi="Times New Roman" w:cs="Times New Roman"/>
          <w:b/>
          <w:sz w:val="28"/>
          <w:lang w:val="uk-UA"/>
        </w:rPr>
        <w:t xml:space="preserve">11. </w:t>
      </w:r>
      <w:proofErr w:type="spellStart"/>
      <w:r w:rsidRPr="002239EA">
        <w:rPr>
          <w:rFonts w:ascii="Times New Roman" w:hAnsi="Times New Roman" w:cs="Times New Roman"/>
          <w:b/>
          <w:bCs/>
          <w:sz w:val="28"/>
          <w:szCs w:val="28"/>
        </w:rPr>
        <w:t>Перелік</w:t>
      </w:r>
      <w:proofErr w:type="spellEnd"/>
      <w:r w:rsidRPr="002239EA">
        <w:rPr>
          <w:rFonts w:ascii="Times New Roman" w:hAnsi="Times New Roman" w:cs="Times New Roman"/>
          <w:b/>
          <w:bCs/>
          <w:sz w:val="28"/>
          <w:szCs w:val="28"/>
        </w:rPr>
        <w:t xml:space="preserve"> </w:t>
      </w:r>
      <w:proofErr w:type="spellStart"/>
      <w:r w:rsidRPr="002239EA">
        <w:rPr>
          <w:rFonts w:ascii="Times New Roman" w:hAnsi="Times New Roman" w:cs="Times New Roman"/>
          <w:b/>
          <w:bCs/>
          <w:sz w:val="28"/>
          <w:szCs w:val="28"/>
        </w:rPr>
        <w:t>теоретичних</w:t>
      </w:r>
      <w:proofErr w:type="spellEnd"/>
      <w:r w:rsidRPr="002239EA">
        <w:rPr>
          <w:rFonts w:ascii="Times New Roman" w:hAnsi="Times New Roman" w:cs="Times New Roman"/>
          <w:b/>
          <w:bCs/>
          <w:sz w:val="28"/>
          <w:szCs w:val="28"/>
        </w:rPr>
        <w:t xml:space="preserve"> </w:t>
      </w:r>
      <w:proofErr w:type="spellStart"/>
      <w:r w:rsidRPr="002239EA">
        <w:rPr>
          <w:rFonts w:ascii="Times New Roman" w:hAnsi="Times New Roman" w:cs="Times New Roman"/>
          <w:b/>
          <w:bCs/>
          <w:sz w:val="28"/>
          <w:szCs w:val="28"/>
        </w:rPr>
        <w:t>питань</w:t>
      </w:r>
      <w:proofErr w:type="spellEnd"/>
      <w:r w:rsidRPr="002239EA">
        <w:rPr>
          <w:rFonts w:ascii="Times New Roman" w:hAnsi="Times New Roman" w:cs="Times New Roman"/>
          <w:b/>
          <w:bCs/>
          <w:sz w:val="28"/>
          <w:szCs w:val="28"/>
        </w:rPr>
        <w:t xml:space="preserve"> для </w:t>
      </w:r>
      <w:proofErr w:type="spellStart"/>
      <w:r w:rsidRPr="002239EA">
        <w:rPr>
          <w:rFonts w:ascii="Times New Roman" w:hAnsi="Times New Roman" w:cs="Times New Roman"/>
          <w:b/>
          <w:bCs/>
          <w:sz w:val="28"/>
          <w:szCs w:val="28"/>
        </w:rPr>
        <w:t>підготовки</w:t>
      </w:r>
      <w:proofErr w:type="spellEnd"/>
      <w:r w:rsidRPr="002239EA">
        <w:rPr>
          <w:rFonts w:ascii="Times New Roman" w:hAnsi="Times New Roman" w:cs="Times New Roman"/>
          <w:b/>
          <w:bCs/>
          <w:sz w:val="28"/>
          <w:szCs w:val="28"/>
        </w:rPr>
        <w:t xml:space="preserve"> </w:t>
      </w:r>
      <w:r w:rsidR="007E3631">
        <w:rPr>
          <w:rFonts w:ascii="Times New Roman" w:hAnsi="Times New Roman" w:cs="Times New Roman"/>
          <w:b/>
          <w:bCs/>
          <w:sz w:val="28"/>
          <w:szCs w:val="28"/>
          <w:lang w:val="uk-UA"/>
        </w:rPr>
        <w:t>здобувачів освіти</w:t>
      </w:r>
      <w:r w:rsidRPr="002239EA">
        <w:rPr>
          <w:rFonts w:ascii="Times New Roman" w:hAnsi="Times New Roman" w:cs="Times New Roman"/>
          <w:b/>
          <w:bCs/>
          <w:sz w:val="28"/>
          <w:szCs w:val="28"/>
        </w:rPr>
        <w:t xml:space="preserve"> до </w:t>
      </w:r>
      <w:r w:rsidR="007E3631">
        <w:rPr>
          <w:rFonts w:ascii="Times New Roman" w:hAnsi="Times New Roman" w:cs="Times New Roman"/>
          <w:b/>
          <w:bCs/>
          <w:sz w:val="28"/>
          <w:szCs w:val="28"/>
          <w:lang w:val="uk-UA"/>
        </w:rPr>
        <w:t>диференційованого заліку</w:t>
      </w:r>
    </w:p>
    <w:p w14:paraId="29440D72" w14:textId="77777777" w:rsidR="006C5C2A" w:rsidRPr="007E3631" w:rsidRDefault="006C5C2A" w:rsidP="002239EA">
      <w:pPr>
        <w:spacing w:after="0" w:line="240" w:lineRule="auto"/>
        <w:jc w:val="center"/>
        <w:rPr>
          <w:rFonts w:ascii="Times New Roman" w:eastAsia="Times New Roman" w:hAnsi="Times New Roman" w:cs="Times New Roman"/>
          <w:b/>
          <w:spacing w:val="8"/>
          <w:sz w:val="28"/>
          <w:szCs w:val="28"/>
          <w:lang w:val="uk-UA" w:eastAsia="ru-RU"/>
        </w:rPr>
      </w:pPr>
    </w:p>
    <w:p w14:paraId="4494444B" w14:textId="476A38EE" w:rsidR="006C5C2A" w:rsidRPr="006C5C2A" w:rsidRDefault="006C5C2A" w:rsidP="006C5C2A">
      <w:pPr>
        <w:pStyle w:val="a3"/>
        <w:jc w:val="both"/>
        <w:rPr>
          <w:rFonts w:ascii="Times New Roman" w:hAnsi="Times New Roman" w:cs="Times New Roman"/>
          <w:sz w:val="28"/>
          <w:lang w:val="uk-UA"/>
        </w:rPr>
      </w:pPr>
      <w:r>
        <w:rPr>
          <w:rFonts w:ascii="Times New Roman" w:hAnsi="Times New Roman" w:cs="Times New Roman"/>
          <w:sz w:val="28"/>
          <w:lang w:val="uk-UA"/>
        </w:rPr>
        <w:t xml:space="preserve">1. </w:t>
      </w:r>
      <w:r w:rsidRPr="006C5C2A">
        <w:rPr>
          <w:rFonts w:ascii="Times New Roman" w:hAnsi="Times New Roman" w:cs="Times New Roman"/>
          <w:sz w:val="28"/>
          <w:lang w:val="uk-UA"/>
        </w:rPr>
        <w:t>Методологічні принципи діагностики внутрішніх захворювань.</w:t>
      </w:r>
    </w:p>
    <w:p w14:paraId="163EDF72" w14:textId="73705A44" w:rsidR="002239EA" w:rsidRDefault="006C5C2A" w:rsidP="006C5C2A">
      <w:pPr>
        <w:pStyle w:val="a3"/>
        <w:jc w:val="both"/>
        <w:rPr>
          <w:rFonts w:ascii="Times New Roman" w:hAnsi="Times New Roman" w:cs="Times New Roman"/>
          <w:sz w:val="28"/>
          <w:lang w:val="uk-UA"/>
        </w:rPr>
      </w:pPr>
      <w:r>
        <w:rPr>
          <w:rFonts w:ascii="Times New Roman" w:hAnsi="Times New Roman" w:cs="Times New Roman"/>
          <w:sz w:val="28"/>
          <w:lang w:val="uk-UA"/>
        </w:rPr>
        <w:t>2</w:t>
      </w:r>
      <w:r w:rsidRPr="006C5C2A">
        <w:rPr>
          <w:rFonts w:ascii="Times New Roman" w:hAnsi="Times New Roman" w:cs="Times New Roman"/>
          <w:sz w:val="28"/>
          <w:lang w:val="uk-UA"/>
        </w:rPr>
        <w:t>. Основні методи діагностики внутрішніх хвороб.</w:t>
      </w:r>
    </w:p>
    <w:p w14:paraId="76FC9AFF" w14:textId="77777777" w:rsidR="006C5C2A" w:rsidRDefault="006C5C2A" w:rsidP="006C5C2A">
      <w:pPr>
        <w:pBdr>
          <w:top w:val="nil"/>
          <w:left w:val="nil"/>
          <w:bottom w:val="nil"/>
          <w:right w:val="nil"/>
          <w:between w:val="nil"/>
        </w:pBdr>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3. </w:t>
      </w:r>
      <w:r w:rsidRPr="006C5C2A">
        <w:rPr>
          <w:rFonts w:ascii="Times New Roman" w:hAnsi="Times New Roman" w:cs="Times New Roman"/>
          <w:sz w:val="28"/>
          <w:lang w:val="uk-UA"/>
        </w:rPr>
        <w:t>Схема розпитування обстежуваного. Основні структурні частини анамнезу.</w:t>
      </w:r>
    </w:p>
    <w:p w14:paraId="7850C47A" w14:textId="00BA23B3" w:rsidR="006C5C2A" w:rsidRPr="006C5C2A" w:rsidRDefault="006C5C2A" w:rsidP="006C5C2A">
      <w:pPr>
        <w:pBdr>
          <w:top w:val="nil"/>
          <w:left w:val="nil"/>
          <w:bottom w:val="nil"/>
          <w:right w:val="nil"/>
          <w:between w:val="nil"/>
        </w:pBdr>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4. </w:t>
      </w:r>
      <w:r w:rsidRPr="006C5C2A">
        <w:rPr>
          <w:rFonts w:ascii="Times New Roman" w:hAnsi="Times New Roman" w:cs="Times New Roman"/>
          <w:sz w:val="28"/>
          <w:lang w:val="uk-UA"/>
        </w:rPr>
        <w:t>Послідовність проведення загального огляду хворого.</w:t>
      </w:r>
    </w:p>
    <w:p w14:paraId="4D8E61D9" w14:textId="040091D6" w:rsidR="006C5C2A" w:rsidRPr="006C5C2A" w:rsidRDefault="006C5C2A" w:rsidP="006C5C2A">
      <w:pPr>
        <w:pBdr>
          <w:top w:val="nil"/>
          <w:left w:val="nil"/>
          <w:bottom w:val="nil"/>
          <w:right w:val="nil"/>
          <w:between w:val="nil"/>
        </w:pBdr>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5. </w:t>
      </w:r>
      <w:r w:rsidRPr="006C5C2A">
        <w:rPr>
          <w:rFonts w:ascii="Times New Roman" w:hAnsi="Times New Roman" w:cs="Times New Roman"/>
          <w:sz w:val="28"/>
          <w:lang w:val="uk-UA"/>
        </w:rPr>
        <w:t xml:space="preserve">Типи </w:t>
      </w:r>
      <w:proofErr w:type="spellStart"/>
      <w:r w:rsidRPr="006C5C2A">
        <w:rPr>
          <w:rFonts w:ascii="Times New Roman" w:hAnsi="Times New Roman" w:cs="Times New Roman"/>
          <w:sz w:val="28"/>
          <w:lang w:val="uk-UA"/>
        </w:rPr>
        <w:t>тілобудови</w:t>
      </w:r>
      <w:proofErr w:type="spellEnd"/>
      <w:r w:rsidRPr="006C5C2A">
        <w:rPr>
          <w:rFonts w:ascii="Times New Roman" w:hAnsi="Times New Roman" w:cs="Times New Roman"/>
          <w:sz w:val="28"/>
          <w:lang w:val="uk-UA"/>
        </w:rPr>
        <w:t xml:space="preserve"> та основні їх критерії.</w:t>
      </w:r>
    </w:p>
    <w:p w14:paraId="6A4CA077" w14:textId="4F4192FB" w:rsidR="006C5C2A" w:rsidRPr="006C5C2A" w:rsidRDefault="006C5C2A" w:rsidP="006C5C2A">
      <w:pPr>
        <w:pBdr>
          <w:top w:val="nil"/>
          <w:left w:val="nil"/>
          <w:bottom w:val="nil"/>
          <w:right w:val="nil"/>
          <w:between w:val="nil"/>
        </w:pBdr>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6. </w:t>
      </w:r>
      <w:r w:rsidRPr="006C5C2A">
        <w:rPr>
          <w:rFonts w:ascii="Times New Roman" w:hAnsi="Times New Roman" w:cs="Times New Roman"/>
          <w:sz w:val="28"/>
          <w:lang w:val="uk-UA"/>
        </w:rPr>
        <w:t xml:space="preserve">Послідовність пальпації лімфатичних вузлів та характеристика отриманих </w:t>
      </w:r>
      <w:r>
        <w:rPr>
          <w:rFonts w:ascii="Times New Roman" w:hAnsi="Times New Roman" w:cs="Times New Roman"/>
          <w:sz w:val="28"/>
          <w:lang w:val="uk-UA"/>
        </w:rPr>
        <w:t xml:space="preserve">   </w:t>
      </w:r>
      <w:r w:rsidRPr="006C5C2A">
        <w:rPr>
          <w:rFonts w:ascii="Times New Roman" w:hAnsi="Times New Roman" w:cs="Times New Roman"/>
          <w:sz w:val="28"/>
          <w:lang w:val="uk-UA"/>
        </w:rPr>
        <w:t>даних.</w:t>
      </w:r>
    </w:p>
    <w:p w14:paraId="18B4DEE2" w14:textId="3E348711" w:rsidR="006C5C2A" w:rsidRPr="006C5C2A" w:rsidRDefault="006C5C2A" w:rsidP="006C5C2A">
      <w:pPr>
        <w:pBdr>
          <w:top w:val="nil"/>
          <w:left w:val="nil"/>
          <w:bottom w:val="nil"/>
          <w:right w:val="nil"/>
          <w:between w:val="nil"/>
        </w:pBdr>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7. </w:t>
      </w:r>
      <w:r w:rsidRPr="006C5C2A">
        <w:rPr>
          <w:rFonts w:ascii="Times New Roman" w:hAnsi="Times New Roman" w:cs="Times New Roman"/>
          <w:sz w:val="28"/>
          <w:lang w:val="uk-UA"/>
        </w:rPr>
        <w:t>Правила проведення огляду голови та шиї.</w:t>
      </w:r>
    </w:p>
    <w:p w14:paraId="6DD73BEC" w14:textId="1EA0BDF6" w:rsidR="006C5C2A" w:rsidRPr="006C5C2A" w:rsidRDefault="006C5C2A" w:rsidP="006C5C2A">
      <w:pPr>
        <w:pBdr>
          <w:top w:val="nil"/>
          <w:left w:val="nil"/>
          <w:bottom w:val="nil"/>
          <w:right w:val="nil"/>
          <w:between w:val="nil"/>
        </w:pBdr>
        <w:spacing w:after="0" w:line="240" w:lineRule="auto"/>
        <w:jc w:val="both"/>
        <w:rPr>
          <w:rFonts w:ascii="Times New Roman" w:hAnsi="Times New Roman" w:cs="Times New Roman"/>
          <w:sz w:val="28"/>
          <w:lang w:val="uk-UA"/>
        </w:rPr>
      </w:pPr>
      <w:r>
        <w:rPr>
          <w:rFonts w:ascii="Times New Roman" w:hAnsi="Times New Roman" w:cs="Times New Roman"/>
          <w:sz w:val="28"/>
          <w:lang w:val="uk-UA"/>
        </w:rPr>
        <w:lastRenderedPageBreak/>
        <w:t xml:space="preserve">8. </w:t>
      </w:r>
      <w:r w:rsidRPr="006C5C2A">
        <w:rPr>
          <w:rFonts w:ascii="Times New Roman" w:hAnsi="Times New Roman" w:cs="Times New Roman"/>
          <w:sz w:val="28"/>
          <w:lang w:val="uk-UA"/>
        </w:rPr>
        <w:t>Послідовність проведення огляду тулуба та кінцівок.</w:t>
      </w:r>
    </w:p>
    <w:p w14:paraId="6D2584FF" w14:textId="77777777" w:rsidR="006C5C2A" w:rsidRDefault="006C5C2A" w:rsidP="006C5C2A">
      <w:pPr>
        <w:pBdr>
          <w:top w:val="nil"/>
          <w:left w:val="nil"/>
          <w:bottom w:val="nil"/>
          <w:right w:val="nil"/>
          <w:between w:val="nil"/>
        </w:pBdr>
        <w:spacing w:after="0" w:line="240" w:lineRule="auto"/>
        <w:ind w:left="284" w:hanging="284"/>
        <w:jc w:val="both"/>
        <w:rPr>
          <w:rFonts w:ascii="Times New Roman" w:hAnsi="Times New Roman" w:cs="Times New Roman"/>
          <w:sz w:val="28"/>
          <w:lang w:val="uk-UA"/>
        </w:rPr>
      </w:pPr>
      <w:r>
        <w:rPr>
          <w:rFonts w:ascii="Times New Roman" w:hAnsi="Times New Roman" w:cs="Times New Roman"/>
          <w:sz w:val="28"/>
          <w:lang w:val="uk-UA"/>
        </w:rPr>
        <w:t>9.</w:t>
      </w:r>
      <w:r w:rsidRPr="006C5C2A">
        <w:rPr>
          <w:rFonts w:ascii="Times New Roman" w:hAnsi="Times New Roman" w:cs="Times New Roman"/>
          <w:sz w:val="28"/>
          <w:lang w:val="uk-UA"/>
        </w:rPr>
        <w:t xml:space="preserve">Статичний огляд грудної клітки, діагностичне значення основних </w:t>
      </w:r>
      <w:r>
        <w:rPr>
          <w:rFonts w:ascii="Times New Roman" w:hAnsi="Times New Roman" w:cs="Times New Roman"/>
          <w:sz w:val="28"/>
          <w:lang w:val="uk-UA"/>
        </w:rPr>
        <w:t xml:space="preserve">     </w:t>
      </w:r>
      <w:r w:rsidRPr="006C5C2A">
        <w:rPr>
          <w:rFonts w:ascii="Times New Roman" w:hAnsi="Times New Roman" w:cs="Times New Roman"/>
          <w:sz w:val="28"/>
          <w:lang w:val="uk-UA"/>
        </w:rPr>
        <w:t>симптомів.</w:t>
      </w:r>
    </w:p>
    <w:p w14:paraId="4F3771BC" w14:textId="1E458C56" w:rsidR="006C5C2A" w:rsidRPr="006C5C2A" w:rsidRDefault="006C5C2A" w:rsidP="006C5C2A">
      <w:pPr>
        <w:pBdr>
          <w:top w:val="nil"/>
          <w:left w:val="nil"/>
          <w:bottom w:val="nil"/>
          <w:right w:val="nil"/>
          <w:between w:val="nil"/>
        </w:pBdr>
        <w:spacing w:after="0" w:line="240" w:lineRule="auto"/>
        <w:ind w:left="284" w:hanging="284"/>
        <w:jc w:val="both"/>
        <w:rPr>
          <w:rFonts w:ascii="Times New Roman" w:hAnsi="Times New Roman" w:cs="Times New Roman"/>
          <w:sz w:val="28"/>
          <w:lang w:val="uk-UA"/>
        </w:rPr>
      </w:pPr>
      <w:r>
        <w:rPr>
          <w:rFonts w:ascii="Times New Roman" w:hAnsi="Times New Roman" w:cs="Times New Roman"/>
          <w:sz w:val="28"/>
          <w:lang w:val="uk-UA"/>
        </w:rPr>
        <w:t>10.</w:t>
      </w:r>
      <w:r w:rsidRPr="006C5C2A">
        <w:rPr>
          <w:rFonts w:ascii="Times New Roman" w:hAnsi="Times New Roman" w:cs="Times New Roman"/>
          <w:sz w:val="28"/>
          <w:lang w:val="uk-UA"/>
        </w:rPr>
        <w:t>Динамічний огляд грудної клітки, діагностичне значення основних симптомів.</w:t>
      </w:r>
    </w:p>
    <w:p w14:paraId="1D131D54" w14:textId="5D0C92C1" w:rsidR="006C5C2A" w:rsidRPr="006C5C2A" w:rsidRDefault="006C5C2A" w:rsidP="006C5C2A">
      <w:pPr>
        <w:pBdr>
          <w:top w:val="nil"/>
          <w:left w:val="nil"/>
          <w:bottom w:val="nil"/>
          <w:right w:val="nil"/>
          <w:between w:val="nil"/>
        </w:pBdr>
        <w:spacing w:after="0" w:line="240" w:lineRule="auto"/>
        <w:ind w:left="426" w:hanging="426"/>
        <w:jc w:val="both"/>
        <w:rPr>
          <w:rFonts w:ascii="Times New Roman" w:hAnsi="Times New Roman" w:cs="Times New Roman"/>
          <w:sz w:val="28"/>
          <w:lang w:val="uk-UA"/>
        </w:rPr>
      </w:pPr>
      <w:r>
        <w:rPr>
          <w:rFonts w:ascii="Times New Roman" w:hAnsi="Times New Roman" w:cs="Times New Roman"/>
          <w:sz w:val="28"/>
          <w:lang w:val="uk-UA"/>
        </w:rPr>
        <w:t xml:space="preserve">11. </w:t>
      </w:r>
      <w:r w:rsidRPr="006C5C2A">
        <w:rPr>
          <w:rFonts w:ascii="Times New Roman" w:hAnsi="Times New Roman" w:cs="Times New Roman"/>
          <w:sz w:val="28"/>
          <w:lang w:val="uk-UA"/>
        </w:rPr>
        <w:t>Огляд передсерцевої ділянки, діагностичне значення основних симптомів.</w:t>
      </w:r>
    </w:p>
    <w:p w14:paraId="0158E5CD" w14:textId="773D74CE" w:rsidR="006C5C2A" w:rsidRDefault="006C5C2A" w:rsidP="006C5C2A">
      <w:pPr>
        <w:pBdr>
          <w:top w:val="nil"/>
          <w:left w:val="nil"/>
          <w:bottom w:val="nil"/>
          <w:right w:val="nil"/>
          <w:between w:val="nil"/>
        </w:pBdr>
        <w:spacing w:after="0" w:line="240" w:lineRule="auto"/>
        <w:jc w:val="both"/>
        <w:rPr>
          <w:rFonts w:ascii="Times New Roman" w:hAnsi="Times New Roman" w:cs="Times New Roman"/>
          <w:sz w:val="28"/>
          <w:lang w:val="uk-UA"/>
        </w:rPr>
      </w:pPr>
      <w:r>
        <w:rPr>
          <w:rFonts w:ascii="Times New Roman" w:hAnsi="Times New Roman" w:cs="Times New Roman"/>
          <w:sz w:val="28"/>
          <w:lang w:val="uk-UA"/>
        </w:rPr>
        <w:t>12.</w:t>
      </w:r>
      <w:r w:rsidRPr="006C5C2A">
        <w:rPr>
          <w:rFonts w:ascii="Times New Roman" w:hAnsi="Times New Roman" w:cs="Times New Roman"/>
          <w:sz w:val="28"/>
          <w:lang w:val="uk-UA"/>
        </w:rPr>
        <w:t>Послідовність проведення огляду живота, визначення основних симптомів.</w:t>
      </w:r>
    </w:p>
    <w:p w14:paraId="0BB6FB40" w14:textId="382780F7" w:rsidR="006C5C2A" w:rsidRDefault="006C5C2A" w:rsidP="006C5C2A">
      <w:pPr>
        <w:pBdr>
          <w:top w:val="nil"/>
          <w:left w:val="nil"/>
          <w:bottom w:val="nil"/>
          <w:right w:val="nil"/>
          <w:between w:val="nil"/>
        </w:pBdr>
        <w:spacing w:after="0" w:line="240" w:lineRule="auto"/>
        <w:jc w:val="both"/>
        <w:rPr>
          <w:rFonts w:ascii="Times New Roman" w:hAnsi="Times New Roman" w:cs="Times New Roman"/>
          <w:sz w:val="28"/>
          <w:lang w:val="uk-UA"/>
        </w:rPr>
      </w:pPr>
      <w:r>
        <w:rPr>
          <w:rFonts w:ascii="Times New Roman" w:hAnsi="Times New Roman" w:cs="Times New Roman"/>
          <w:sz w:val="28"/>
          <w:lang w:val="uk-UA"/>
        </w:rPr>
        <w:t>13.</w:t>
      </w:r>
      <w:r w:rsidRPr="006C5C2A">
        <w:rPr>
          <w:rFonts w:ascii="Times New Roman" w:hAnsi="Times New Roman" w:cs="Times New Roman"/>
          <w:sz w:val="28"/>
          <w:lang w:val="uk-UA"/>
        </w:rPr>
        <w:t>Пальпаторне дослідження грудної клітки: послідовність проведення, клінічне значення</w:t>
      </w:r>
      <w:r w:rsidR="00EA23A4">
        <w:rPr>
          <w:rFonts w:ascii="Times New Roman" w:hAnsi="Times New Roman" w:cs="Times New Roman"/>
          <w:sz w:val="28"/>
          <w:lang w:val="uk-UA"/>
        </w:rPr>
        <w:t xml:space="preserve"> </w:t>
      </w:r>
      <w:r w:rsidRPr="006C5C2A">
        <w:rPr>
          <w:rFonts w:ascii="Times New Roman" w:hAnsi="Times New Roman" w:cs="Times New Roman"/>
          <w:sz w:val="28"/>
          <w:lang w:val="uk-UA"/>
        </w:rPr>
        <w:t>основних симптомів.</w:t>
      </w:r>
    </w:p>
    <w:p w14:paraId="5BEF669E" w14:textId="7566E778" w:rsidR="006C5C2A" w:rsidRPr="006C5C2A" w:rsidRDefault="006C5C2A" w:rsidP="006C5C2A">
      <w:pPr>
        <w:pBdr>
          <w:top w:val="nil"/>
          <w:left w:val="nil"/>
          <w:bottom w:val="nil"/>
          <w:right w:val="nil"/>
          <w:between w:val="nil"/>
        </w:pBdr>
        <w:spacing w:after="0" w:line="240" w:lineRule="auto"/>
        <w:jc w:val="both"/>
        <w:rPr>
          <w:rFonts w:ascii="Times New Roman" w:hAnsi="Times New Roman" w:cs="Times New Roman"/>
          <w:sz w:val="28"/>
          <w:lang w:val="uk-UA"/>
        </w:rPr>
      </w:pPr>
      <w:r w:rsidRPr="006C5C2A">
        <w:rPr>
          <w:rFonts w:ascii="Times New Roman" w:hAnsi="Times New Roman" w:cs="Times New Roman"/>
          <w:sz w:val="28"/>
          <w:lang w:val="uk-UA"/>
        </w:rPr>
        <w:t xml:space="preserve">13.Послідовність проведення порівняльної перкусії легень. Основні </w:t>
      </w:r>
      <w:proofErr w:type="spellStart"/>
      <w:r w:rsidRPr="006C5C2A">
        <w:rPr>
          <w:rFonts w:ascii="Times New Roman" w:hAnsi="Times New Roman" w:cs="Times New Roman"/>
          <w:sz w:val="28"/>
          <w:lang w:val="uk-UA"/>
        </w:rPr>
        <w:t>перкуторні</w:t>
      </w:r>
      <w:proofErr w:type="spellEnd"/>
      <w:r w:rsidRPr="006C5C2A">
        <w:rPr>
          <w:rFonts w:ascii="Times New Roman" w:hAnsi="Times New Roman" w:cs="Times New Roman"/>
          <w:sz w:val="28"/>
          <w:lang w:val="uk-UA"/>
        </w:rPr>
        <w:t xml:space="preserve"> тони та</w:t>
      </w:r>
      <w:r>
        <w:rPr>
          <w:rFonts w:ascii="Times New Roman" w:hAnsi="Times New Roman" w:cs="Times New Roman"/>
          <w:sz w:val="28"/>
          <w:lang w:val="uk-UA"/>
        </w:rPr>
        <w:t xml:space="preserve"> </w:t>
      </w:r>
      <w:r w:rsidRPr="006C5C2A">
        <w:rPr>
          <w:rFonts w:ascii="Times New Roman" w:hAnsi="Times New Roman" w:cs="Times New Roman"/>
          <w:sz w:val="28"/>
          <w:lang w:val="uk-UA"/>
        </w:rPr>
        <w:t>механізм їх формування.</w:t>
      </w:r>
    </w:p>
    <w:p w14:paraId="6B3CB03C" w14:textId="5E8B51A8" w:rsidR="006C5C2A" w:rsidRDefault="006C5C2A" w:rsidP="006C5C2A">
      <w:pPr>
        <w:pBdr>
          <w:top w:val="nil"/>
          <w:left w:val="nil"/>
          <w:bottom w:val="nil"/>
          <w:right w:val="nil"/>
          <w:between w:val="nil"/>
        </w:pBdr>
        <w:spacing w:after="0" w:line="240" w:lineRule="auto"/>
        <w:jc w:val="both"/>
        <w:rPr>
          <w:rFonts w:ascii="Times New Roman" w:hAnsi="Times New Roman" w:cs="Times New Roman"/>
          <w:sz w:val="28"/>
          <w:lang w:val="uk-UA"/>
        </w:rPr>
      </w:pPr>
      <w:r>
        <w:rPr>
          <w:rFonts w:ascii="Times New Roman" w:hAnsi="Times New Roman" w:cs="Times New Roman"/>
          <w:sz w:val="28"/>
          <w:lang w:val="uk-UA"/>
        </w:rPr>
        <w:t>14.</w:t>
      </w:r>
      <w:r w:rsidRPr="006C5C2A">
        <w:rPr>
          <w:rFonts w:ascii="Times New Roman" w:hAnsi="Times New Roman" w:cs="Times New Roman"/>
          <w:sz w:val="28"/>
          <w:lang w:val="uk-UA"/>
        </w:rPr>
        <w:t>Алгоритм проведення топографічної перкусії легень. Топографічні параметри легень в нормі</w:t>
      </w:r>
      <w:r>
        <w:rPr>
          <w:rFonts w:ascii="Times New Roman" w:hAnsi="Times New Roman" w:cs="Times New Roman"/>
          <w:sz w:val="28"/>
          <w:lang w:val="uk-UA"/>
        </w:rPr>
        <w:t xml:space="preserve"> </w:t>
      </w:r>
      <w:r w:rsidRPr="006C5C2A">
        <w:rPr>
          <w:rFonts w:ascii="Times New Roman" w:hAnsi="Times New Roman" w:cs="Times New Roman"/>
          <w:sz w:val="28"/>
          <w:lang w:val="uk-UA"/>
        </w:rPr>
        <w:t>та при патології.</w:t>
      </w:r>
    </w:p>
    <w:p w14:paraId="19EE5BE5" w14:textId="77777777" w:rsidR="00EA23A4" w:rsidRDefault="00EA23A4" w:rsidP="00EA23A4">
      <w:pPr>
        <w:spacing w:after="0"/>
        <w:rPr>
          <w:rFonts w:ascii="Times New Roman" w:hAnsi="Times New Roman" w:cs="Times New Roman"/>
          <w:sz w:val="28"/>
          <w:lang w:val="uk-UA"/>
        </w:rPr>
      </w:pPr>
      <w:r>
        <w:rPr>
          <w:rFonts w:ascii="Times New Roman" w:hAnsi="Times New Roman" w:cs="Times New Roman"/>
          <w:sz w:val="28"/>
          <w:lang w:val="uk-UA"/>
        </w:rPr>
        <w:t>15.</w:t>
      </w:r>
      <w:r w:rsidRPr="00EA23A4">
        <w:rPr>
          <w:rFonts w:ascii="Times New Roman" w:hAnsi="Times New Roman" w:cs="Times New Roman"/>
          <w:sz w:val="28"/>
          <w:lang w:val="uk-UA"/>
        </w:rPr>
        <w:t xml:space="preserve"> Аускультація легень – визначення основних дихальних шумів, їх якісних та кількісних змін.</w:t>
      </w:r>
    </w:p>
    <w:p w14:paraId="038DF375" w14:textId="53FBDDAD" w:rsidR="00EA23A4" w:rsidRDefault="00EA23A4" w:rsidP="00EA23A4">
      <w:pPr>
        <w:spacing w:after="0"/>
        <w:rPr>
          <w:rFonts w:ascii="Times New Roman" w:hAnsi="Times New Roman" w:cs="Times New Roman"/>
          <w:sz w:val="28"/>
          <w:lang w:val="uk-UA"/>
        </w:rPr>
      </w:pPr>
      <w:r>
        <w:rPr>
          <w:rFonts w:ascii="Times New Roman" w:hAnsi="Times New Roman" w:cs="Times New Roman"/>
          <w:sz w:val="28"/>
          <w:lang w:val="uk-UA"/>
        </w:rPr>
        <w:t xml:space="preserve">16. </w:t>
      </w:r>
      <w:r w:rsidRPr="00EA23A4">
        <w:rPr>
          <w:rFonts w:ascii="Times New Roman" w:hAnsi="Times New Roman" w:cs="Times New Roman"/>
          <w:sz w:val="28"/>
          <w:lang w:val="uk-UA"/>
        </w:rPr>
        <w:t>Аускультація легень – визначення додаткових дихальних шумів</w:t>
      </w:r>
      <w:r>
        <w:rPr>
          <w:rFonts w:ascii="Times New Roman" w:hAnsi="Times New Roman" w:cs="Times New Roman"/>
          <w:sz w:val="28"/>
          <w:lang w:val="uk-UA"/>
        </w:rPr>
        <w:t>.</w:t>
      </w:r>
    </w:p>
    <w:p w14:paraId="630878C8" w14:textId="1548D149" w:rsidR="00EA23A4" w:rsidRPr="00EA23A4" w:rsidRDefault="00EA23A4" w:rsidP="008B7280">
      <w:pPr>
        <w:spacing w:after="0"/>
        <w:rPr>
          <w:rFonts w:ascii="Times New Roman" w:hAnsi="Times New Roman" w:cs="Times New Roman"/>
          <w:sz w:val="28"/>
          <w:lang w:val="uk-UA"/>
        </w:rPr>
      </w:pPr>
      <w:r>
        <w:rPr>
          <w:rFonts w:ascii="Times New Roman" w:hAnsi="Times New Roman" w:cs="Times New Roman"/>
          <w:sz w:val="28"/>
          <w:lang w:val="uk-UA"/>
        </w:rPr>
        <w:t>1</w:t>
      </w:r>
      <w:r w:rsidRPr="00EA23A4">
        <w:rPr>
          <w:rFonts w:ascii="Times New Roman" w:hAnsi="Times New Roman" w:cs="Times New Roman"/>
          <w:sz w:val="28"/>
          <w:lang w:val="uk-UA"/>
        </w:rPr>
        <w:t>7. Механізми утворення та різновиди хрипів, їх діагностичне значення.</w:t>
      </w:r>
    </w:p>
    <w:p w14:paraId="46DB5C7F" w14:textId="77777777" w:rsidR="00EA23A4" w:rsidRDefault="00EA23A4" w:rsidP="00EA23A4">
      <w:pPr>
        <w:pBdr>
          <w:top w:val="nil"/>
          <w:left w:val="nil"/>
          <w:bottom w:val="nil"/>
          <w:right w:val="nil"/>
          <w:between w:val="nil"/>
        </w:pBdr>
        <w:spacing w:after="0" w:line="240" w:lineRule="auto"/>
        <w:jc w:val="both"/>
        <w:rPr>
          <w:rFonts w:ascii="Times New Roman" w:hAnsi="Times New Roman" w:cs="Times New Roman"/>
          <w:sz w:val="28"/>
          <w:lang w:val="uk-UA"/>
        </w:rPr>
      </w:pPr>
      <w:r>
        <w:rPr>
          <w:rFonts w:ascii="Times New Roman" w:hAnsi="Times New Roman" w:cs="Times New Roman"/>
          <w:sz w:val="28"/>
          <w:lang w:val="uk-UA"/>
        </w:rPr>
        <w:t>18.</w:t>
      </w:r>
      <w:r w:rsidRPr="00EA23A4">
        <w:rPr>
          <w:rFonts w:ascii="Times New Roman" w:hAnsi="Times New Roman" w:cs="Times New Roman"/>
          <w:sz w:val="28"/>
          <w:lang w:val="uk-UA"/>
        </w:rPr>
        <w:t>Основні причини утворення крепітації та шуму тертя плеври. Їх діагностичне значення та</w:t>
      </w:r>
      <w:r>
        <w:rPr>
          <w:rFonts w:ascii="Times New Roman" w:hAnsi="Times New Roman" w:cs="Times New Roman"/>
          <w:sz w:val="28"/>
          <w:lang w:val="uk-UA"/>
        </w:rPr>
        <w:t xml:space="preserve"> </w:t>
      </w:r>
      <w:r w:rsidRPr="00EA23A4">
        <w:rPr>
          <w:rFonts w:ascii="Times New Roman" w:hAnsi="Times New Roman" w:cs="Times New Roman"/>
          <w:sz w:val="28"/>
          <w:lang w:val="uk-UA"/>
        </w:rPr>
        <w:t>способи диференціювання.</w:t>
      </w:r>
    </w:p>
    <w:p w14:paraId="17D07DDE" w14:textId="0213D3EC" w:rsidR="006C5C2A" w:rsidRPr="006C5C2A" w:rsidRDefault="00EA23A4" w:rsidP="006C5C2A">
      <w:pPr>
        <w:pBdr>
          <w:top w:val="nil"/>
          <w:left w:val="nil"/>
          <w:bottom w:val="nil"/>
          <w:right w:val="nil"/>
          <w:between w:val="nil"/>
        </w:pBdr>
        <w:spacing w:after="0" w:line="240" w:lineRule="auto"/>
        <w:jc w:val="both"/>
        <w:rPr>
          <w:rFonts w:ascii="Times New Roman" w:hAnsi="Times New Roman" w:cs="Times New Roman"/>
          <w:sz w:val="28"/>
          <w:lang w:val="uk-UA"/>
        </w:rPr>
      </w:pPr>
      <w:r>
        <w:rPr>
          <w:rFonts w:ascii="Times New Roman" w:hAnsi="Times New Roman" w:cs="Times New Roman"/>
          <w:sz w:val="28"/>
          <w:lang w:val="uk-UA"/>
        </w:rPr>
        <w:t>19.</w:t>
      </w:r>
      <w:r w:rsidRPr="00EA23A4">
        <w:rPr>
          <w:rFonts w:ascii="Times New Roman" w:hAnsi="Times New Roman" w:cs="Times New Roman"/>
          <w:sz w:val="28"/>
          <w:lang w:val="uk-UA"/>
        </w:rPr>
        <w:t xml:space="preserve">Правила та послідовність дослідження </w:t>
      </w:r>
      <w:proofErr w:type="spellStart"/>
      <w:r w:rsidRPr="00EA23A4">
        <w:rPr>
          <w:rFonts w:ascii="Times New Roman" w:hAnsi="Times New Roman" w:cs="Times New Roman"/>
          <w:sz w:val="28"/>
          <w:lang w:val="uk-UA"/>
        </w:rPr>
        <w:t>бронхофонії</w:t>
      </w:r>
      <w:proofErr w:type="spellEnd"/>
      <w:r w:rsidRPr="00EA23A4">
        <w:rPr>
          <w:rFonts w:ascii="Times New Roman" w:hAnsi="Times New Roman" w:cs="Times New Roman"/>
          <w:sz w:val="28"/>
          <w:lang w:val="uk-UA"/>
        </w:rPr>
        <w:t>, її діагностичне значення.</w:t>
      </w:r>
    </w:p>
    <w:p w14:paraId="4A74AB7C" w14:textId="41389BB3" w:rsidR="006C5C2A" w:rsidRPr="006C5C2A" w:rsidRDefault="00EA23A4" w:rsidP="006C5C2A">
      <w:pPr>
        <w:pBdr>
          <w:top w:val="nil"/>
          <w:left w:val="nil"/>
          <w:bottom w:val="nil"/>
          <w:right w:val="nil"/>
          <w:between w:val="nil"/>
        </w:pBdr>
        <w:spacing w:after="0" w:line="240" w:lineRule="auto"/>
        <w:jc w:val="both"/>
        <w:rPr>
          <w:rFonts w:ascii="Times New Roman" w:hAnsi="Times New Roman" w:cs="Times New Roman"/>
          <w:sz w:val="28"/>
          <w:lang w:val="uk-UA"/>
        </w:rPr>
      </w:pPr>
      <w:r>
        <w:rPr>
          <w:rFonts w:ascii="Times New Roman" w:hAnsi="Times New Roman" w:cs="Times New Roman"/>
          <w:sz w:val="28"/>
          <w:lang w:val="uk-UA"/>
        </w:rPr>
        <w:t>20.</w:t>
      </w:r>
      <w:r w:rsidR="006C5C2A" w:rsidRPr="006C5C2A">
        <w:rPr>
          <w:rFonts w:ascii="Times New Roman" w:hAnsi="Times New Roman" w:cs="Times New Roman"/>
          <w:sz w:val="28"/>
          <w:lang w:val="uk-UA"/>
        </w:rPr>
        <w:t>Основні властивості пульсу, правила та послідовність їх визначення.</w:t>
      </w:r>
    </w:p>
    <w:p w14:paraId="2286B4F1" w14:textId="30924DCE" w:rsidR="006C5C2A" w:rsidRPr="00EA23A4" w:rsidRDefault="00EA23A4" w:rsidP="00EA23A4">
      <w:pPr>
        <w:pBdr>
          <w:top w:val="nil"/>
          <w:left w:val="nil"/>
          <w:bottom w:val="nil"/>
          <w:right w:val="nil"/>
          <w:between w:val="nil"/>
        </w:pBdr>
        <w:spacing w:after="0" w:line="240" w:lineRule="auto"/>
        <w:jc w:val="both"/>
        <w:rPr>
          <w:rFonts w:ascii="Times New Roman" w:hAnsi="Times New Roman" w:cs="Times New Roman"/>
          <w:sz w:val="28"/>
          <w:lang w:val="uk-UA"/>
        </w:rPr>
      </w:pPr>
      <w:r>
        <w:rPr>
          <w:rFonts w:ascii="Times New Roman" w:hAnsi="Times New Roman" w:cs="Times New Roman"/>
          <w:sz w:val="28"/>
          <w:lang w:val="uk-UA"/>
        </w:rPr>
        <w:t>21</w:t>
      </w:r>
      <w:r w:rsidR="006C5C2A">
        <w:rPr>
          <w:rFonts w:ascii="Times New Roman" w:hAnsi="Times New Roman" w:cs="Times New Roman"/>
          <w:sz w:val="28"/>
          <w:lang w:val="uk-UA"/>
        </w:rPr>
        <w:t>.</w:t>
      </w:r>
      <w:r w:rsidR="006C5C2A" w:rsidRPr="006C5C2A">
        <w:rPr>
          <w:rFonts w:ascii="Times New Roman" w:hAnsi="Times New Roman" w:cs="Times New Roman"/>
          <w:sz w:val="28"/>
          <w:lang w:val="uk-UA"/>
        </w:rPr>
        <w:t>Правила вимірювання артеріального тиску. Визначення систолічного та діастолічного тиску</w:t>
      </w:r>
      <w:r>
        <w:rPr>
          <w:rFonts w:ascii="Times New Roman" w:hAnsi="Times New Roman" w:cs="Times New Roman"/>
          <w:sz w:val="28"/>
          <w:lang w:val="uk-UA"/>
        </w:rPr>
        <w:t xml:space="preserve"> </w:t>
      </w:r>
      <w:r w:rsidR="006C5C2A" w:rsidRPr="00EA23A4">
        <w:rPr>
          <w:rFonts w:ascii="Times New Roman" w:hAnsi="Times New Roman" w:cs="Times New Roman"/>
          <w:sz w:val="28"/>
          <w:lang w:val="uk-UA"/>
        </w:rPr>
        <w:t>за методом Короткова, розрахунок пульсового</w:t>
      </w:r>
      <w:r>
        <w:rPr>
          <w:rFonts w:ascii="Times New Roman" w:hAnsi="Times New Roman" w:cs="Times New Roman"/>
          <w:sz w:val="28"/>
          <w:lang w:val="uk-UA"/>
        </w:rPr>
        <w:t xml:space="preserve"> </w:t>
      </w:r>
      <w:r w:rsidR="006C5C2A" w:rsidRPr="00EA23A4">
        <w:rPr>
          <w:rFonts w:ascii="Times New Roman" w:hAnsi="Times New Roman" w:cs="Times New Roman"/>
          <w:sz w:val="28"/>
          <w:lang w:val="uk-UA"/>
        </w:rPr>
        <w:t>тиску.</w:t>
      </w:r>
    </w:p>
    <w:p w14:paraId="1AD52166" w14:textId="04C16E5F" w:rsidR="006C5C2A" w:rsidRDefault="00EA23A4" w:rsidP="00EA23A4">
      <w:pPr>
        <w:pBdr>
          <w:top w:val="nil"/>
          <w:left w:val="nil"/>
          <w:bottom w:val="nil"/>
          <w:right w:val="nil"/>
          <w:between w:val="nil"/>
        </w:pBdr>
        <w:spacing w:after="0" w:line="240" w:lineRule="auto"/>
        <w:jc w:val="both"/>
        <w:rPr>
          <w:rFonts w:ascii="Times New Roman" w:hAnsi="Times New Roman" w:cs="Times New Roman"/>
          <w:sz w:val="28"/>
          <w:lang w:val="uk-UA"/>
        </w:rPr>
      </w:pPr>
      <w:r>
        <w:rPr>
          <w:rFonts w:ascii="Times New Roman" w:hAnsi="Times New Roman" w:cs="Times New Roman"/>
          <w:sz w:val="28"/>
          <w:lang w:val="uk-UA"/>
        </w:rPr>
        <w:t>22.</w:t>
      </w:r>
      <w:r w:rsidR="006C5C2A" w:rsidRPr="00EA23A4">
        <w:rPr>
          <w:rFonts w:ascii="Times New Roman" w:hAnsi="Times New Roman" w:cs="Times New Roman"/>
          <w:sz w:val="28"/>
          <w:lang w:val="uk-UA"/>
        </w:rPr>
        <w:t>Пальпаторне дослідження передсерцевої ділянки, визначення клінічного значення знайдених</w:t>
      </w:r>
      <w:r>
        <w:rPr>
          <w:rFonts w:ascii="Times New Roman" w:hAnsi="Times New Roman" w:cs="Times New Roman"/>
          <w:sz w:val="28"/>
          <w:lang w:val="uk-UA"/>
        </w:rPr>
        <w:t xml:space="preserve"> </w:t>
      </w:r>
      <w:r w:rsidR="006C5C2A" w:rsidRPr="00EA23A4">
        <w:rPr>
          <w:rFonts w:ascii="Times New Roman" w:hAnsi="Times New Roman" w:cs="Times New Roman"/>
          <w:sz w:val="28"/>
          <w:lang w:val="uk-UA"/>
        </w:rPr>
        <w:t>симптомів.</w:t>
      </w:r>
    </w:p>
    <w:p w14:paraId="2EA146A4" w14:textId="22D78433" w:rsidR="00EA23A4" w:rsidRPr="00EA23A4" w:rsidRDefault="00EA23A4" w:rsidP="00EA23A4">
      <w:pPr>
        <w:pBdr>
          <w:top w:val="nil"/>
          <w:left w:val="nil"/>
          <w:bottom w:val="nil"/>
          <w:right w:val="nil"/>
          <w:between w:val="nil"/>
        </w:pBdr>
        <w:spacing w:after="0" w:line="240" w:lineRule="auto"/>
        <w:jc w:val="both"/>
        <w:rPr>
          <w:rFonts w:ascii="Times New Roman" w:hAnsi="Times New Roman" w:cs="Times New Roman"/>
          <w:sz w:val="28"/>
          <w:lang w:val="uk-UA"/>
        </w:rPr>
      </w:pPr>
      <w:r>
        <w:rPr>
          <w:rFonts w:ascii="Times New Roman" w:hAnsi="Times New Roman" w:cs="Times New Roman"/>
          <w:sz w:val="28"/>
          <w:lang w:val="uk-UA"/>
        </w:rPr>
        <w:t>23.</w:t>
      </w:r>
      <w:r w:rsidRPr="00EA23A4">
        <w:rPr>
          <w:rFonts w:ascii="Times New Roman" w:hAnsi="Times New Roman" w:cs="Times New Roman"/>
          <w:sz w:val="28"/>
          <w:lang w:val="uk-UA"/>
        </w:rPr>
        <w:t>Перкуторне дослідження серця – відносна серцева тупість: нормальні межі та їх зміщення</w:t>
      </w:r>
      <w:r>
        <w:rPr>
          <w:rFonts w:ascii="Times New Roman" w:hAnsi="Times New Roman" w:cs="Times New Roman"/>
          <w:sz w:val="28"/>
          <w:lang w:val="uk-UA"/>
        </w:rPr>
        <w:t xml:space="preserve"> </w:t>
      </w:r>
      <w:r w:rsidRPr="00EA23A4">
        <w:rPr>
          <w:rFonts w:ascii="Times New Roman" w:hAnsi="Times New Roman" w:cs="Times New Roman"/>
          <w:sz w:val="28"/>
          <w:lang w:val="uk-UA"/>
        </w:rPr>
        <w:t>при змінах камер серця.</w:t>
      </w:r>
    </w:p>
    <w:p w14:paraId="6A76E8F8" w14:textId="0C9AFD12" w:rsidR="00EA23A4" w:rsidRPr="00EA23A4" w:rsidRDefault="00EA23A4" w:rsidP="00EA23A4">
      <w:pPr>
        <w:pBdr>
          <w:top w:val="nil"/>
          <w:left w:val="nil"/>
          <w:bottom w:val="nil"/>
          <w:right w:val="nil"/>
          <w:between w:val="nil"/>
        </w:pBdr>
        <w:spacing w:after="0" w:line="240" w:lineRule="auto"/>
        <w:jc w:val="both"/>
        <w:rPr>
          <w:rFonts w:ascii="Times New Roman" w:hAnsi="Times New Roman" w:cs="Times New Roman"/>
          <w:sz w:val="28"/>
          <w:lang w:val="uk-UA"/>
        </w:rPr>
      </w:pPr>
      <w:r>
        <w:rPr>
          <w:rFonts w:ascii="Times New Roman" w:hAnsi="Times New Roman" w:cs="Times New Roman"/>
          <w:sz w:val="28"/>
          <w:lang w:val="uk-UA"/>
        </w:rPr>
        <w:t>24.</w:t>
      </w:r>
      <w:r w:rsidRPr="00EA23A4">
        <w:rPr>
          <w:rFonts w:ascii="Times New Roman" w:hAnsi="Times New Roman" w:cs="Times New Roman"/>
          <w:sz w:val="28"/>
          <w:lang w:val="uk-UA"/>
        </w:rPr>
        <w:t>Перкуторне дослідження серця – абсолютна серцева тупість: нормальні межі та їх зміщення</w:t>
      </w:r>
      <w:r>
        <w:rPr>
          <w:rFonts w:ascii="Times New Roman" w:hAnsi="Times New Roman" w:cs="Times New Roman"/>
          <w:sz w:val="28"/>
          <w:lang w:val="uk-UA"/>
        </w:rPr>
        <w:t xml:space="preserve"> </w:t>
      </w:r>
      <w:r w:rsidRPr="00EA23A4">
        <w:rPr>
          <w:rFonts w:ascii="Times New Roman" w:hAnsi="Times New Roman" w:cs="Times New Roman"/>
          <w:sz w:val="28"/>
          <w:lang w:val="uk-UA"/>
        </w:rPr>
        <w:t xml:space="preserve">внаслідок серцевих та </w:t>
      </w:r>
      <w:proofErr w:type="spellStart"/>
      <w:r w:rsidRPr="00EA23A4">
        <w:rPr>
          <w:rFonts w:ascii="Times New Roman" w:hAnsi="Times New Roman" w:cs="Times New Roman"/>
          <w:sz w:val="28"/>
          <w:lang w:val="uk-UA"/>
        </w:rPr>
        <w:t>позасерцевих</w:t>
      </w:r>
      <w:proofErr w:type="spellEnd"/>
      <w:r w:rsidRPr="00EA23A4">
        <w:rPr>
          <w:rFonts w:ascii="Times New Roman" w:hAnsi="Times New Roman" w:cs="Times New Roman"/>
          <w:sz w:val="28"/>
          <w:lang w:val="uk-UA"/>
        </w:rPr>
        <w:t xml:space="preserve"> причин.</w:t>
      </w:r>
    </w:p>
    <w:p w14:paraId="6ED44F87" w14:textId="649A488E" w:rsidR="00EA23A4" w:rsidRPr="00EA23A4" w:rsidRDefault="00EA23A4" w:rsidP="00EA23A4">
      <w:pPr>
        <w:pBdr>
          <w:top w:val="nil"/>
          <w:left w:val="nil"/>
          <w:bottom w:val="nil"/>
          <w:right w:val="nil"/>
          <w:between w:val="nil"/>
        </w:pBdr>
        <w:spacing w:after="0" w:line="240" w:lineRule="auto"/>
        <w:jc w:val="both"/>
        <w:rPr>
          <w:rFonts w:ascii="Times New Roman" w:hAnsi="Times New Roman" w:cs="Times New Roman"/>
          <w:sz w:val="28"/>
          <w:lang w:val="uk-UA"/>
        </w:rPr>
      </w:pPr>
      <w:r>
        <w:rPr>
          <w:rFonts w:ascii="Times New Roman" w:hAnsi="Times New Roman" w:cs="Times New Roman"/>
          <w:sz w:val="28"/>
          <w:lang w:val="uk-UA"/>
        </w:rPr>
        <w:t>25.</w:t>
      </w:r>
      <w:r w:rsidRPr="00EA23A4">
        <w:rPr>
          <w:rFonts w:ascii="Times New Roman" w:hAnsi="Times New Roman" w:cs="Times New Roman"/>
          <w:sz w:val="28"/>
          <w:lang w:val="uk-UA"/>
        </w:rPr>
        <w:t>Перкуторне визначення судинного пучка, його діагностичне значення.</w:t>
      </w:r>
    </w:p>
    <w:p w14:paraId="6C98ADAC" w14:textId="0317182D" w:rsidR="00EA23A4" w:rsidRPr="00EA23A4" w:rsidRDefault="00EA23A4" w:rsidP="00EA23A4">
      <w:pPr>
        <w:pBdr>
          <w:top w:val="nil"/>
          <w:left w:val="nil"/>
          <w:bottom w:val="nil"/>
          <w:right w:val="nil"/>
          <w:between w:val="nil"/>
        </w:pBdr>
        <w:spacing w:after="0" w:line="240" w:lineRule="auto"/>
        <w:jc w:val="both"/>
        <w:rPr>
          <w:rFonts w:ascii="Times New Roman" w:hAnsi="Times New Roman" w:cs="Times New Roman"/>
          <w:sz w:val="28"/>
          <w:lang w:val="uk-UA"/>
        </w:rPr>
      </w:pPr>
      <w:r>
        <w:rPr>
          <w:rFonts w:ascii="Times New Roman" w:hAnsi="Times New Roman" w:cs="Times New Roman"/>
          <w:sz w:val="28"/>
          <w:lang w:val="uk-UA"/>
        </w:rPr>
        <w:t>26.</w:t>
      </w:r>
      <w:r w:rsidRPr="00EA23A4">
        <w:rPr>
          <w:rFonts w:ascii="Times New Roman" w:hAnsi="Times New Roman" w:cs="Times New Roman"/>
          <w:sz w:val="28"/>
          <w:lang w:val="uk-UA"/>
        </w:rPr>
        <w:t>Аускультація серця – серцеві тони, механізм їх формування та зміни за силою і тембром.</w:t>
      </w:r>
    </w:p>
    <w:p w14:paraId="384B8A2F" w14:textId="4537ECE2" w:rsidR="00EA23A4" w:rsidRPr="00EA23A4" w:rsidRDefault="00EA23A4" w:rsidP="00EA23A4">
      <w:pPr>
        <w:pBdr>
          <w:top w:val="nil"/>
          <w:left w:val="nil"/>
          <w:bottom w:val="nil"/>
          <w:right w:val="nil"/>
          <w:between w:val="nil"/>
        </w:pBdr>
        <w:spacing w:after="0" w:line="240" w:lineRule="auto"/>
        <w:jc w:val="both"/>
        <w:rPr>
          <w:rFonts w:ascii="Times New Roman" w:hAnsi="Times New Roman" w:cs="Times New Roman"/>
          <w:sz w:val="28"/>
          <w:lang w:val="uk-UA"/>
        </w:rPr>
      </w:pPr>
      <w:r>
        <w:rPr>
          <w:rFonts w:ascii="Times New Roman" w:hAnsi="Times New Roman" w:cs="Times New Roman"/>
          <w:sz w:val="28"/>
          <w:lang w:val="uk-UA"/>
        </w:rPr>
        <w:t>27.</w:t>
      </w:r>
      <w:r w:rsidRPr="00EA23A4">
        <w:rPr>
          <w:rFonts w:ascii="Times New Roman" w:hAnsi="Times New Roman" w:cs="Times New Roman"/>
          <w:sz w:val="28"/>
          <w:lang w:val="uk-UA"/>
        </w:rPr>
        <w:t>Розщеплення та роздвоєння серцевих тонів, поняття про акцентування ІІ тону.</w:t>
      </w:r>
    </w:p>
    <w:p w14:paraId="4500F9BA" w14:textId="593FD172" w:rsidR="00EA23A4" w:rsidRPr="00EA23A4" w:rsidRDefault="00EA23A4" w:rsidP="00EA23A4">
      <w:pPr>
        <w:pBdr>
          <w:top w:val="nil"/>
          <w:left w:val="nil"/>
          <w:bottom w:val="nil"/>
          <w:right w:val="nil"/>
          <w:between w:val="nil"/>
        </w:pBdr>
        <w:spacing w:after="0" w:line="240" w:lineRule="auto"/>
        <w:jc w:val="both"/>
        <w:rPr>
          <w:rFonts w:ascii="Times New Roman" w:hAnsi="Times New Roman" w:cs="Times New Roman"/>
          <w:sz w:val="28"/>
          <w:lang w:val="uk-UA"/>
        </w:rPr>
      </w:pPr>
      <w:r>
        <w:rPr>
          <w:rFonts w:ascii="Times New Roman" w:hAnsi="Times New Roman" w:cs="Times New Roman"/>
          <w:sz w:val="28"/>
          <w:lang w:val="uk-UA"/>
        </w:rPr>
        <w:t>28.</w:t>
      </w:r>
      <w:r w:rsidRPr="00EA23A4">
        <w:rPr>
          <w:rFonts w:ascii="Times New Roman" w:hAnsi="Times New Roman" w:cs="Times New Roman"/>
          <w:sz w:val="28"/>
          <w:lang w:val="uk-UA"/>
        </w:rPr>
        <w:t>Додаткові серцеві тони – ритм перепілки та ритм галопу.</w:t>
      </w:r>
    </w:p>
    <w:p w14:paraId="51792771" w14:textId="363AAA38" w:rsidR="00EA23A4" w:rsidRPr="00EA23A4" w:rsidRDefault="00EA23A4" w:rsidP="00EA23A4">
      <w:pPr>
        <w:pBdr>
          <w:top w:val="nil"/>
          <w:left w:val="nil"/>
          <w:bottom w:val="nil"/>
          <w:right w:val="nil"/>
          <w:between w:val="nil"/>
        </w:pBdr>
        <w:spacing w:after="0" w:line="240" w:lineRule="auto"/>
        <w:jc w:val="both"/>
        <w:rPr>
          <w:rFonts w:ascii="Times New Roman" w:hAnsi="Times New Roman" w:cs="Times New Roman"/>
          <w:sz w:val="28"/>
          <w:lang w:val="uk-UA"/>
        </w:rPr>
      </w:pPr>
      <w:r>
        <w:rPr>
          <w:rFonts w:ascii="Times New Roman" w:hAnsi="Times New Roman" w:cs="Times New Roman"/>
          <w:sz w:val="28"/>
          <w:lang w:val="uk-UA"/>
        </w:rPr>
        <w:t>29.</w:t>
      </w:r>
      <w:r w:rsidRPr="00EA23A4">
        <w:rPr>
          <w:rFonts w:ascii="Times New Roman" w:hAnsi="Times New Roman" w:cs="Times New Roman"/>
          <w:sz w:val="28"/>
          <w:lang w:val="uk-UA"/>
        </w:rPr>
        <w:t>Аускультація серцевих шумів: класифікація та умови виникнення.</w:t>
      </w:r>
    </w:p>
    <w:p w14:paraId="63000A7B" w14:textId="5C1C3C64" w:rsidR="00EA23A4" w:rsidRPr="00EA23A4" w:rsidRDefault="00EA23A4" w:rsidP="00EA23A4">
      <w:pPr>
        <w:pBdr>
          <w:top w:val="nil"/>
          <w:left w:val="nil"/>
          <w:bottom w:val="nil"/>
          <w:right w:val="nil"/>
          <w:between w:val="nil"/>
        </w:pBdr>
        <w:spacing w:after="0" w:line="240" w:lineRule="auto"/>
        <w:jc w:val="both"/>
        <w:rPr>
          <w:rFonts w:ascii="Times New Roman" w:hAnsi="Times New Roman" w:cs="Times New Roman"/>
          <w:sz w:val="28"/>
          <w:lang w:val="uk-UA"/>
        </w:rPr>
      </w:pPr>
      <w:r>
        <w:rPr>
          <w:rFonts w:ascii="Times New Roman" w:hAnsi="Times New Roman" w:cs="Times New Roman"/>
          <w:sz w:val="28"/>
          <w:lang w:val="uk-UA"/>
        </w:rPr>
        <w:t>30.</w:t>
      </w:r>
      <w:r w:rsidRPr="00EA23A4">
        <w:rPr>
          <w:rFonts w:ascii="Times New Roman" w:hAnsi="Times New Roman" w:cs="Times New Roman"/>
          <w:sz w:val="28"/>
          <w:lang w:val="uk-UA"/>
        </w:rPr>
        <w:t>Аускультація серцевих шумів: послідовність характеристики, відмінності між органічними</w:t>
      </w:r>
      <w:r>
        <w:rPr>
          <w:rFonts w:ascii="Times New Roman" w:hAnsi="Times New Roman" w:cs="Times New Roman"/>
          <w:sz w:val="28"/>
          <w:lang w:val="uk-UA"/>
        </w:rPr>
        <w:t xml:space="preserve"> т</w:t>
      </w:r>
      <w:r w:rsidRPr="00EA23A4">
        <w:rPr>
          <w:rFonts w:ascii="Times New Roman" w:hAnsi="Times New Roman" w:cs="Times New Roman"/>
          <w:sz w:val="28"/>
          <w:lang w:val="uk-UA"/>
        </w:rPr>
        <w:t>а функціональними шумами.</w:t>
      </w:r>
    </w:p>
    <w:p w14:paraId="5721341A" w14:textId="2A1CC9A1" w:rsidR="00EA23A4" w:rsidRPr="00EA23A4" w:rsidRDefault="00EA23A4" w:rsidP="00EA23A4">
      <w:pPr>
        <w:pBdr>
          <w:top w:val="nil"/>
          <w:left w:val="nil"/>
          <w:bottom w:val="nil"/>
          <w:right w:val="nil"/>
          <w:between w:val="nil"/>
        </w:pBdr>
        <w:spacing w:after="0" w:line="240" w:lineRule="auto"/>
        <w:jc w:val="both"/>
        <w:rPr>
          <w:rFonts w:ascii="Times New Roman" w:hAnsi="Times New Roman" w:cs="Times New Roman"/>
          <w:sz w:val="28"/>
          <w:lang w:val="uk-UA"/>
        </w:rPr>
      </w:pPr>
      <w:r>
        <w:rPr>
          <w:rFonts w:ascii="Times New Roman" w:hAnsi="Times New Roman" w:cs="Times New Roman"/>
          <w:sz w:val="28"/>
          <w:lang w:val="uk-UA"/>
        </w:rPr>
        <w:t>31.Д</w:t>
      </w:r>
      <w:r w:rsidRPr="00EA23A4">
        <w:rPr>
          <w:rFonts w:ascii="Times New Roman" w:hAnsi="Times New Roman" w:cs="Times New Roman"/>
          <w:sz w:val="28"/>
          <w:lang w:val="uk-UA"/>
        </w:rPr>
        <w:t xml:space="preserve">іастолічні функціональні шуми (Флінта, </w:t>
      </w:r>
      <w:proofErr w:type="spellStart"/>
      <w:r w:rsidRPr="00EA23A4">
        <w:rPr>
          <w:rFonts w:ascii="Times New Roman" w:hAnsi="Times New Roman" w:cs="Times New Roman"/>
          <w:sz w:val="28"/>
          <w:lang w:val="uk-UA"/>
        </w:rPr>
        <w:t>Кумбса</w:t>
      </w:r>
      <w:proofErr w:type="spellEnd"/>
      <w:r w:rsidRPr="00EA23A4">
        <w:rPr>
          <w:rFonts w:ascii="Times New Roman" w:hAnsi="Times New Roman" w:cs="Times New Roman"/>
          <w:sz w:val="28"/>
          <w:lang w:val="uk-UA"/>
        </w:rPr>
        <w:t xml:space="preserve">, </w:t>
      </w:r>
      <w:proofErr w:type="spellStart"/>
      <w:r w:rsidRPr="00EA23A4">
        <w:rPr>
          <w:rFonts w:ascii="Times New Roman" w:hAnsi="Times New Roman" w:cs="Times New Roman"/>
          <w:sz w:val="28"/>
          <w:lang w:val="uk-UA"/>
        </w:rPr>
        <w:t>Грехема</w:t>
      </w:r>
      <w:r>
        <w:rPr>
          <w:rFonts w:ascii="Times New Roman" w:hAnsi="Times New Roman" w:cs="Times New Roman"/>
          <w:sz w:val="28"/>
          <w:lang w:val="uk-UA"/>
        </w:rPr>
        <w:t>-</w:t>
      </w:r>
      <w:r w:rsidRPr="00EA23A4">
        <w:rPr>
          <w:rFonts w:ascii="Times New Roman" w:hAnsi="Times New Roman" w:cs="Times New Roman"/>
          <w:sz w:val="28"/>
          <w:lang w:val="uk-UA"/>
        </w:rPr>
        <w:t>Стіла</w:t>
      </w:r>
      <w:proofErr w:type="spellEnd"/>
      <w:r w:rsidRPr="00EA23A4">
        <w:rPr>
          <w:rFonts w:ascii="Times New Roman" w:hAnsi="Times New Roman" w:cs="Times New Roman"/>
          <w:sz w:val="28"/>
          <w:lang w:val="uk-UA"/>
        </w:rPr>
        <w:t>): умови виникнення та</w:t>
      </w:r>
      <w:r>
        <w:rPr>
          <w:rFonts w:ascii="Times New Roman" w:hAnsi="Times New Roman" w:cs="Times New Roman"/>
          <w:sz w:val="28"/>
          <w:lang w:val="uk-UA"/>
        </w:rPr>
        <w:t xml:space="preserve"> </w:t>
      </w:r>
      <w:r w:rsidRPr="00EA23A4">
        <w:rPr>
          <w:rFonts w:ascii="Times New Roman" w:hAnsi="Times New Roman" w:cs="Times New Roman"/>
          <w:sz w:val="28"/>
          <w:lang w:val="uk-UA"/>
        </w:rPr>
        <w:t>діагностичне значення.</w:t>
      </w:r>
    </w:p>
    <w:p w14:paraId="7D6F121A" w14:textId="07E47C8B" w:rsidR="006C5C2A" w:rsidRPr="00EA23A4" w:rsidRDefault="00EA23A4" w:rsidP="00EA23A4">
      <w:pPr>
        <w:pBdr>
          <w:top w:val="nil"/>
          <w:left w:val="nil"/>
          <w:bottom w:val="nil"/>
          <w:right w:val="nil"/>
          <w:between w:val="nil"/>
        </w:pBdr>
        <w:spacing w:after="0" w:line="240" w:lineRule="auto"/>
        <w:jc w:val="both"/>
        <w:rPr>
          <w:rFonts w:ascii="Times New Roman" w:hAnsi="Times New Roman" w:cs="Times New Roman"/>
          <w:sz w:val="28"/>
          <w:lang w:val="uk-UA"/>
        </w:rPr>
      </w:pPr>
      <w:r>
        <w:rPr>
          <w:rFonts w:ascii="Times New Roman" w:hAnsi="Times New Roman" w:cs="Times New Roman"/>
          <w:sz w:val="28"/>
          <w:lang w:val="uk-UA"/>
        </w:rPr>
        <w:t>32.</w:t>
      </w:r>
      <w:r w:rsidR="006C5C2A" w:rsidRPr="00EA23A4">
        <w:rPr>
          <w:rFonts w:ascii="Times New Roman" w:hAnsi="Times New Roman" w:cs="Times New Roman"/>
          <w:sz w:val="28"/>
          <w:lang w:val="uk-UA"/>
        </w:rPr>
        <w:t>Поверхнева пальпація живота: алгоритм проведення та аналізу отриманих даних.</w:t>
      </w:r>
    </w:p>
    <w:p w14:paraId="5EDF8CF1" w14:textId="7DFA89BE" w:rsidR="006C5C2A" w:rsidRPr="00EA23A4" w:rsidRDefault="00EA23A4" w:rsidP="00EA23A4">
      <w:pPr>
        <w:pBdr>
          <w:top w:val="nil"/>
          <w:left w:val="nil"/>
          <w:bottom w:val="nil"/>
          <w:right w:val="nil"/>
          <w:between w:val="nil"/>
        </w:pBdr>
        <w:spacing w:after="0" w:line="240" w:lineRule="auto"/>
        <w:jc w:val="both"/>
        <w:rPr>
          <w:rFonts w:ascii="Times New Roman" w:hAnsi="Times New Roman" w:cs="Times New Roman"/>
          <w:sz w:val="28"/>
          <w:lang w:val="uk-UA"/>
        </w:rPr>
      </w:pPr>
      <w:r>
        <w:rPr>
          <w:rFonts w:ascii="Times New Roman" w:hAnsi="Times New Roman" w:cs="Times New Roman"/>
          <w:sz w:val="28"/>
          <w:lang w:val="uk-UA"/>
        </w:rPr>
        <w:t>33.</w:t>
      </w:r>
      <w:r w:rsidR="006C5C2A" w:rsidRPr="00EA23A4">
        <w:rPr>
          <w:rFonts w:ascii="Times New Roman" w:hAnsi="Times New Roman" w:cs="Times New Roman"/>
          <w:sz w:val="28"/>
          <w:lang w:val="uk-UA"/>
        </w:rPr>
        <w:t>Теоретичні засади та принципи глибокої методичної ковзної пальпації живота за методом</w:t>
      </w:r>
      <w:r>
        <w:rPr>
          <w:rFonts w:ascii="Times New Roman" w:hAnsi="Times New Roman" w:cs="Times New Roman"/>
          <w:sz w:val="28"/>
          <w:lang w:val="uk-UA"/>
        </w:rPr>
        <w:t xml:space="preserve"> </w:t>
      </w:r>
      <w:proofErr w:type="spellStart"/>
      <w:r w:rsidR="006C5C2A" w:rsidRPr="00EA23A4">
        <w:rPr>
          <w:rFonts w:ascii="Times New Roman" w:hAnsi="Times New Roman" w:cs="Times New Roman"/>
          <w:sz w:val="28"/>
          <w:lang w:val="uk-UA"/>
        </w:rPr>
        <w:t>Образцова-Стражеска</w:t>
      </w:r>
      <w:proofErr w:type="spellEnd"/>
      <w:r w:rsidR="006C5C2A" w:rsidRPr="00EA23A4">
        <w:rPr>
          <w:rFonts w:ascii="Times New Roman" w:hAnsi="Times New Roman" w:cs="Times New Roman"/>
          <w:sz w:val="28"/>
          <w:lang w:val="uk-UA"/>
        </w:rPr>
        <w:t>.</w:t>
      </w:r>
    </w:p>
    <w:p w14:paraId="3DF4838B" w14:textId="2EC35D7F" w:rsidR="006C5C2A" w:rsidRPr="00EA23A4" w:rsidRDefault="00EA23A4" w:rsidP="00EA23A4">
      <w:pPr>
        <w:pBdr>
          <w:top w:val="nil"/>
          <w:left w:val="nil"/>
          <w:bottom w:val="nil"/>
          <w:right w:val="nil"/>
          <w:between w:val="nil"/>
        </w:pBdr>
        <w:spacing w:after="0" w:line="240" w:lineRule="auto"/>
        <w:jc w:val="both"/>
        <w:rPr>
          <w:rFonts w:ascii="Times New Roman" w:hAnsi="Times New Roman" w:cs="Times New Roman"/>
          <w:sz w:val="28"/>
          <w:lang w:val="uk-UA"/>
        </w:rPr>
      </w:pPr>
      <w:r>
        <w:rPr>
          <w:rFonts w:ascii="Times New Roman" w:hAnsi="Times New Roman" w:cs="Times New Roman"/>
          <w:sz w:val="28"/>
          <w:lang w:val="uk-UA"/>
        </w:rPr>
        <w:lastRenderedPageBreak/>
        <w:t>34.</w:t>
      </w:r>
      <w:r w:rsidR="006C5C2A" w:rsidRPr="00EA23A4">
        <w:rPr>
          <w:rFonts w:ascii="Times New Roman" w:hAnsi="Times New Roman" w:cs="Times New Roman"/>
          <w:sz w:val="28"/>
          <w:lang w:val="uk-UA"/>
        </w:rPr>
        <w:t>Пальпаторне дослідження сигмоподібної, сліпої кишки, термінального відділу здухвинної</w:t>
      </w:r>
      <w:r>
        <w:rPr>
          <w:rFonts w:ascii="Times New Roman" w:hAnsi="Times New Roman" w:cs="Times New Roman"/>
          <w:sz w:val="28"/>
          <w:lang w:val="uk-UA"/>
        </w:rPr>
        <w:t xml:space="preserve"> </w:t>
      </w:r>
      <w:r w:rsidR="006C5C2A" w:rsidRPr="00EA23A4">
        <w:rPr>
          <w:rFonts w:ascii="Times New Roman" w:hAnsi="Times New Roman" w:cs="Times New Roman"/>
          <w:sz w:val="28"/>
          <w:lang w:val="uk-UA"/>
        </w:rPr>
        <w:t>кишки, їх властивості в нормі.</w:t>
      </w:r>
    </w:p>
    <w:p w14:paraId="686731A0" w14:textId="2BF73187" w:rsidR="006C5C2A" w:rsidRPr="00EA23A4" w:rsidRDefault="00EA23A4" w:rsidP="00EA23A4">
      <w:pPr>
        <w:pBdr>
          <w:top w:val="nil"/>
          <w:left w:val="nil"/>
          <w:bottom w:val="nil"/>
          <w:right w:val="nil"/>
          <w:between w:val="nil"/>
        </w:pBdr>
        <w:spacing w:after="0" w:line="240" w:lineRule="auto"/>
        <w:jc w:val="both"/>
        <w:rPr>
          <w:rFonts w:ascii="Times New Roman" w:hAnsi="Times New Roman" w:cs="Times New Roman"/>
          <w:sz w:val="28"/>
          <w:lang w:val="uk-UA"/>
        </w:rPr>
      </w:pPr>
      <w:r>
        <w:rPr>
          <w:rFonts w:ascii="Times New Roman" w:hAnsi="Times New Roman" w:cs="Times New Roman"/>
          <w:sz w:val="28"/>
          <w:lang w:val="uk-UA"/>
        </w:rPr>
        <w:t>35.</w:t>
      </w:r>
      <w:r w:rsidR="006C5C2A" w:rsidRPr="00EA23A4">
        <w:rPr>
          <w:rFonts w:ascii="Times New Roman" w:hAnsi="Times New Roman" w:cs="Times New Roman"/>
          <w:sz w:val="28"/>
          <w:lang w:val="uk-UA"/>
        </w:rPr>
        <w:t>Правила пальпації висхідної та низхідної ободової кишки, їх властивості в нормі.</w:t>
      </w:r>
    </w:p>
    <w:p w14:paraId="59E7C7ED" w14:textId="12AB3F8C" w:rsidR="006C5C2A" w:rsidRPr="00EA23A4" w:rsidRDefault="00EA23A4" w:rsidP="00EA23A4">
      <w:pPr>
        <w:pBdr>
          <w:top w:val="nil"/>
          <w:left w:val="nil"/>
          <w:bottom w:val="nil"/>
          <w:right w:val="nil"/>
          <w:between w:val="nil"/>
        </w:pBdr>
        <w:spacing w:after="0" w:line="240" w:lineRule="auto"/>
        <w:jc w:val="both"/>
        <w:rPr>
          <w:rFonts w:ascii="Times New Roman" w:hAnsi="Times New Roman" w:cs="Times New Roman"/>
          <w:sz w:val="28"/>
          <w:lang w:val="uk-UA"/>
        </w:rPr>
      </w:pPr>
      <w:r>
        <w:rPr>
          <w:rFonts w:ascii="Times New Roman" w:hAnsi="Times New Roman" w:cs="Times New Roman"/>
          <w:sz w:val="28"/>
          <w:lang w:val="uk-UA"/>
        </w:rPr>
        <w:t>36.</w:t>
      </w:r>
      <w:r w:rsidR="006C5C2A" w:rsidRPr="00EA23A4">
        <w:rPr>
          <w:rFonts w:ascii="Times New Roman" w:hAnsi="Times New Roman" w:cs="Times New Roman"/>
          <w:sz w:val="28"/>
          <w:lang w:val="uk-UA"/>
        </w:rPr>
        <w:t>Методи визначення нижньої межі шлунка.</w:t>
      </w:r>
    </w:p>
    <w:p w14:paraId="4977A9FA" w14:textId="77777777" w:rsidR="00EA23A4" w:rsidRDefault="00EA23A4" w:rsidP="00EA23A4">
      <w:pPr>
        <w:pBdr>
          <w:top w:val="nil"/>
          <w:left w:val="nil"/>
          <w:bottom w:val="nil"/>
          <w:right w:val="nil"/>
          <w:between w:val="nil"/>
        </w:pBdr>
        <w:spacing w:after="0" w:line="240" w:lineRule="auto"/>
        <w:jc w:val="both"/>
        <w:rPr>
          <w:rFonts w:ascii="Times New Roman" w:hAnsi="Times New Roman" w:cs="Times New Roman"/>
          <w:sz w:val="28"/>
          <w:lang w:val="uk-UA"/>
        </w:rPr>
      </w:pPr>
      <w:r>
        <w:rPr>
          <w:rFonts w:ascii="Times New Roman" w:hAnsi="Times New Roman" w:cs="Times New Roman"/>
          <w:sz w:val="28"/>
          <w:lang w:val="uk-UA"/>
        </w:rPr>
        <w:t>37.П</w:t>
      </w:r>
      <w:r w:rsidR="006C5C2A" w:rsidRPr="00EA23A4">
        <w:rPr>
          <w:rFonts w:ascii="Times New Roman" w:hAnsi="Times New Roman" w:cs="Times New Roman"/>
          <w:sz w:val="28"/>
          <w:lang w:val="uk-UA"/>
        </w:rPr>
        <w:t>альпаторне дослідження поперечної ободової кишки, основні властивості.</w:t>
      </w:r>
    </w:p>
    <w:p w14:paraId="58D860F3" w14:textId="548E89BA" w:rsidR="006C5C2A" w:rsidRPr="00EA23A4" w:rsidRDefault="00EA23A4" w:rsidP="00EA23A4">
      <w:pPr>
        <w:pBdr>
          <w:top w:val="nil"/>
          <w:left w:val="nil"/>
          <w:bottom w:val="nil"/>
          <w:right w:val="nil"/>
          <w:between w:val="nil"/>
        </w:pBdr>
        <w:spacing w:after="0" w:line="240" w:lineRule="auto"/>
        <w:jc w:val="both"/>
        <w:rPr>
          <w:rFonts w:ascii="Times New Roman" w:hAnsi="Times New Roman" w:cs="Times New Roman"/>
          <w:sz w:val="28"/>
          <w:lang w:val="uk-UA"/>
        </w:rPr>
      </w:pPr>
      <w:r>
        <w:rPr>
          <w:rFonts w:ascii="Times New Roman" w:hAnsi="Times New Roman" w:cs="Times New Roman"/>
          <w:sz w:val="28"/>
          <w:lang w:val="uk-UA"/>
        </w:rPr>
        <w:t>38.</w:t>
      </w:r>
      <w:r w:rsidR="006C5C2A" w:rsidRPr="00EA23A4">
        <w:rPr>
          <w:rFonts w:ascii="Times New Roman" w:hAnsi="Times New Roman" w:cs="Times New Roman"/>
          <w:sz w:val="28"/>
          <w:lang w:val="uk-UA"/>
        </w:rPr>
        <w:t>Правила пальпації печінки, діагностичне значення основних симптомів.</w:t>
      </w:r>
    </w:p>
    <w:p w14:paraId="000C41DE" w14:textId="29481C86" w:rsidR="006C5C2A" w:rsidRPr="00EA23A4" w:rsidRDefault="00EA23A4" w:rsidP="00EA23A4">
      <w:pPr>
        <w:pBdr>
          <w:top w:val="nil"/>
          <w:left w:val="nil"/>
          <w:bottom w:val="nil"/>
          <w:right w:val="nil"/>
          <w:between w:val="nil"/>
        </w:pBdr>
        <w:spacing w:after="0" w:line="240" w:lineRule="auto"/>
        <w:jc w:val="both"/>
        <w:rPr>
          <w:rFonts w:ascii="Times New Roman" w:hAnsi="Times New Roman" w:cs="Times New Roman"/>
          <w:sz w:val="28"/>
          <w:lang w:val="uk-UA"/>
        </w:rPr>
      </w:pPr>
      <w:r>
        <w:rPr>
          <w:rFonts w:ascii="Times New Roman" w:hAnsi="Times New Roman" w:cs="Times New Roman"/>
          <w:sz w:val="28"/>
          <w:lang w:val="uk-UA"/>
        </w:rPr>
        <w:t>39.</w:t>
      </w:r>
      <w:r w:rsidR="006C5C2A" w:rsidRPr="00EA23A4">
        <w:rPr>
          <w:rFonts w:ascii="Times New Roman" w:hAnsi="Times New Roman" w:cs="Times New Roman"/>
          <w:sz w:val="28"/>
          <w:lang w:val="uk-UA"/>
        </w:rPr>
        <w:t>Пальпаторне дослідження селезінки.</w:t>
      </w:r>
    </w:p>
    <w:p w14:paraId="7147913A" w14:textId="33353C2E" w:rsidR="006C5C2A" w:rsidRPr="00EA23A4" w:rsidRDefault="00EA23A4" w:rsidP="00EA23A4">
      <w:pPr>
        <w:pBdr>
          <w:top w:val="nil"/>
          <w:left w:val="nil"/>
          <w:bottom w:val="nil"/>
          <w:right w:val="nil"/>
          <w:between w:val="nil"/>
        </w:pBdr>
        <w:spacing w:after="0" w:line="240" w:lineRule="auto"/>
        <w:jc w:val="both"/>
        <w:rPr>
          <w:rFonts w:ascii="Times New Roman" w:hAnsi="Times New Roman" w:cs="Times New Roman"/>
          <w:sz w:val="28"/>
          <w:lang w:val="uk-UA"/>
        </w:rPr>
      </w:pPr>
      <w:r>
        <w:rPr>
          <w:rFonts w:ascii="Times New Roman" w:hAnsi="Times New Roman" w:cs="Times New Roman"/>
          <w:sz w:val="28"/>
          <w:lang w:val="uk-UA"/>
        </w:rPr>
        <w:t>40.</w:t>
      </w:r>
      <w:r w:rsidR="006C5C2A" w:rsidRPr="00EA23A4">
        <w:rPr>
          <w:rFonts w:ascii="Times New Roman" w:hAnsi="Times New Roman" w:cs="Times New Roman"/>
          <w:sz w:val="28"/>
          <w:lang w:val="uk-UA"/>
        </w:rPr>
        <w:t>Способи визначення наявності рідини у черевній порожнині.</w:t>
      </w:r>
    </w:p>
    <w:p w14:paraId="09A6FAFD" w14:textId="259189A7" w:rsidR="002239EA" w:rsidRDefault="006C5C2A" w:rsidP="006407C0">
      <w:pPr>
        <w:pBdr>
          <w:top w:val="nil"/>
          <w:left w:val="nil"/>
          <w:bottom w:val="nil"/>
          <w:right w:val="nil"/>
          <w:between w:val="nil"/>
        </w:pBdr>
        <w:spacing w:after="0" w:line="240" w:lineRule="auto"/>
        <w:jc w:val="both"/>
        <w:rPr>
          <w:rFonts w:ascii="Times New Roman" w:hAnsi="Times New Roman" w:cs="Times New Roman"/>
          <w:sz w:val="28"/>
          <w:lang w:val="uk-UA"/>
        </w:rPr>
      </w:pPr>
      <w:r w:rsidRPr="006407C0">
        <w:rPr>
          <w:rFonts w:ascii="Times New Roman" w:hAnsi="Times New Roman" w:cs="Times New Roman"/>
          <w:sz w:val="28"/>
          <w:lang w:val="uk-UA"/>
        </w:rPr>
        <w:t>4</w:t>
      </w:r>
      <w:r w:rsidR="00AC58CF">
        <w:rPr>
          <w:rFonts w:ascii="Times New Roman" w:hAnsi="Times New Roman" w:cs="Times New Roman"/>
          <w:sz w:val="28"/>
          <w:lang w:val="uk-UA"/>
        </w:rPr>
        <w:t>1</w:t>
      </w:r>
      <w:r w:rsidRPr="006407C0">
        <w:rPr>
          <w:rFonts w:ascii="Times New Roman" w:hAnsi="Times New Roman" w:cs="Times New Roman"/>
          <w:sz w:val="28"/>
          <w:lang w:val="uk-UA"/>
        </w:rPr>
        <w:t>.Правила аналізу ЕКГ. Підрахунок ЧСС та визначення положення електричної осі серця.</w:t>
      </w:r>
    </w:p>
    <w:p w14:paraId="49985D72" w14:textId="77777777" w:rsidR="006407C0" w:rsidRPr="006407C0" w:rsidRDefault="006407C0" w:rsidP="006407C0">
      <w:pPr>
        <w:pBdr>
          <w:top w:val="nil"/>
          <w:left w:val="nil"/>
          <w:bottom w:val="nil"/>
          <w:right w:val="nil"/>
          <w:between w:val="nil"/>
        </w:pBdr>
        <w:spacing w:after="0" w:line="240" w:lineRule="auto"/>
        <w:jc w:val="both"/>
        <w:rPr>
          <w:rFonts w:ascii="Times New Roman" w:hAnsi="Times New Roman" w:cs="Times New Roman"/>
          <w:sz w:val="28"/>
          <w:lang w:val="uk-UA"/>
        </w:rPr>
      </w:pPr>
    </w:p>
    <w:p w14:paraId="65F7620C" w14:textId="77777777" w:rsidR="007E3631" w:rsidRDefault="007E3631" w:rsidP="007E363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eastAsia="uk-UA"/>
        </w:rPr>
      </w:pPr>
      <w:r>
        <w:rPr>
          <w:rFonts w:ascii="Times New Roman" w:hAnsi="Times New Roman" w:cs="Times New Roman"/>
          <w:b/>
          <w:bCs/>
          <w:sz w:val="28"/>
          <w:szCs w:val="28"/>
          <w:lang w:val="uk-UA"/>
        </w:rPr>
        <w:t xml:space="preserve">12. </w:t>
      </w:r>
      <w:proofErr w:type="spellStart"/>
      <w:r w:rsidRPr="002239EA">
        <w:rPr>
          <w:rFonts w:ascii="Times New Roman" w:hAnsi="Times New Roman" w:cs="Times New Roman"/>
          <w:b/>
          <w:bCs/>
          <w:sz w:val="28"/>
          <w:szCs w:val="28"/>
        </w:rPr>
        <w:t>Перелік</w:t>
      </w:r>
      <w:proofErr w:type="spellEnd"/>
      <w:r w:rsidRPr="002239EA">
        <w:rPr>
          <w:rFonts w:ascii="Times New Roman" w:hAnsi="Times New Roman" w:cs="Times New Roman"/>
          <w:b/>
          <w:bCs/>
          <w:sz w:val="28"/>
          <w:szCs w:val="28"/>
        </w:rPr>
        <w:t xml:space="preserve"> </w:t>
      </w:r>
      <w:r>
        <w:rPr>
          <w:rFonts w:ascii="Times New Roman" w:hAnsi="Times New Roman" w:cs="Times New Roman"/>
          <w:b/>
          <w:bCs/>
          <w:sz w:val="28"/>
          <w:szCs w:val="28"/>
          <w:lang w:val="uk-UA"/>
        </w:rPr>
        <w:t>практичних навичок</w:t>
      </w:r>
      <w:r w:rsidRPr="002239EA">
        <w:rPr>
          <w:rFonts w:ascii="Times New Roman" w:hAnsi="Times New Roman" w:cs="Times New Roman"/>
          <w:b/>
          <w:bCs/>
          <w:sz w:val="28"/>
          <w:szCs w:val="28"/>
        </w:rPr>
        <w:t xml:space="preserve"> для </w:t>
      </w:r>
      <w:proofErr w:type="spellStart"/>
      <w:r w:rsidRPr="002239EA">
        <w:rPr>
          <w:rFonts w:ascii="Times New Roman" w:hAnsi="Times New Roman" w:cs="Times New Roman"/>
          <w:b/>
          <w:bCs/>
          <w:sz w:val="28"/>
          <w:szCs w:val="28"/>
        </w:rPr>
        <w:t>підготовки</w:t>
      </w:r>
      <w:proofErr w:type="spellEnd"/>
      <w:r w:rsidRPr="002239EA">
        <w:rPr>
          <w:rFonts w:ascii="Times New Roman" w:hAnsi="Times New Roman" w:cs="Times New Roman"/>
          <w:b/>
          <w:bCs/>
          <w:sz w:val="28"/>
          <w:szCs w:val="28"/>
        </w:rPr>
        <w:t xml:space="preserve"> </w:t>
      </w:r>
      <w:r>
        <w:rPr>
          <w:rFonts w:ascii="Times New Roman" w:hAnsi="Times New Roman" w:cs="Times New Roman"/>
          <w:b/>
          <w:bCs/>
          <w:sz w:val="28"/>
          <w:szCs w:val="28"/>
          <w:lang w:val="uk-UA"/>
        </w:rPr>
        <w:t>здобувачів освіти</w:t>
      </w:r>
      <w:r w:rsidRPr="002239EA">
        <w:rPr>
          <w:rFonts w:ascii="Times New Roman" w:hAnsi="Times New Roman" w:cs="Times New Roman"/>
          <w:b/>
          <w:bCs/>
          <w:sz w:val="28"/>
          <w:szCs w:val="28"/>
        </w:rPr>
        <w:t xml:space="preserve"> до </w:t>
      </w:r>
      <w:r>
        <w:rPr>
          <w:rFonts w:ascii="Times New Roman" w:hAnsi="Times New Roman" w:cs="Times New Roman"/>
          <w:b/>
          <w:bCs/>
          <w:sz w:val="28"/>
          <w:szCs w:val="28"/>
          <w:lang w:val="uk-UA"/>
        </w:rPr>
        <w:t>диференційованого заліку</w:t>
      </w:r>
    </w:p>
    <w:p w14:paraId="1C499635" w14:textId="5C975402" w:rsidR="006407C0" w:rsidRPr="009040AD" w:rsidRDefault="006407C0" w:rsidP="006B249C">
      <w:pPr>
        <w:numPr>
          <w:ilvl w:val="0"/>
          <w:numId w:val="7"/>
        </w:numPr>
        <w:pBdr>
          <w:top w:val="nil"/>
          <w:left w:val="nil"/>
          <w:bottom w:val="nil"/>
          <w:right w:val="nil"/>
          <w:between w:val="nil"/>
        </w:pBdr>
        <w:spacing w:after="0" w:line="264" w:lineRule="auto"/>
        <w:ind w:left="425" w:hanging="357"/>
        <w:jc w:val="both"/>
        <w:rPr>
          <w:rFonts w:ascii="Times New Roman" w:hAnsi="Times New Roman" w:cs="Times New Roman"/>
          <w:sz w:val="28"/>
          <w:szCs w:val="28"/>
        </w:rPr>
      </w:pPr>
      <w:r w:rsidRPr="009040AD">
        <w:rPr>
          <w:rFonts w:ascii="Times New Roman" w:eastAsia="Times New Roman" w:hAnsi="Times New Roman" w:cs="Times New Roman"/>
          <w:color w:val="000000"/>
          <w:sz w:val="28"/>
          <w:szCs w:val="28"/>
          <w:lang w:val="uk-UA" w:eastAsia="uk-UA"/>
        </w:rPr>
        <w:t>Проведення загального огляду пацієнта</w:t>
      </w:r>
      <w:r w:rsidR="009040AD" w:rsidRPr="009040AD">
        <w:rPr>
          <w:rFonts w:ascii="Times New Roman" w:eastAsia="Times New Roman" w:hAnsi="Times New Roman" w:cs="Times New Roman"/>
          <w:color w:val="000000"/>
          <w:sz w:val="28"/>
          <w:szCs w:val="28"/>
          <w:lang w:val="uk-UA" w:eastAsia="uk-UA"/>
        </w:rPr>
        <w:t>.</w:t>
      </w:r>
    </w:p>
    <w:p w14:paraId="347EA65F" w14:textId="3CFD86AA" w:rsidR="009040AD" w:rsidRPr="009040AD" w:rsidRDefault="009040AD" w:rsidP="006B249C">
      <w:pPr>
        <w:numPr>
          <w:ilvl w:val="0"/>
          <w:numId w:val="7"/>
        </w:numPr>
        <w:pBdr>
          <w:top w:val="nil"/>
          <w:left w:val="nil"/>
          <w:bottom w:val="nil"/>
          <w:right w:val="nil"/>
          <w:between w:val="nil"/>
        </w:pBdr>
        <w:spacing w:after="0" w:line="264" w:lineRule="auto"/>
        <w:ind w:left="425" w:hanging="357"/>
        <w:jc w:val="both"/>
        <w:rPr>
          <w:rFonts w:ascii="Times New Roman" w:hAnsi="Times New Roman" w:cs="Times New Roman"/>
          <w:sz w:val="28"/>
          <w:szCs w:val="28"/>
        </w:rPr>
      </w:pPr>
      <w:r w:rsidRPr="009040AD">
        <w:rPr>
          <w:rFonts w:ascii="Times New Roman" w:eastAsia="Times New Roman" w:hAnsi="Times New Roman" w:cs="Times New Roman"/>
          <w:color w:val="000000"/>
          <w:sz w:val="28"/>
          <w:szCs w:val="28"/>
          <w:lang w:val="uk-UA" w:eastAsia="uk-UA"/>
        </w:rPr>
        <w:t>Проведення огляду грудної клітки.</w:t>
      </w:r>
    </w:p>
    <w:p w14:paraId="6C1D4787" w14:textId="3235EC7F" w:rsidR="006407C0" w:rsidRPr="009040AD" w:rsidRDefault="006407C0" w:rsidP="006B249C">
      <w:pPr>
        <w:numPr>
          <w:ilvl w:val="0"/>
          <w:numId w:val="7"/>
        </w:numPr>
        <w:pBdr>
          <w:top w:val="nil"/>
          <w:left w:val="nil"/>
          <w:bottom w:val="nil"/>
          <w:right w:val="nil"/>
          <w:between w:val="nil"/>
        </w:pBdr>
        <w:spacing w:after="0" w:line="264" w:lineRule="auto"/>
        <w:ind w:left="425" w:hanging="357"/>
        <w:jc w:val="both"/>
        <w:rPr>
          <w:rFonts w:ascii="Times New Roman" w:hAnsi="Times New Roman" w:cs="Times New Roman"/>
          <w:sz w:val="28"/>
          <w:szCs w:val="28"/>
        </w:rPr>
      </w:pPr>
      <w:proofErr w:type="spellStart"/>
      <w:r w:rsidRPr="009040AD">
        <w:rPr>
          <w:rFonts w:ascii="Times New Roman" w:hAnsi="Times New Roman" w:cs="Times New Roman"/>
          <w:sz w:val="28"/>
          <w:szCs w:val="28"/>
        </w:rPr>
        <w:t>Пальпація</w:t>
      </w:r>
      <w:proofErr w:type="spellEnd"/>
      <w:r w:rsidRPr="009040AD">
        <w:rPr>
          <w:rFonts w:ascii="Times New Roman" w:hAnsi="Times New Roman" w:cs="Times New Roman"/>
          <w:sz w:val="28"/>
          <w:szCs w:val="28"/>
        </w:rPr>
        <w:t xml:space="preserve"> </w:t>
      </w:r>
      <w:proofErr w:type="spellStart"/>
      <w:r w:rsidRPr="009040AD">
        <w:rPr>
          <w:rFonts w:ascii="Times New Roman" w:hAnsi="Times New Roman" w:cs="Times New Roman"/>
          <w:sz w:val="28"/>
          <w:szCs w:val="28"/>
        </w:rPr>
        <w:t>поверхневих</w:t>
      </w:r>
      <w:proofErr w:type="spellEnd"/>
      <w:r w:rsidRPr="009040AD">
        <w:rPr>
          <w:rFonts w:ascii="Times New Roman" w:hAnsi="Times New Roman" w:cs="Times New Roman"/>
          <w:sz w:val="28"/>
          <w:szCs w:val="28"/>
        </w:rPr>
        <w:t xml:space="preserve"> </w:t>
      </w:r>
      <w:proofErr w:type="spellStart"/>
      <w:r w:rsidRPr="009040AD">
        <w:rPr>
          <w:rFonts w:ascii="Times New Roman" w:hAnsi="Times New Roman" w:cs="Times New Roman"/>
          <w:sz w:val="28"/>
          <w:szCs w:val="28"/>
        </w:rPr>
        <w:t>лімфатичних</w:t>
      </w:r>
      <w:proofErr w:type="spellEnd"/>
      <w:r w:rsidRPr="009040AD">
        <w:rPr>
          <w:rFonts w:ascii="Times New Roman" w:hAnsi="Times New Roman" w:cs="Times New Roman"/>
          <w:sz w:val="28"/>
          <w:szCs w:val="28"/>
        </w:rPr>
        <w:t xml:space="preserve"> </w:t>
      </w:r>
      <w:proofErr w:type="spellStart"/>
      <w:r w:rsidRPr="009040AD">
        <w:rPr>
          <w:rFonts w:ascii="Times New Roman" w:hAnsi="Times New Roman" w:cs="Times New Roman"/>
          <w:sz w:val="28"/>
          <w:szCs w:val="28"/>
        </w:rPr>
        <w:t>вузлів</w:t>
      </w:r>
      <w:proofErr w:type="spellEnd"/>
      <w:r w:rsidRPr="009040AD">
        <w:rPr>
          <w:rFonts w:ascii="Times New Roman" w:hAnsi="Times New Roman" w:cs="Times New Roman"/>
          <w:sz w:val="28"/>
          <w:szCs w:val="28"/>
        </w:rPr>
        <w:t xml:space="preserve"> та</w:t>
      </w:r>
      <w:r w:rsidRPr="009040AD">
        <w:rPr>
          <w:rFonts w:ascii="Times New Roman" w:hAnsi="Times New Roman" w:cs="Times New Roman"/>
          <w:sz w:val="28"/>
          <w:szCs w:val="28"/>
          <w:lang w:val="uk-UA"/>
        </w:rPr>
        <w:t xml:space="preserve"> щитоподібної залози.</w:t>
      </w:r>
    </w:p>
    <w:p w14:paraId="2B799EF1" w14:textId="347104E5" w:rsidR="006407C0" w:rsidRPr="009040AD" w:rsidRDefault="006407C0" w:rsidP="009040AD">
      <w:pPr>
        <w:widowControl w:val="0"/>
        <w:pBdr>
          <w:top w:val="nil"/>
          <w:left w:val="nil"/>
          <w:bottom w:val="nil"/>
          <w:right w:val="nil"/>
          <w:between w:val="nil"/>
        </w:pBdr>
        <w:spacing w:after="0" w:line="264" w:lineRule="auto"/>
        <w:ind w:left="426" w:hanging="426"/>
        <w:jc w:val="both"/>
        <w:rPr>
          <w:rFonts w:ascii="Times New Roman" w:hAnsi="Times New Roman" w:cs="Times New Roman"/>
          <w:sz w:val="28"/>
          <w:szCs w:val="28"/>
          <w:lang w:val="uk-UA"/>
        </w:rPr>
      </w:pPr>
      <w:r w:rsidRPr="009040AD">
        <w:rPr>
          <w:rFonts w:ascii="Times New Roman" w:eastAsia="Times New Roman" w:hAnsi="Times New Roman" w:cs="Times New Roman"/>
          <w:color w:val="000000"/>
          <w:sz w:val="28"/>
          <w:szCs w:val="28"/>
          <w:lang w:val="uk-UA" w:eastAsia="uk-UA"/>
        </w:rPr>
        <w:t xml:space="preserve"> </w:t>
      </w:r>
      <w:r w:rsidR="009040AD" w:rsidRPr="009040AD">
        <w:rPr>
          <w:rFonts w:ascii="Times New Roman" w:eastAsia="Times New Roman" w:hAnsi="Times New Roman" w:cs="Times New Roman"/>
          <w:color w:val="000000"/>
          <w:sz w:val="28"/>
          <w:szCs w:val="28"/>
          <w:lang w:val="uk-UA" w:eastAsia="uk-UA"/>
        </w:rPr>
        <w:t>4</w:t>
      </w:r>
      <w:r w:rsidRPr="009040AD">
        <w:rPr>
          <w:rFonts w:ascii="Times New Roman" w:eastAsia="Times New Roman" w:hAnsi="Times New Roman" w:cs="Times New Roman"/>
          <w:color w:val="000000"/>
          <w:sz w:val="28"/>
          <w:szCs w:val="28"/>
          <w:lang w:val="uk-UA" w:eastAsia="uk-UA"/>
        </w:rPr>
        <w:t>.</w:t>
      </w:r>
      <w:r w:rsidR="009040AD" w:rsidRPr="009040AD">
        <w:rPr>
          <w:rFonts w:ascii="Times New Roman" w:eastAsia="Times New Roman" w:hAnsi="Times New Roman" w:cs="Times New Roman"/>
          <w:color w:val="000000"/>
          <w:sz w:val="28"/>
          <w:szCs w:val="28"/>
          <w:lang w:val="uk-UA" w:eastAsia="uk-UA"/>
        </w:rPr>
        <w:t xml:space="preserve"> </w:t>
      </w:r>
      <w:r w:rsidRPr="009040AD">
        <w:rPr>
          <w:rFonts w:ascii="Times New Roman" w:eastAsia="Times New Roman" w:hAnsi="Times New Roman" w:cs="Times New Roman"/>
          <w:color w:val="000000"/>
          <w:sz w:val="28"/>
          <w:szCs w:val="28"/>
          <w:lang w:val="uk-UA" w:eastAsia="uk-UA"/>
        </w:rPr>
        <w:t xml:space="preserve">Проведення </w:t>
      </w:r>
      <w:proofErr w:type="spellStart"/>
      <w:r w:rsidRPr="009040AD">
        <w:rPr>
          <w:rFonts w:ascii="Times New Roman" w:eastAsia="Times New Roman" w:hAnsi="Times New Roman" w:cs="Times New Roman"/>
          <w:color w:val="000000"/>
          <w:sz w:val="28"/>
          <w:szCs w:val="28"/>
          <w:lang w:val="uk-UA" w:eastAsia="uk-UA"/>
        </w:rPr>
        <w:t>пальпаторного</w:t>
      </w:r>
      <w:proofErr w:type="spellEnd"/>
      <w:r w:rsidRPr="009040AD">
        <w:rPr>
          <w:rFonts w:ascii="Times New Roman" w:eastAsia="Times New Roman" w:hAnsi="Times New Roman" w:cs="Times New Roman"/>
          <w:color w:val="000000"/>
          <w:sz w:val="28"/>
          <w:szCs w:val="28"/>
          <w:lang w:val="uk-UA" w:eastAsia="uk-UA"/>
        </w:rPr>
        <w:t xml:space="preserve"> дослідження грудної клітки, визначення </w:t>
      </w:r>
      <w:r w:rsidR="009040AD" w:rsidRPr="009040AD">
        <w:rPr>
          <w:rFonts w:ascii="Times New Roman" w:eastAsia="Times New Roman" w:hAnsi="Times New Roman" w:cs="Times New Roman"/>
          <w:color w:val="000000"/>
          <w:sz w:val="28"/>
          <w:szCs w:val="28"/>
          <w:lang w:val="uk-UA" w:eastAsia="uk-UA"/>
        </w:rPr>
        <w:t xml:space="preserve">   </w:t>
      </w:r>
      <w:r w:rsidRPr="009040AD">
        <w:rPr>
          <w:rFonts w:ascii="Times New Roman" w:eastAsia="Times New Roman" w:hAnsi="Times New Roman" w:cs="Times New Roman"/>
          <w:color w:val="000000"/>
          <w:sz w:val="28"/>
          <w:szCs w:val="28"/>
          <w:lang w:val="uk-UA" w:eastAsia="uk-UA"/>
        </w:rPr>
        <w:t>клінічного значення симптомів.</w:t>
      </w:r>
    </w:p>
    <w:p w14:paraId="4184ED01" w14:textId="410879B7" w:rsidR="006407C0" w:rsidRPr="009040AD" w:rsidRDefault="006407C0" w:rsidP="006407C0">
      <w:pPr>
        <w:widowControl w:val="0"/>
        <w:pBdr>
          <w:top w:val="nil"/>
          <w:left w:val="nil"/>
          <w:bottom w:val="nil"/>
          <w:right w:val="nil"/>
          <w:between w:val="nil"/>
        </w:pBdr>
        <w:spacing w:after="0" w:line="264" w:lineRule="auto"/>
        <w:jc w:val="both"/>
        <w:rPr>
          <w:rFonts w:ascii="Times New Roman" w:eastAsia="Times New Roman" w:hAnsi="Times New Roman" w:cs="Times New Roman"/>
          <w:color w:val="000000"/>
          <w:sz w:val="28"/>
          <w:szCs w:val="28"/>
          <w:lang w:val="uk-UA" w:eastAsia="uk-UA"/>
        </w:rPr>
      </w:pPr>
      <w:r w:rsidRPr="009040AD">
        <w:rPr>
          <w:rFonts w:ascii="Times New Roman" w:eastAsia="Times New Roman" w:hAnsi="Times New Roman" w:cs="Times New Roman"/>
          <w:color w:val="000000"/>
          <w:sz w:val="28"/>
          <w:szCs w:val="28"/>
          <w:lang w:val="uk-UA" w:eastAsia="uk-UA"/>
        </w:rPr>
        <w:t xml:space="preserve"> </w:t>
      </w:r>
      <w:r w:rsidR="009040AD">
        <w:rPr>
          <w:rFonts w:ascii="Times New Roman" w:eastAsia="Times New Roman" w:hAnsi="Times New Roman" w:cs="Times New Roman"/>
          <w:color w:val="000000"/>
          <w:sz w:val="28"/>
          <w:szCs w:val="28"/>
          <w:lang w:val="uk-UA" w:eastAsia="uk-UA"/>
        </w:rPr>
        <w:t>5</w:t>
      </w:r>
      <w:r w:rsidRPr="009040AD">
        <w:rPr>
          <w:rFonts w:ascii="Times New Roman" w:eastAsia="Times New Roman" w:hAnsi="Times New Roman" w:cs="Times New Roman"/>
          <w:color w:val="000000"/>
          <w:sz w:val="28"/>
          <w:szCs w:val="28"/>
          <w:lang w:val="uk-UA" w:eastAsia="uk-UA"/>
        </w:rPr>
        <w:t xml:space="preserve">. </w:t>
      </w:r>
      <w:bookmarkStart w:id="10" w:name="_Hlk144065683"/>
      <w:r w:rsidRPr="009040AD">
        <w:rPr>
          <w:rFonts w:ascii="Times New Roman" w:eastAsia="Times New Roman" w:hAnsi="Times New Roman" w:cs="Times New Roman"/>
          <w:color w:val="000000"/>
          <w:sz w:val="28"/>
          <w:szCs w:val="28"/>
          <w:lang w:val="uk-UA" w:eastAsia="uk-UA"/>
        </w:rPr>
        <w:t>Проведення</w:t>
      </w:r>
      <w:bookmarkEnd w:id="10"/>
      <w:r w:rsidRPr="009040AD">
        <w:rPr>
          <w:rFonts w:ascii="Times New Roman" w:eastAsia="Times New Roman" w:hAnsi="Times New Roman" w:cs="Times New Roman"/>
          <w:color w:val="000000"/>
          <w:sz w:val="28"/>
          <w:szCs w:val="28"/>
          <w:lang w:val="uk-UA" w:eastAsia="uk-UA"/>
        </w:rPr>
        <w:t xml:space="preserve"> порівняльної перкусії легень.</w:t>
      </w:r>
    </w:p>
    <w:p w14:paraId="373153FE" w14:textId="42E332C7" w:rsidR="007E3631" w:rsidRPr="009040AD" w:rsidRDefault="009040AD" w:rsidP="006407C0">
      <w:pPr>
        <w:widowControl w:val="0"/>
        <w:pBdr>
          <w:top w:val="nil"/>
          <w:left w:val="nil"/>
          <w:bottom w:val="nil"/>
          <w:right w:val="nil"/>
          <w:between w:val="nil"/>
        </w:pBdr>
        <w:spacing w:after="0" w:line="264"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6</w:t>
      </w:r>
      <w:r w:rsidR="006407C0" w:rsidRPr="009040AD">
        <w:rPr>
          <w:rFonts w:ascii="Times New Roman" w:eastAsia="Times New Roman" w:hAnsi="Times New Roman" w:cs="Times New Roman"/>
          <w:color w:val="000000"/>
          <w:sz w:val="28"/>
          <w:szCs w:val="28"/>
          <w:lang w:val="uk-UA" w:eastAsia="uk-UA"/>
        </w:rPr>
        <w:t xml:space="preserve">. </w:t>
      </w:r>
      <w:r w:rsidRPr="009040AD">
        <w:rPr>
          <w:rFonts w:ascii="Times New Roman" w:eastAsia="Times New Roman" w:hAnsi="Times New Roman" w:cs="Times New Roman"/>
          <w:color w:val="000000"/>
          <w:sz w:val="28"/>
          <w:szCs w:val="28"/>
          <w:lang w:val="uk-UA" w:eastAsia="uk-UA"/>
        </w:rPr>
        <w:t xml:space="preserve">Проведення </w:t>
      </w:r>
      <w:r w:rsidR="006407C0" w:rsidRPr="009040AD">
        <w:rPr>
          <w:rFonts w:ascii="Times New Roman" w:eastAsia="Times New Roman" w:hAnsi="Times New Roman" w:cs="Times New Roman"/>
          <w:color w:val="000000"/>
          <w:sz w:val="28"/>
          <w:szCs w:val="28"/>
          <w:lang w:val="uk-UA" w:eastAsia="uk-UA"/>
        </w:rPr>
        <w:t>топографічн</w:t>
      </w:r>
      <w:r w:rsidRPr="009040AD">
        <w:rPr>
          <w:rFonts w:ascii="Times New Roman" w:eastAsia="Times New Roman" w:hAnsi="Times New Roman" w:cs="Times New Roman"/>
          <w:color w:val="000000"/>
          <w:sz w:val="28"/>
          <w:szCs w:val="28"/>
          <w:lang w:val="uk-UA" w:eastAsia="uk-UA"/>
        </w:rPr>
        <w:t>ої</w:t>
      </w:r>
      <w:r w:rsidR="006407C0" w:rsidRPr="009040AD">
        <w:rPr>
          <w:rFonts w:ascii="Times New Roman" w:eastAsia="Times New Roman" w:hAnsi="Times New Roman" w:cs="Times New Roman"/>
          <w:color w:val="000000"/>
          <w:sz w:val="28"/>
          <w:szCs w:val="28"/>
          <w:lang w:val="uk-UA" w:eastAsia="uk-UA"/>
        </w:rPr>
        <w:t xml:space="preserve"> перкусі</w:t>
      </w:r>
      <w:r w:rsidRPr="009040AD">
        <w:rPr>
          <w:rFonts w:ascii="Times New Roman" w:eastAsia="Times New Roman" w:hAnsi="Times New Roman" w:cs="Times New Roman"/>
          <w:color w:val="000000"/>
          <w:sz w:val="28"/>
          <w:szCs w:val="28"/>
          <w:lang w:val="uk-UA" w:eastAsia="uk-UA"/>
        </w:rPr>
        <w:t>ї</w:t>
      </w:r>
      <w:r w:rsidR="006407C0" w:rsidRPr="009040AD">
        <w:rPr>
          <w:rFonts w:ascii="Times New Roman" w:eastAsia="Times New Roman" w:hAnsi="Times New Roman" w:cs="Times New Roman"/>
          <w:color w:val="000000"/>
          <w:sz w:val="28"/>
          <w:szCs w:val="28"/>
          <w:lang w:val="uk-UA" w:eastAsia="uk-UA"/>
        </w:rPr>
        <w:t xml:space="preserve"> леген</w:t>
      </w:r>
      <w:r w:rsidRPr="009040AD">
        <w:rPr>
          <w:rFonts w:ascii="Times New Roman" w:eastAsia="Times New Roman" w:hAnsi="Times New Roman" w:cs="Times New Roman"/>
          <w:color w:val="000000"/>
          <w:sz w:val="28"/>
          <w:szCs w:val="28"/>
          <w:lang w:val="uk-UA" w:eastAsia="uk-UA"/>
        </w:rPr>
        <w:t>ь.</w:t>
      </w:r>
    </w:p>
    <w:p w14:paraId="7ECD4525" w14:textId="628D936B" w:rsidR="006407C0" w:rsidRPr="009040AD" w:rsidRDefault="009040AD" w:rsidP="009040AD">
      <w:pPr>
        <w:pBdr>
          <w:top w:val="nil"/>
          <w:left w:val="nil"/>
          <w:bottom w:val="nil"/>
          <w:right w:val="nil"/>
          <w:between w:val="nil"/>
        </w:pBdr>
        <w:spacing w:after="0" w:line="264"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7. </w:t>
      </w:r>
      <w:r w:rsidRPr="009040AD">
        <w:rPr>
          <w:rFonts w:ascii="Times New Roman" w:eastAsia="Times New Roman" w:hAnsi="Times New Roman" w:cs="Times New Roman"/>
          <w:color w:val="000000"/>
          <w:sz w:val="28"/>
          <w:szCs w:val="28"/>
          <w:lang w:val="uk-UA" w:eastAsia="uk-UA"/>
        </w:rPr>
        <w:t>Проведення а</w:t>
      </w:r>
      <w:r w:rsidR="006407C0" w:rsidRPr="009040AD">
        <w:rPr>
          <w:rFonts w:ascii="Times New Roman" w:eastAsia="Times New Roman" w:hAnsi="Times New Roman" w:cs="Times New Roman"/>
          <w:color w:val="000000"/>
          <w:sz w:val="28"/>
          <w:szCs w:val="28"/>
          <w:lang w:val="uk-UA" w:eastAsia="uk-UA"/>
        </w:rPr>
        <w:t>ускультаці</w:t>
      </w:r>
      <w:r w:rsidRPr="009040AD">
        <w:rPr>
          <w:rFonts w:ascii="Times New Roman" w:eastAsia="Times New Roman" w:hAnsi="Times New Roman" w:cs="Times New Roman"/>
          <w:color w:val="000000"/>
          <w:sz w:val="28"/>
          <w:szCs w:val="28"/>
          <w:lang w:val="uk-UA" w:eastAsia="uk-UA"/>
        </w:rPr>
        <w:t>ї</w:t>
      </w:r>
      <w:r w:rsidR="006407C0" w:rsidRPr="009040AD">
        <w:rPr>
          <w:rFonts w:ascii="Times New Roman" w:eastAsia="Times New Roman" w:hAnsi="Times New Roman" w:cs="Times New Roman"/>
          <w:color w:val="000000"/>
          <w:sz w:val="28"/>
          <w:szCs w:val="28"/>
          <w:lang w:val="uk-UA" w:eastAsia="uk-UA"/>
        </w:rPr>
        <w:t xml:space="preserve"> легень</w:t>
      </w:r>
    </w:p>
    <w:p w14:paraId="3030B6EC" w14:textId="6C5D5758" w:rsidR="006407C0" w:rsidRPr="009040AD" w:rsidRDefault="009040AD" w:rsidP="009040AD">
      <w:pPr>
        <w:pBdr>
          <w:top w:val="nil"/>
          <w:left w:val="nil"/>
          <w:bottom w:val="nil"/>
          <w:right w:val="nil"/>
          <w:between w:val="nil"/>
        </w:pBdr>
        <w:spacing w:after="0" w:line="264"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8. </w:t>
      </w:r>
      <w:r w:rsidR="006407C0" w:rsidRPr="009040AD">
        <w:rPr>
          <w:rFonts w:ascii="Times New Roman" w:eastAsia="Times New Roman" w:hAnsi="Times New Roman" w:cs="Times New Roman"/>
          <w:color w:val="000000"/>
          <w:sz w:val="28"/>
          <w:szCs w:val="28"/>
          <w:lang w:val="uk-UA" w:eastAsia="uk-UA"/>
        </w:rPr>
        <w:t>Визначення відносних і абсолютних меж серця.</w:t>
      </w:r>
    </w:p>
    <w:p w14:paraId="070F9E6F" w14:textId="53ECC540" w:rsidR="006407C0" w:rsidRPr="009040AD" w:rsidRDefault="009040AD" w:rsidP="009040AD">
      <w:pPr>
        <w:pBdr>
          <w:top w:val="nil"/>
          <w:left w:val="nil"/>
          <w:bottom w:val="nil"/>
          <w:right w:val="nil"/>
          <w:between w:val="nil"/>
        </w:pBdr>
        <w:spacing w:after="0" w:line="264"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9. </w:t>
      </w:r>
      <w:r w:rsidR="006407C0" w:rsidRPr="009040AD">
        <w:rPr>
          <w:rFonts w:ascii="Times New Roman" w:eastAsia="Times New Roman" w:hAnsi="Times New Roman" w:cs="Times New Roman"/>
          <w:color w:val="000000"/>
          <w:sz w:val="28"/>
          <w:szCs w:val="28"/>
          <w:lang w:val="uk-UA" w:eastAsia="uk-UA"/>
        </w:rPr>
        <w:t>Визначення ширини судинного пучка.</w:t>
      </w:r>
    </w:p>
    <w:p w14:paraId="27BB2048" w14:textId="53C49D2D" w:rsidR="007E3631" w:rsidRPr="009040AD" w:rsidRDefault="009040AD" w:rsidP="009040AD">
      <w:pPr>
        <w:pBdr>
          <w:top w:val="nil"/>
          <w:left w:val="nil"/>
          <w:bottom w:val="nil"/>
          <w:right w:val="nil"/>
          <w:between w:val="nil"/>
        </w:pBdr>
        <w:spacing w:after="0" w:line="264"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10.</w:t>
      </w:r>
      <w:r w:rsidRPr="009040AD">
        <w:rPr>
          <w:rFonts w:ascii="Times New Roman" w:eastAsia="Times New Roman" w:hAnsi="Times New Roman" w:cs="Times New Roman"/>
          <w:color w:val="000000"/>
          <w:sz w:val="28"/>
          <w:szCs w:val="28"/>
          <w:lang w:val="uk-UA" w:eastAsia="uk-UA"/>
        </w:rPr>
        <w:t>Проведення а</w:t>
      </w:r>
      <w:r w:rsidR="006407C0" w:rsidRPr="009040AD">
        <w:rPr>
          <w:rFonts w:ascii="Times New Roman" w:eastAsia="Times New Roman" w:hAnsi="Times New Roman" w:cs="Times New Roman"/>
          <w:color w:val="000000"/>
          <w:sz w:val="28"/>
          <w:szCs w:val="28"/>
          <w:lang w:val="uk-UA" w:eastAsia="uk-UA"/>
        </w:rPr>
        <w:t>ускультаці</w:t>
      </w:r>
      <w:r w:rsidRPr="009040AD">
        <w:rPr>
          <w:rFonts w:ascii="Times New Roman" w:eastAsia="Times New Roman" w:hAnsi="Times New Roman" w:cs="Times New Roman"/>
          <w:color w:val="000000"/>
          <w:sz w:val="28"/>
          <w:szCs w:val="28"/>
          <w:lang w:val="uk-UA" w:eastAsia="uk-UA"/>
        </w:rPr>
        <w:t>ї</w:t>
      </w:r>
      <w:r w:rsidR="006407C0" w:rsidRPr="009040AD">
        <w:rPr>
          <w:rFonts w:ascii="Times New Roman" w:eastAsia="Times New Roman" w:hAnsi="Times New Roman" w:cs="Times New Roman"/>
          <w:color w:val="000000"/>
          <w:sz w:val="28"/>
          <w:szCs w:val="28"/>
          <w:lang w:val="uk-UA" w:eastAsia="uk-UA"/>
        </w:rPr>
        <w:t xml:space="preserve"> серця</w:t>
      </w:r>
      <w:r w:rsidR="00B50A69" w:rsidRPr="009040AD">
        <w:rPr>
          <w:rFonts w:ascii="Times New Roman" w:eastAsia="Times New Roman" w:hAnsi="Times New Roman" w:cs="Times New Roman"/>
          <w:color w:val="000000"/>
          <w:sz w:val="28"/>
          <w:szCs w:val="28"/>
          <w:lang w:val="uk-UA" w:eastAsia="uk-UA"/>
        </w:rPr>
        <w:t>.</w:t>
      </w:r>
    </w:p>
    <w:p w14:paraId="1B03368F" w14:textId="77777777" w:rsidR="009040AD" w:rsidRDefault="009040AD" w:rsidP="009040AD">
      <w:pPr>
        <w:pBdr>
          <w:top w:val="nil"/>
          <w:left w:val="nil"/>
          <w:bottom w:val="nil"/>
          <w:right w:val="nil"/>
          <w:between w:val="nil"/>
        </w:pBdr>
        <w:spacing w:after="0" w:line="264"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11.</w:t>
      </w:r>
      <w:r w:rsidR="006407C0" w:rsidRPr="009040AD">
        <w:rPr>
          <w:rFonts w:ascii="Times New Roman" w:eastAsia="Times New Roman" w:hAnsi="Times New Roman" w:cs="Times New Roman"/>
          <w:color w:val="000000"/>
          <w:sz w:val="28"/>
          <w:szCs w:val="28"/>
          <w:lang w:val="uk-UA" w:eastAsia="uk-UA"/>
        </w:rPr>
        <w:t>Пальпація товстого кишечника за методом Образцова.</w:t>
      </w:r>
    </w:p>
    <w:p w14:paraId="36978735" w14:textId="58A0C135" w:rsidR="009040AD" w:rsidRDefault="009040AD" w:rsidP="009040AD">
      <w:pPr>
        <w:pBdr>
          <w:top w:val="nil"/>
          <w:left w:val="nil"/>
          <w:bottom w:val="nil"/>
          <w:right w:val="nil"/>
          <w:between w:val="nil"/>
        </w:pBdr>
        <w:spacing w:after="0" w:line="264"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12.</w:t>
      </w:r>
      <w:r w:rsidR="006407C0" w:rsidRPr="009040AD">
        <w:rPr>
          <w:rFonts w:ascii="Times New Roman" w:eastAsia="Times New Roman" w:hAnsi="Times New Roman" w:cs="Times New Roman"/>
          <w:color w:val="000000"/>
          <w:sz w:val="28"/>
          <w:szCs w:val="28"/>
          <w:lang w:val="uk-UA" w:eastAsia="uk-UA"/>
        </w:rPr>
        <w:t>Пальпація печінки та селезінки</w:t>
      </w:r>
      <w:r w:rsidRPr="009040AD">
        <w:rPr>
          <w:rFonts w:ascii="Times New Roman" w:eastAsia="Times New Roman" w:hAnsi="Times New Roman" w:cs="Times New Roman"/>
          <w:color w:val="000000"/>
          <w:sz w:val="28"/>
          <w:szCs w:val="28"/>
          <w:lang w:val="uk-UA" w:eastAsia="uk-UA"/>
        </w:rPr>
        <w:t>.</w:t>
      </w:r>
    </w:p>
    <w:p w14:paraId="0D9EB06C" w14:textId="4EB92CC2" w:rsidR="006D3BB8" w:rsidRDefault="006D3BB8" w:rsidP="009040AD">
      <w:pPr>
        <w:pBdr>
          <w:top w:val="nil"/>
          <w:left w:val="nil"/>
          <w:bottom w:val="nil"/>
          <w:right w:val="nil"/>
          <w:between w:val="nil"/>
        </w:pBdr>
        <w:spacing w:after="0" w:line="264" w:lineRule="auto"/>
        <w:jc w:val="both"/>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uk-UA"/>
        </w:rPr>
        <w:t xml:space="preserve"> 1</w:t>
      </w:r>
      <w:r w:rsidR="00AC58CF">
        <w:rPr>
          <w:rFonts w:ascii="Times New Roman" w:eastAsia="Times New Roman" w:hAnsi="Times New Roman" w:cs="Times New Roman"/>
          <w:color w:val="000000"/>
          <w:sz w:val="28"/>
          <w:szCs w:val="28"/>
          <w:lang w:val="uk-UA" w:eastAsia="uk-UA"/>
        </w:rPr>
        <w:t>3</w:t>
      </w:r>
      <w:r w:rsidRPr="006D3BB8">
        <w:rPr>
          <w:rFonts w:ascii="Times New Roman" w:eastAsia="Times New Roman" w:hAnsi="Times New Roman" w:cs="Times New Roman"/>
          <w:color w:val="000000"/>
          <w:sz w:val="28"/>
          <w:szCs w:val="28"/>
          <w:lang w:val="uk-UA" w:eastAsia="uk-UA"/>
        </w:rPr>
        <w:t>.</w:t>
      </w:r>
      <w:r w:rsidRPr="006D3BB8">
        <w:rPr>
          <w:rFonts w:ascii="Times New Roman" w:hAnsi="Times New Roman" w:cs="Times New Roman"/>
          <w:sz w:val="28"/>
          <w:szCs w:val="28"/>
        </w:rPr>
        <w:t xml:space="preserve"> </w:t>
      </w:r>
      <w:proofErr w:type="spellStart"/>
      <w:r w:rsidRPr="006D3BB8">
        <w:rPr>
          <w:rFonts w:ascii="Times New Roman" w:hAnsi="Times New Roman" w:cs="Times New Roman"/>
          <w:sz w:val="28"/>
          <w:szCs w:val="28"/>
        </w:rPr>
        <w:t>Аналіз</w:t>
      </w:r>
      <w:proofErr w:type="spellEnd"/>
      <w:r w:rsidRPr="006D3BB8">
        <w:rPr>
          <w:rFonts w:ascii="Times New Roman" w:hAnsi="Times New Roman" w:cs="Times New Roman"/>
          <w:sz w:val="28"/>
          <w:szCs w:val="28"/>
        </w:rPr>
        <w:t xml:space="preserve"> та </w:t>
      </w:r>
      <w:proofErr w:type="spellStart"/>
      <w:r w:rsidRPr="006D3BB8">
        <w:rPr>
          <w:rFonts w:ascii="Times New Roman" w:hAnsi="Times New Roman" w:cs="Times New Roman"/>
          <w:sz w:val="28"/>
          <w:szCs w:val="28"/>
        </w:rPr>
        <w:t>інтерпретація</w:t>
      </w:r>
      <w:proofErr w:type="spellEnd"/>
      <w:r w:rsidRPr="006D3BB8">
        <w:rPr>
          <w:rFonts w:ascii="Times New Roman" w:hAnsi="Times New Roman" w:cs="Times New Roman"/>
          <w:sz w:val="28"/>
          <w:szCs w:val="28"/>
        </w:rPr>
        <w:t xml:space="preserve"> </w:t>
      </w:r>
      <w:proofErr w:type="spellStart"/>
      <w:r w:rsidRPr="006D3BB8">
        <w:rPr>
          <w:rFonts w:ascii="Times New Roman" w:hAnsi="Times New Roman" w:cs="Times New Roman"/>
          <w:sz w:val="28"/>
          <w:szCs w:val="28"/>
        </w:rPr>
        <w:t>даних</w:t>
      </w:r>
      <w:proofErr w:type="spellEnd"/>
      <w:r w:rsidRPr="006D3BB8">
        <w:rPr>
          <w:rFonts w:ascii="Times New Roman" w:hAnsi="Times New Roman" w:cs="Times New Roman"/>
          <w:sz w:val="28"/>
          <w:szCs w:val="28"/>
        </w:rPr>
        <w:t xml:space="preserve"> </w:t>
      </w:r>
      <w:proofErr w:type="spellStart"/>
      <w:r w:rsidRPr="006D3BB8">
        <w:rPr>
          <w:rFonts w:ascii="Times New Roman" w:hAnsi="Times New Roman" w:cs="Times New Roman"/>
          <w:sz w:val="28"/>
          <w:szCs w:val="28"/>
        </w:rPr>
        <w:t>загального</w:t>
      </w:r>
      <w:proofErr w:type="spellEnd"/>
      <w:r w:rsidRPr="006D3BB8">
        <w:rPr>
          <w:rFonts w:ascii="Times New Roman" w:hAnsi="Times New Roman" w:cs="Times New Roman"/>
          <w:sz w:val="28"/>
          <w:szCs w:val="28"/>
        </w:rPr>
        <w:t xml:space="preserve"> </w:t>
      </w:r>
      <w:proofErr w:type="spellStart"/>
      <w:r w:rsidRPr="006D3BB8">
        <w:rPr>
          <w:rFonts w:ascii="Times New Roman" w:hAnsi="Times New Roman" w:cs="Times New Roman"/>
          <w:sz w:val="28"/>
          <w:szCs w:val="28"/>
        </w:rPr>
        <w:t>клінічного</w:t>
      </w:r>
      <w:proofErr w:type="spellEnd"/>
      <w:r w:rsidRPr="006D3BB8">
        <w:rPr>
          <w:rFonts w:ascii="Times New Roman" w:hAnsi="Times New Roman" w:cs="Times New Roman"/>
          <w:sz w:val="28"/>
          <w:szCs w:val="28"/>
        </w:rPr>
        <w:t xml:space="preserve"> </w:t>
      </w:r>
      <w:proofErr w:type="spellStart"/>
      <w:r w:rsidRPr="006D3BB8">
        <w:rPr>
          <w:rFonts w:ascii="Times New Roman" w:hAnsi="Times New Roman" w:cs="Times New Roman"/>
          <w:sz w:val="28"/>
          <w:szCs w:val="28"/>
        </w:rPr>
        <w:t>аналізу</w:t>
      </w:r>
      <w:proofErr w:type="spellEnd"/>
      <w:r w:rsidRPr="006D3BB8">
        <w:rPr>
          <w:rFonts w:ascii="Times New Roman" w:hAnsi="Times New Roman" w:cs="Times New Roman"/>
          <w:sz w:val="28"/>
          <w:szCs w:val="28"/>
        </w:rPr>
        <w:t xml:space="preserve"> </w:t>
      </w:r>
      <w:proofErr w:type="spellStart"/>
      <w:r w:rsidRPr="006D3BB8">
        <w:rPr>
          <w:rFonts w:ascii="Times New Roman" w:hAnsi="Times New Roman" w:cs="Times New Roman"/>
          <w:sz w:val="28"/>
          <w:szCs w:val="28"/>
        </w:rPr>
        <w:t>крові</w:t>
      </w:r>
      <w:proofErr w:type="spellEnd"/>
      <w:r>
        <w:rPr>
          <w:rFonts w:ascii="Times New Roman" w:hAnsi="Times New Roman" w:cs="Times New Roman"/>
          <w:sz w:val="28"/>
          <w:szCs w:val="28"/>
          <w:lang w:val="uk-UA"/>
        </w:rPr>
        <w:t xml:space="preserve"> та сечі.</w:t>
      </w:r>
    </w:p>
    <w:p w14:paraId="22E0187B" w14:textId="09ABAF14" w:rsidR="006D3BB8" w:rsidRPr="006D3BB8" w:rsidRDefault="006D3BB8" w:rsidP="009040AD">
      <w:pPr>
        <w:pBdr>
          <w:top w:val="nil"/>
          <w:left w:val="nil"/>
          <w:bottom w:val="nil"/>
          <w:right w:val="nil"/>
          <w:between w:val="nil"/>
        </w:pBdr>
        <w:spacing w:after="0" w:line="264" w:lineRule="auto"/>
        <w:jc w:val="both"/>
        <w:rPr>
          <w:rFonts w:ascii="Times New Roman" w:eastAsia="Times New Roman" w:hAnsi="Times New Roman" w:cs="Times New Roman"/>
          <w:color w:val="000000"/>
          <w:sz w:val="28"/>
          <w:szCs w:val="28"/>
          <w:lang w:val="uk-UA" w:eastAsia="uk-UA"/>
        </w:rPr>
      </w:pPr>
      <w:r>
        <w:rPr>
          <w:rFonts w:ascii="Times New Roman" w:hAnsi="Times New Roman" w:cs="Times New Roman"/>
          <w:sz w:val="28"/>
          <w:szCs w:val="28"/>
          <w:lang w:val="uk-UA"/>
        </w:rPr>
        <w:t xml:space="preserve"> 1</w:t>
      </w:r>
      <w:r w:rsidR="00AC58CF">
        <w:rPr>
          <w:rFonts w:ascii="Times New Roman" w:hAnsi="Times New Roman" w:cs="Times New Roman"/>
          <w:sz w:val="28"/>
          <w:szCs w:val="28"/>
          <w:lang w:val="uk-UA"/>
        </w:rPr>
        <w:t>4</w:t>
      </w:r>
      <w:r>
        <w:rPr>
          <w:rFonts w:ascii="Times New Roman" w:hAnsi="Times New Roman" w:cs="Times New Roman"/>
          <w:sz w:val="28"/>
          <w:szCs w:val="28"/>
          <w:lang w:val="uk-UA"/>
        </w:rPr>
        <w:t>.</w:t>
      </w:r>
      <w:r w:rsidRPr="006D3BB8">
        <w:t xml:space="preserve"> </w:t>
      </w:r>
      <w:proofErr w:type="spellStart"/>
      <w:r w:rsidRPr="006D3BB8">
        <w:rPr>
          <w:rFonts w:ascii="Times New Roman" w:hAnsi="Times New Roman" w:cs="Times New Roman"/>
          <w:sz w:val="28"/>
          <w:szCs w:val="28"/>
        </w:rPr>
        <w:t>Проведення</w:t>
      </w:r>
      <w:proofErr w:type="spellEnd"/>
      <w:r w:rsidRPr="006D3BB8">
        <w:rPr>
          <w:rFonts w:ascii="Times New Roman" w:hAnsi="Times New Roman" w:cs="Times New Roman"/>
          <w:sz w:val="28"/>
          <w:szCs w:val="28"/>
        </w:rPr>
        <w:t xml:space="preserve"> та </w:t>
      </w:r>
      <w:proofErr w:type="spellStart"/>
      <w:r w:rsidRPr="006D3BB8">
        <w:rPr>
          <w:rFonts w:ascii="Times New Roman" w:hAnsi="Times New Roman" w:cs="Times New Roman"/>
          <w:sz w:val="28"/>
          <w:szCs w:val="28"/>
        </w:rPr>
        <w:t>аналіз</w:t>
      </w:r>
      <w:proofErr w:type="spellEnd"/>
      <w:r w:rsidRPr="006D3BB8">
        <w:rPr>
          <w:rFonts w:ascii="Times New Roman" w:hAnsi="Times New Roman" w:cs="Times New Roman"/>
          <w:sz w:val="28"/>
          <w:szCs w:val="28"/>
        </w:rPr>
        <w:t xml:space="preserve"> </w:t>
      </w:r>
      <w:proofErr w:type="spellStart"/>
      <w:r w:rsidRPr="006D3BB8">
        <w:rPr>
          <w:rFonts w:ascii="Times New Roman" w:hAnsi="Times New Roman" w:cs="Times New Roman"/>
          <w:sz w:val="28"/>
          <w:szCs w:val="28"/>
        </w:rPr>
        <w:t>результатів</w:t>
      </w:r>
      <w:proofErr w:type="spellEnd"/>
      <w:r w:rsidRPr="006D3BB8">
        <w:rPr>
          <w:rFonts w:ascii="Times New Roman" w:hAnsi="Times New Roman" w:cs="Times New Roman"/>
          <w:sz w:val="28"/>
          <w:szCs w:val="28"/>
        </w:rPr>
        <w:t xml:space="preserve"> </w:t>
      </w:r>
      <w:proofErr w:type="spellStart"/>
      <w:r w:rsidRPr="006D3BB8">
        <w:rPr>
          <w:rFonts w:ascii="Times New Roman" w:hAnsi="Times New Roman" w:cs="Times New Roman"/>
          <w:sz w:val="28"/>
          <w:szCs w:val="28"/>
        </w:rPr>
        <w:t>електрокардіографії</w:t>
      </w:r>
      <w:proofErr w:type="spellEnd"/>
      <w:r w:rsidRPr="006D3BB8">
        <w:rPr>
          <w:rFonts w:ascii="Times New Roman" w:hAnsi="Times New Roman" w:cs="Times New Roman"/>
          <w:sz w:val="28"/>
          <w:szCs w:val="28"/>
        </w:rPr>
        <w:t>.</w:t>
      </w:r>
    </w:p>
    <w:p w14:paraId="79CD23DA" w14:textId="77777777" w:rsidR="006606A5" w:rsidRDefault="006606A5" w:rsidP="007E363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p>
    <w:p w14:paraId="18D7323B" w14:textId="51F41785" w:rsidR="00446175" w:rsidRPr="00446175" w:rsidRDefault="007E3631" w:rsidP="00446175">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color w:val="000000"/>
          <w:sz w:val="28"/>
          <w:szCs w:val="28"/>
          <w:lang w:val="uk-UA" w:eastAsia="uk-UA"/>
        </w:rPr>
        <w:t xml:space="preserve">13. </w:t>
      </w:r>
      <w:r w:rsidR="00446175" w:rsidRPr="00446175">
        <w:rPr>
          <w:rFonts w:ascii="Times New Roman" w:eastAsia="Times New Roman" w:hAnsi="Times New Roman" w:cs="Times New Roman"/>
          <w:b/>
          <w:bCs/>
          <w:color w:val="000000"/>
          <w:sz w:val="24"/>
          <w:szCs w:val="24"/>
          <w:lang w:val="uk-UA" w:eastAsia="uk-UA"/>
        </w:rPr>
        <w:t xml:space="preserve">МЕТОДИЧНЕ ТА МАТЕРІАЛЬНЕ ЗАБЕЗПЕЧЕННЯ ОСВІТНЬОГО ПРОЦЕСУ </w:t>
      </w:r>
    </w:p>
    <w:p w14:paraId="12AECC4A" w14:textId="77777777" w:rsidR="00446175" w:rsidRPr="00446175" w:rsidRDefault="00446175" w:rsidP="0044617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uk-UA"/>
        </w:rPr>
      </w:pPr>
      <w:r w:rsidRPr="00446175">
        <w:rPr>
          <w:rFonts w:ascii="Times New Roman" w:eastAsia="Times New Roman" w:hAnsi="Times New Roman" w:cs="Times New Roman"/>
          <w:color w:val="000000"/>
          <w:sz w:val="28"/>
          <w:szCs w:val="28"/>
          <w:lang w:val="uk-UA" w:eastAsia="uk-UA"/>
        </w:rPr>
        <w:t xml:space="preserve"> </w:t>
      </w:r>
    </w:p>
    <w:p w14:paraId="6969F53B" w14:textId="77777777" w:rsidR="00446175" w:rsidRPr="00446175" w:rsidRDefault="00446175" w:rsidP="00446175">
      <w:pPr>
        <w:pBdr>
          <w:top w:val="nil"/>
          <w:left w:val="nil"/>
          <w:bottom w:val="nil"/>
          <w:right w:val="nil"/>
          <w:between w:val="nil"/>
        </w:pBdr>
        <w:spacing w:after="0" w:line="240" w:lineRule="auto"/>
        <w:rPr>
          <w:rFonts w:ascii="Times New Roman" w:eastAsia="Times New Roman" w:hAnsi="Times New Roman" w:cs="Times New Roman"/>
          <w:b/>
          <w:bCs/>
          <w:color w:val="000000"/>
          <w:sz w:val="28"/>
          <w:szCs w:val="28"/>
          <w:lang w:val="uk-UA" w:eastAsia="uk-UA"/>
        </w:rPr>
      </w:pPr>
      <w:r w:rsidRPr="00446175">
        <w:rPr>
          <w:rFonts w:ascii="Times New Roman" w:eastAsia="Times New Roman" w:hAnsi="Times New Roman" w:cs="Times New Roman"/>
          <w:b/>
          <w:bCs/>
          <w:color w:val="000000"/>
          <w:sz w:val="28"/>
          <w:szCs w:val="28"/>
          <w:lang w:val="uk-UA" w:eastAsia="uk-UA"/>
        </w:rPr>
        <w:t xml:space="preserve">Методичне забезпечення  </w:t>
      </w:r>
    </w:p>
    <w:p w14:paraId="024C1590" w14:textId="7C4CCF8F" w:rsidR="00446175" w:rsidRPr="00446175" w:rsidRDefault="00446175" w:rsidP="00446175">
      <w:pPr>
        <w:pStyle w:val="a6"/>
        <w:numPr>
          <w:ilvl w:val="1"/>
          <w:numId w:val="18"/>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uk-UA"/>
        </w:rPr>
      </w:pPr>
      <w:r w:rsidRPr="00446175">
        <w:rPr>
          <w:rFonts w:ascii="Times New Roman" w:eastAsia="Times New Roman" w:hAnsi="Times New Roman" w:cs="Times New Roman"/>
          <w:color w:val="000000"/>
          <w:sz w:val="28"/>
          <w:szCs w:val="28"/>
          <w:lang w:val="uk-UA" w:eastAsia="uk-UA"/>
        </w:rPr>
        <w:t>Робоча програма</w:t>
      </w:r>
    </w:p>
    <w:p w14:paraId="517079E8" w14:textId="6C140329" w:rsidR="00446175" w:rsidRPr="00446175" w:rsidRDefault="00446175" w:rsidP="00446175">
      <w:pPr>
        <w:pStyle w:val="a6"/>
        <w:numPr>
          <w:ilvl w:val="1"/>
          <w:numId w:val="18"/>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uk-UA"/>
        </w:rPr>
      </w:pPr>
      <w:proofErr w:type="spellStart"/>
      <w:r w:rsidRPr="00446175">
        <w:rPr>
          <w:rFonts w:ascii="Times New Roman" w:eastAsia="Times New Roman" w:hAnsi="Times New Roman" w:cs="Times New Roman"/>
          <w:color w:val="000000"/>
          <w:sz w:val="28"/>
          <w:szCs w:val="28"/>
          <w:lang w:val="uk-UA" w:eastAsia="uk-UA"/>
        </w:rPr>
        <w:t>Силабус</w:t>
      </w:r>
      <w:proofErr w:type="spellEnd"/>
      <w:r w:rsidRPr="00446175">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val="uk-UA" w:eastAsia="uk-UA"/>
        </w:rPr>
        <w:t>освітнього компонента</w:t>
      </w:r>
      <w:r w:rsidRPr="00446175">
        <w:rPr>
          <w:rFonts w:ascii="Times New Roman" w:eastAsia="Times New Roman" w:hAnsi="Times New Roman" w:cs="Times New Roman"/>
          <w:color w:val="000000"/>
          <w:sz w:val="28"/>
          <w:szCs w:val="28"/>
          <w:lang w:val="uk-UA" w:eastAsia="uk-UA"/>
        </w:rPr>
        <w:t xml:space="preserve"> </w:t>
      </w:r>
    </w:p>
    <w:p w14:paraId="519AB9B9" w14:textId="27847C00" w:rsidR="00446175" w:rsidRPr="00446175" w:rsidRDefault="00446175" w:rsidP="00446175">
      <w:pPr>
        <w:pStyle w:val="a6"/>
        <w:numPr>
          <w:ilvl w:val="1"/>
          <w:numId w:val="18"/>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uk-UA"/>
        </w:rPr>
      </w:pPr>
      <w:r w:rsidRPr="00446175">
        <w:rPr>
          <w:rFonts w:ascii="Times New Roman" w:eastAsia="Times New Roman" w:hAnsi="Times New Roman" w:cs="Times New Roman"/>
          <w:color w:val="000000"/>
          <w:sz w:val="28"/>
          <w:szCs w:val="28"/>
          <w:lang w:val="uk-UA" w:eastAsia="uk-UA"/>
        </w:rPr>
        <w:t xml:space="preserve">Підручники та навчальні посібники </w:t>
      </w:r>
    </w:p>
    <w:p w14:paraId="522A0BFB" w14:textId="0D5EBA1F" w:rsidR="00446175" w:rsidRPr="00446175" w:rsidRDefault="00446175" w:rsidP="00446175">
      <w:pPr>
        <w:pStyle w:val="a6"/>
        <w:numPr>
          <w:ilvl w:val="2"/>
          <w:numId w:val="17"/>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8"/>
          <w:szCs w:val="28"/>
          <w:lang w:val="uk-UA" w:eastAsia="uk-UA"/>
        </w:rPr>
      </w:pPr>
      <w:r w:rsidRPr="00446175">
        <w:rPr>
          <w:rFonts w:ascii="Times New Roman" w:eastAsia="Times New Roman" w:hAnsi="Times New Roman" w:cs="Times New Roman"/>
          <w:color w:val="000000"/>
          <w:sz w:val="28"/>
          <w:szCs w:val="28"/>
          <w:lang w:val="uk-UA" w:eastAsia="uk-UA"/>
        </w:rPr>
        <w:t>Конспекти лекцій</w:t>
      </w:r>
    </w:p>
    <w:p w14:paraId="3BC71A82" w14:textId="302F0886" w:rsidR="00446175" w:rsidRPr="00446175" w:rsidRDefault="00446175" w:rsidP="00446175">
      <w:pPr>
        <w:pStyle w:val="a6"/>
        <w:numPr>
          <w:ilvl w:val="2"/>
          <w:numId w:val="17"/>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8"/>
          <w:szCs w:val="28"/>
          <w:lang w:val="uk-UA" w:eastAsia="uk-UA"/>
        </w:rPr>
      </w:pPr>
      <w:r w:rsidRPr="00446175">
        <w:rPr>
          <w:rFonts w:ascii="Times New Roman" w:eastAsia="Times New Roman" w:hAnsi="Times New Roman" w:cs="Times New Roman"/>
          <w:color w:val="000000"/>
          <w:sz w:val="28"/>
          <w:szCs w:val="28"/>
          <w:lang w:val="uk-UA" w:eastAsia="uk-UA"/>
        </w:rPr>
        <w:t>Методичні вказівки та рекомендації до навчальної практики під керівництвом викладача, методичні рекомендації СПРС</w:t>
      </w:r>
    </w:p>
    <w:p w14:paraId="151CF26C" w14:textId="20090E07" w:rsidR="00446175" w:rsidRPr="00446175" w:rsidRDefault="00446175" w:rsidP="00446175">
      <w:pPr>
        <w:pStyle w:val="a6"/>
        <w:numPr>
          <w:ilvl w:val="2"/>
          <w:numId w:val="17"/>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8"/>
          <w:szCs w:val="28"/>
          <w:lang w:val="uk-UA" w:eastAsia="uk-UA"/>
        </w:rPr>
      </w:pPr>
      <w:r w:rsidRPr="00446175">
        <w:rPr>
          <w:rFonts w:ascii="Times New Roman" w:eastAsia="Times New Roman" w:hAnsi="Times New Roman" w:cs="Times New Roman"/>
          <w:color w:val="000000"/>
          <w:sz w:val="28"/>
          <w:szCs w:val="28"/>
          <w:lang w:val="uk-UA" w:eastAsia="uk-UA"/>
        </w:rPr>
        <w:t>Індивідуальні завдання</w:t>
      </w:r>
    </w:p>
    <w:p w14:paraId="3E3A37EE" w14:textId="7B6EE03F" w:rsidR="00446175" w:rsidRPr="00446175" w:rsidRDefault="00446175" w:rsidP="00446175">
      <w:pPr>
        <w:pStyle w:val="a6"/>
        <w:numPr>
          <w:ilvl w:val="2"/>
          <w:numId w:val="17"/>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8"/>
          <w:szCs w:val="28"/>
          <w:lang w:val="uk-UA" w:eastAsia="uk-UA"/>
        </w:rPr>
      </w:pPr>
      <w:r w:rsidRPr="00446175">
        <w:rPr>
          <w:rFonts w:ascii="Times New Roman" w:eastAsia="Times New Roman" w:hAnsi="Times New Roman" w:cs="Times New Roman"/>
          <w:color w:val="000000"/>
          <w:sz w:val="28"/>
          <w:szCs w:val="28"/>
          <w:lang w:val="uk-UA" w:eastAsia="uk-UA"/>
        </w:rPr>
        <w:t>Збірники ситуаційних завдань (кейсів) та проблемних ситуацій</w:t>
      </w:r>
    </w:p>
    <w:p w14:paraId="3CF6C47E" w14:textId="304ADD82" w:rsidR="00446175" w:rsidRPr="00446175" w:rsidRDefault="00446175" w:rsidP="00446175">
      <w:pPr>
        <w:pStyle w:val="a6"/>
        <w:numPr>
          <w:ilvl w:val="2"/>
          <w:numId w:val="17"/>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8"/>
          <w:szCs w:val="28"/>
          <w:lang w:val="uk-UA" w:eastAsia="uk-UA"/>
        </w:rPr>
      </w:pPr>
      <w:r w:rsidRPr="00446175">
        <w:rPr>
          <w:rFonts w:ascii="Times New Roman" w:eastAsia="Times New Roman" w:hAnsi="Times New Roman" w:cs="Times New Roman"/>
          <w:color w:val="000000"/>
          <w:sz w:val="28"/>
          <w:szCs w:val="28"/>
          <w:lang w:val="uk-UA" w:eastAsia="uk-UA"/>
        </w:rPr>
        <w:t xml:space="preserve">Комп'ютерні презентації, мультимедійні лекції </w:t>
      </w:r>
    </w:p>
    <w:p w14:paraId="71B384CB" w14:textId="1BFBE99F" w:rsidR="00446175" w:rsidRPr="00446175" w:rsidRDefault="00446175" w:rsidP="00446175">
      <w:pPr>
        <w:pStyle w:val="a6"/>
        <w:numPr>
          <w:ilvl w:val="2"/>
          <w:numId w:val="17"/>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8"/>
          <w:szCs w:val="28"/>
          <w:lang w:val="uk-UA" w:eastAsia="uk-UA"/>
        </w:rPr>
      </w:pPr>
      <w:r w:rsidRPr="00446175">
        <w:rPr>
          <w:rFonts w:ascii="Times New Roman" w:eastAsia="Times New Roman" w:hAnsi="Times New Roman" w:cs="Times New Roman"/>
          <w:color w:val="000000"/>
          <w:sz w:val="28"/>
          <w:szCs w:val="28"/>
          <w:lang w:val="uk-UA" w:eastAsia="uk-UA"/>
        </w:rPr>
        <w:t xml:space="preserve">Ілюстративні матеріали </w:t>
      </w:r>
    </w:p>
    <w:p w14:paraId="015ACB66" w14:textId="6AF8E57B" w:rsidR="00446175" w:rsidRPr="00446175" w:rsidRDefault="00446175" w:rsidP="00446175">
      <w:pPr>
        <w:pStyle w:val="a6"/>
        <w:numPr>
          <w:ilvl w:val="2"/>
          <w:numId w:val="17"/>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8"/>
          <w:szCs w:val="28"/>
          <w:lang w:val="uk-UA" w:eastAsia="uk-UA"/>
        </w:rPr>
      </w:pPr>
      <w:r w:rsidRPr="00446175">
        <w:rPr>
          <w:rFonts w:ascii="Times New Roman" w:eastAsia="Times New Roman" w:hAnsi="Times New Roman" w:cs="Times New Roman"/>
          <w:color w:val="000000"/>
          <w:sz w:val="28"/>
          <w:szCs w:val="28"/>
          <w:lang w:val="uk-UA" w:eastAsia="uk-UA"/>
        </w:rPr>
        <w:t xml:space="preserve">Банк тестів,  електронний банк тестових завдань </w:t>
      </w:r>
    </w:p>
    <w:p w14:paraId="27411493" w14:textId="446D4E89" w:rsidR="00446175" w:rsidRPr="00446175" w:rsidRDefault="00446175" w:rsidP="00446175">
      <w:pPr>
        <w:pStyle w:val="a6"/>
        <w:numPr>
          <w:ilvl w:val="2"/>
          <w:numId w:val="17"/>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8"/>
          <w:szCs w:val="28"/>
          <w:lang w:val="uk-UA" w:eastAsia="uk-UA"/>
        </w:rPr>
      </w:pPr>
      <w:r w:rsidRPr="00446175">
        <w:rPr>
          <w:rFonts w:ascii="Times New Roman" w:eastAsia="Times New Roman" w:hAnsi="Times New Roman" w:cs="Times New Roman"/>
          <w:color w:val="000000"/>
          <w:sz w:val="28"/>
          <w:szCs w:val="28"/>
          <w:lang w:val="uk-UA" w:eastAsia="uk-UA"/>
        </w:rPr>
        <w:lastRenderedPageBreak/>
        <w:t>Тестові завдання для контролю змістових модулів</w:t>
      </w:r>
    </w:p>
    <w:p w14:paraId="6C009468" w14:textId="54D30663" w:rsidR="00446175" w:rsidRPr="00446175" w:rsidRDefault="00446175" w:rsidP="00446175">
      <w:pPr>
        <w:pStyle w:val="a6"/>
        <w:numPr>
          <w:ilvl w:val="2"/>
          <w:numId w:val="17"/>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8"/>
          <w:szCs w:val="28"/>
          <w:lang w:val="uk-UA" w:eastAsia="uk-UA"/>
        </w:rPr>
      </w:pPr>
      <w:r w:rsidRPr="00446175">
        <w:rPr>
          <w:rFonts w:ascii="Times New Roman" w:eastAsia="Times New Roman" w:hAnsi="Times New Roman" w:cs="Times New Roman"/>
          <w:color w:val="000000"/>
          <w:sz w:val="28"/>
          <w:szCs w:val="28"/>
          <w:lang w:val="uk-UA" w:eastAsia="uk-UA"/>
        </w:rPr>
        <w:t>Клінічні ситуаційні завдання (типові та нетипові) для модульного контролю</w:t>
      </w:r>
    </w:p>
    <w:p w14:paraId="57192973" w14:textId="1071F9CC" w:rsidR="00446175" w:rsidRPr="00446175" w:rsidRDefault="00446175" w:rsidP="00446175">
      <w:pPr>
        <w:pStyle w:val="a6"/>
        <w:numPr>
          <w:ilvl w:val="2"/>
          <w:numId w:val="17"/>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8"/>
          <w:szCs w:val="28"/>
          <w:lang w:val="uk-UA" w:eastAsia="uk-UA"/>
        </w:rPr>
      </w:pPr>
      <w:r w:rsidRPr="00446175">
        <w:rPr>
          <w:rFonts w:ascii="Times New Roman" w:eastAsia="Times New Roman" w:hAnsi="Times New Roman" w:cs="Times New Roman"/>
          <w:color w:val="000000"/>
          <w:sz w:val="28"/>
          <w:szCs w:val="28"/>
          <w:lang w:val="uk-UA" w:eastAsia="uk-UA"/>
        </w:rPr>
        <w:t xml:space="preserve">Банк клінічних ситуаційних завдань </w:t>
      </w:r>
    </w:p>
    <w:p w14:paraId="7D412282" w14:textId="455680AF" w:rsidR="00446175" w:rsidRPr="00446175" w:rsidRDefault="00446175" w:rsidP="00446175">
      <w:pPr>
        <w:pStyle w:val="a6"/>
        <w:numPr>
          <w:ilvl w:val="2"/>
          <w:numId w:val="17"/>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8"/>
          <w:szCs w:val="28"/>
          <w:lang w:val="uk-UA" w:eastAsia="uk-UA"/>
        </w:rPr>
      </w:pPr>
      <w:r w:rsidRPr="00446175">
        <w:rPr>
          <w:rFonts w:ascii="Times New Roman" w:eastAsia="Times New Roman" w:hAnsi="Times New Roman" w:cs="Times New Roman"/>
          <w:color w:val="000000"/>
          <w:sz w:val="28"/>
          <w:szCs w:val="28"/>
          <w:lang w:val="uk-UA" w:eastAsia="uk-UA"/>
        </w:rPr>
        <w:t>Банк алгоритмів практичних дій з виконання практичних навичок згідно протоколів практичної діяльності фельдшера (медсестри)</w:t>
      </w:r>
    </w:p>
    <w:p w14:paraId="16411980" w14:textId="0817318E" w:rsidR="00446175" w:rsidRPr="00446175" w:rsidRDefault="00446175" w:rsidP="00446175">
      <w:pPr>
        <w:pStyle w:val="a6"/>
        <w:numPr>
          <w:ilvl w:val="2"/>
          <w:numId w:val="17"/>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8"/>
          <w:szCs w:val="28"/>
          <w:lang w:val="uk-UA" w:eastAsia="uk-UA"/>
        </w:rPr>
      </w:pPr>
      <w:r w:rsidRPr="00446175">
        <w:rPr>
          <w:rFonts w:ascii="Times New Roman" w:eastAsia="Times New Roman" w:hAnsi="Times New Roman" w:cs="Times New Roman"/>
          <w:color w:val="000000"/>
          <w:sz w:val="28"/>
          <w:szCs w:val="28"/>
          <w:lang w:val="uk-UA" w:eastAsia="uk-UA"/>
        </w:rPr>
        <w:t>Робочі зошити</w:t>
      </w:r>
    </w:p>
    <w:p w14:paraId="56DFF7F7" w14:textId="0D1FF982" w:rsidR="00446175" w:rsidRPr="00446175" w:rsidRDefault="00446175" w:rsidP="00446175">
      <w:pPr>
        <w:pStyle w:val="a6"/>
        <w:numPr>
          <w:ilvl w:val="2"/>
          <w:numId w:val="17"/>
        </w:numPr>
        <w:pBdr>
          <w:top w:val="nil"/>
          <w:left w:val="nil"/>
          <w:bottom w:val="nil"/>
          <w:right w:val="nil"/>
          <w:between w:val="nil"/>
        </w:pBdr>
        <w:spacing w:after="0" w:line="240" w:lineRule="auto"/>
        <w:ind w:left="459" w:hanging="459"/>
        <w:jc w:val="both"/>
        <w:rPr>
          <w:rFonts w:ascii="Times New Roman" w:eastAsia="Times New Roman" w:hAnsi="Times New Roman" w:cs="Times New Roman"/>
          <w:color w:val="000000"/>
          <w:sz w:val="28"/>
          <w:szCs w:val="28"/>
          <w:lang w:val="uk-UA" w:eastAsia="uk-UA"/>
        </w:rPr>
      </w:pPr>
      <w:r w:rsidRPr="00446175">
        <w:rPr>
          <w:rFonts w:ascii="Times New Roman" w:eastAsia="Times New Roman" w:hAnsi="Times New Roman" w:cs="Times New Roman"/>
          <w:color w:val="000000"/>
          <w:sz w:val="28"/>
          <w:szCs w:val="28"/>
          <w:lang w:val="uk-UA" w:eastAsia="uk-UA"/>
        </w:rPr>
        <w:t xml:space="preserve">Методичні рекомендації «Сестринська історія хвороби» </w:t>
      </w:r>
    </w:p>
    <w:p w14:paraId="6938AAB3" w14:textId="77777777" w:rsidR="00446175" w:rsidRPr="00446175" w:rsidRDefault="00446175" w:rsidP="00446175">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uk-UA" w:eastAsia="uk-UA"/>
        </w:rPr>
      </w:pPr>
      <w:r w:rsidRPr="00446175">
        <w:rPr>
          <w:rFonts w:ascii="Times New Roman" w:eastAsia="Times New Roman" w:hAnsi="Times New Roman" w:cs="Times New Roman"/>
          <w:color w:val="000000"/>
          <w:sz w:val="28"/>
          <w:szCs w:val="28"/>
          <w:lang w:val="uk-UA" w:eastAsia="uk-UA"/>
        </w:rPr>
        <w:t xml:space="preserve"> </w:t>
      </w:r>
    </w:p>
    <w:p w14:paraId="60F707DD" w14:textId="77777777" w:rsidR="00446175" w:rsidRPr="00446175" w:rsidRDefault="00446175" w:rsidP="00446175">
      <w:pPr>
        <w:pBdr>
          <w:top w:val="nil"/>
          <w:left w:val="nil"/>
          <w:bottom w:val="nil"/>
          <w:right w:val="nil"/>
          <w:between w:val="nil"/>
        </w:pBdr>
        <w:spacing w:after="0" w:line="240" w:lineRule="auto"/>
        <w:rPr>
          <w:rFonts w:ascii="Times New Roman" w:eastAsia="Times New Roman" w:hAnsi="Times New Roman" w:cs="Times New Roman"/>
          <w:b/>
          <w:bCs/>
          <w:color w:val="000000"/>
          <w:sz w:val="28"/>
          <w:szCs w:val="28"/>
          <w:lang w:val="uk-UA" w:eastAsia="uk-UA"/>
        </w:rPr>
      </w:pPr>
      <w:r w:rsidRPr="00446175">
        <w:rPr>
          <w:rFonts w:ascii="Times New Roman" w:eastAsia="Times New Roman" w:hAnsi="Times New Roman" w:cs="Times New Roman"/>
          <w:b/>
          <w:bCs/>
          <w:color w:val="000000"/>
          <w:sz w:val="28"/>
          <w:szCs w:val="28"/>
          <w:lang w:val="uk-UA" w:eastAsia="uk-UA"/>
        </w:rPr>
        <w:t>Матеріальне забезпечення</w:t>
      </w:r>
    </w:p>
    <w:p w14:paraId="0C7A08D9" w14:textId="79C516AF" w:rsidR="00446175" w:rsidRPr="00446175" w:rsidRDefault="00446175" w:rsidP="00446175">
      <w:pPr>
        <w:pStyle w:val="a6"/>
        <w:numPr>
          <w:ilvl w:val="2"/>
          <w:numId w:val="19"/>
        </w:numPr>
        <w:pBdr>
          <w:top w:val="nil"/>
          <w:left w:val="nil"/>
          <w:bottom w:val="nil"/>
          <w:right w:val="nil"/>
          <w:between w:val="nil"/>
        </w:pBdr>
        <w:spacing w:after="0" w:line="240" w:lineRule="auto"/>
        <w:ind w:left="426" w:hanging="426"/>
        <w:rPr>
          <w:rFonts w:ascii="Times New Roman" w:eastAsia="Times New Roman" w:hAnsi="Times New Roman" w:cs="Times New Roman"/>
          <w:color w:val="000000"/>
          <w:sz w:val="28"/>
          <w:szCs w:val="28"/>
          <w:lang w:val="uk-UA" w:eastAsia="uk-UA"/>
        </w:rPr>
      </w:pPr>
      <w:r w:rsidRPr="00446175">
        <w:rPr>
          <w:rFonts w:ascii="Times New Roman" w:eastAsia="Times New Roman" w:hAnsi="Times New Roman" w:cs="Times New Roman"/>
          <w:color w:val="000000"/>
          <w:sz w:val="28"/>
          <w:szCs w:val="28"/>
          <w:lang w:val="uk-UA" w:eastAsia="uk-UA"/>
        </w:rPr>
        <w:t xml:space="preserve">муляжі, фантоми, тренажери </w:t>
      </w:r>
    </w:p>
    <w:p w14:paraId="0BF8CF19" w14:textId="60719BD0" w:rsidR="00446175" w:rsidRPr="00446175" w:rsidRDefault="00446175" w:rsidP="00446175">
      <w:pPr>
        <w:pStyle w:val="a6"/>
        <w:numPr>
          <w:ilvl w:val="2"/>
          <w:numId w:val="19"/>
        </w:numPr>
        <w:pBdr>
          <w:top w:val="nil"/>
          <w:left w:val="nil"/>
          <w:bottom w:val="nil"/>
          <w:right w:val="nil"/>
          <w:between w:val="nil"/>
        </w:pBdr>
        <w:spacing w:after="0" w:line="240" w:lineRule="auto"/>
        <w:ind w:left="426" w:hanging="426"/>
        <w:rPr>
          <w:rFonts w:ascii="Times New Roman" w:eastAsia="Times New Roman" w:hAnsi="Times New Roman" w:cs="Times New Roman"/>
          <w:color w:val="000000"/>
          <w:sz w:val="28"/>
          <w:szCs w:val="28"/>
          <w:lang w:val="uk-UA" w:eastAsia="uk-UA"/>
        </w:rPr>
      </w:pPr>
      <w:r w:rsidRPr="00446175">
        <w:rPr>
          <w:rFonts w:ascii="Times New Roman" w:eastAsia="Times New Roman" w:hAnsi="Times New Roman" w:cs="Times New Roman"/>
          <w:color w:val="000000"/>
          <w:sz w:val="28"/>
          <w:szCs w:val="28"/>
          <w:lang w:val="uk-UA" w:eastAsia="uk-UA"/>
        </w:rPr>
        <w:t xml:space="preserve">медична апаратура та прилади </w:t>
      </w:r>
    </w:p>
    <w:p w14:paraId="6C824A99" w14:textId="0CD44782" w:rsidR="00446175" w:rsidRPr="00446175" w:rsidRDefault="00446175" w:rsidP="00446175">
      <w:pPr>
        <w:pStyle w:val="a6"/>
        <w:numPr>
          <w:ilvl w:val="2"/>
          <w:numId w:val="19"/>
        </w:numPr>
        <w:pBdr>
          <w:top w:val="nil"/>
          <w:left w:val="nil"/>
          <w:bottom w:val="nil"/>
          <w:right w:val="nil"/>
          <w:between w:val="nil"/>
        </w:pBdr>
        <w:spacing w:after="0" w:line="240" w:lineRule="auto"/>
        <w:ind w:left="426" w:hanging="426"/>
        <w:rPr>
          <w:rFonts w:ascii="Times New Roman" w:eastAsia="Times New Roman" w:hAnsi="Times New Roman" w:cs="Times New Roman"/>
          <w:color w:val="000000"/>
          <w:sz w:val="28"/>
          <w:szCs w:val="28"/>
          <w:lang w:val="uk-UA" w:eastAsia="uk-UA"/>
        </w:rPr>
      </w:pPr>
      <w:r w:rsidRPr="00446175">
        <w:rPr>
          <w:rFonts w:ascii="Times New Roman" w:eastAsia="Times New Roman" w:hAnsi="Times New Roman" w:cs="Times New Roman"/>
          <w:color w:val="000000"/>
          <w:sz w:val="28"/>
          <w:szCs w:val="28"/>
          <w:lang w:val="uk-UA" w:eastAsia="uk-UA"/>
        </w:rPr>
        <w:t xml:space="preserve">предмети догляду за пацієнтом </w:t>
      </w:r>
    </w:p>
    <w:p w14:paraId="61EA4B14" w14:textId="47955FD8" w:rsidR="00446175" w:rsidRPr="00446175" w:rsidRDefault="00446175" w:rsidP="00446175">
      <w:pPr>
        <w:pStyle w:val="a6"/>
        <w:numPr>
          <w:ilvl w:val="2"/>
          <w:numId w:val="19"/>
        </w:numPr>
        <w:pBdr>
          <w:top w:val="nil"/>
          <w:left w:val="nil"/>
          <w:bottom w:val="nil"/>
          <w:right w:val="nil"/>
          <w:between w:val="nil"/>
        </w:pBdr>
        <w:spacing w:after="0" w:line="240" w:lineRule="auto"/>
        <w:ind w:left="426" w:hanging="426"/>
        <w:rPr>
          <w:rFonts w:ascii="Times New Roman" w:eastAsia="Times New Roman" w:hAnsi="Times New Roman" w:cs="Times New Roman"/>
          <w:color w:val="000000"/>
          <w:sz w:val="28"/>
          <w:szCs w:val="28"/>
          <w:lang w:val="uk-UA" w:eastAsia="uk-UA"/>
        </w:rPr>
      </w:pPr>
      <w:r w:rsidRPr="00446175">
        <w:rPr>
          <w:rFonts w:ascii="Times New Roman" w:eastAsia="Times New Roman" w:hAnsi="Times New Roman" w:cs="Times New Roman"/>
          <w:color w:val="000000"/>
          <w:sz w:val="28"/>
          <w:szCs w:val="28"/>
          <w:lang w:val="uk-UA" w:eastAsia="uk-UA"/>
        </w:rPr>
        <w:t>медичний інструментарій</w:t>
      </w:r>
    </w:p>
    <w:p w14:paraId="1E1C7EC7" w14:textId="20F603E3" w:rsidR="00446175" w:rsidRPr="00446175" w:rsidRDefault="00446175" w:rsidP="00446175">
      <w:pPr>
        <w:pStyle w:val="a6"/>
        <w:numPr>
          <w:ilvl w:val="2"/>
          <w:numId w:val="19"/>
        </w:numPr>
        <w:pBdr>
          <w:top w:val="nil"/>
          <w:left w:val="nil"/>
          <w:bottom w:val="nil"/>
          <w:right w:val="nil"/>
          <w:between w:val="nil"/>
        </w:pBdr>
        <w:spacing w:after="0" w:line="240" w:lineRule="auto"/>
        <w:ind w:left="426" w:hanging="426"/>
        <w:rPr>
          <w:rFonts w:ascii="Times New Roman" w:eastAsia="Times New Roman" w:hAnsi="Times New Roman" w:cs="Times New Roman"/>
          <w:color w:val="000000"/>
          <w:sz w:val="28"/>
          <w:szCs w:val="28"/>
          <w:lang w:val="uk-UA" w:eastAsia="uk-UA"/>
        </w:rPr>
      </w:pPr>
      <w:r w:rsidRPr="00446175">
        <w:rPr>
          <w:rFonts w:ascii="Times New Roman" w:eastAsia="Times New Roman" w:hAnsi="Times New Roman" w:cs="Times New Roman"/>
          <w:color w:val="000000"/>
          <w:sz w:val="28"/>
          <w:szCs w:val="28"/>
          <w:lang w:val="uk-UA" w:eastAsia="uk-UA"/>
        </w:rPr>
        <w:t xml:space="preserve">медична документація </w:t>
      </w:r>
    </w:p>
    <w:p w14:paraId="7022C115" w14:textId="0C00DB5C" w:rsidR="006606A5" w:rsidRPr="00446175" w:rsidRDefault="00446175" w:rsidP="00446175">
      <w:pPr>
        <w:pStyle w:val="a6"/>
        <w:numPr>
          <w:ilvl w:val="2"/>
          <w:numId w:val="19"/>
        </w:numPr>
        <w:pBdr>
          <w:top w:val="nil"/>
          <w:left w:val="nil"/>
          <w:bottom w:val="nil"/>
          <w:right w:val="nil"/>
          <w:between w:val="nil"/>
        </w:pBdr>
        <w:spacing w:after="0" w:line="240" w:lineRule="auto"/>
        <w:ind w:left="426" w:hanging="426"/>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color w:val="000000"/>
          <w:sz w:val="28"/>
          <w:szCs w:val="28"/>
          <w:lang w:val="uk-UA" w:eastAsia="uk-UA"/>
        </w:rPr>
        <w:t>ПК</w:t>
      </w:r>
    </w:p>
    <w:p w14:paraId="3F781ECE" w14:textId="77777777" w:rsidR="008B7280" w:rsidRDefault="008B7280" w:rsidP="0050030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eastAsia="uk-UA"/>
        </w:rPr>
      </w:pPr>
    </w:p>
    <w:p w14:paraId="2EC23FB6" w14:textId="5B5AA4FB" w:rsidR="0050030B" w:rsidRPr="0050030B" w:rsidRDefault="0050030B" w:rsidP="0050030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r w:rsidRPr="0050030B">
        <w:rPr>
          <w:rFonts w:ascii="Times New Roman" w:eastAsia="Times New Roman" w:hAnsi="Times New Roman" w:cs="Times New Roman"/>
          <w:b/>
          <w:color w:val="000000"/>
          <w:sz w:val="28"/>
          <w:szCs w:val="28"/>
          <w:lang w:eastAsia="uk-UA"/>
        </w:rPr>
        <w:t>1</w:t>
      </w:r>
      <w:r w:rsidR="007E3631">
        <w:rPr>
          <w:rFonts w:ascii="Times New Roman" w:eastAsia="Times New Roman" w:hAnsi="Times New Roman" w:cs="Times New Roman"/>
          <w:b/>
          <w:color w:val="000000"/>
          <w:sz w:val="28"/>
          <w:szCs w:val="28"/>
          <w:lang w:val="uk-UA" w:eastAsia="uk-UA"/>
        </w:rPr>
        <w:t>4</w:t>
      </w:r>
      <w:r w:rsidRPr="0050030B">
        <w:rPr>
          <w:rFonts w:ascii="Times New Roman" w:eastAsia="Times New Roman" w:hAnsi="Times New Roman" w:cs="Times New Roman"/>
          <w:b/>
          <w:color w:val="000000"/>
          <w:sz w:val="28"/>
          <w:szCs w:val="28"/>
          <w:lang w:eastAsia="uk-UA"/>
        </w:rPr>
        <w:t xml:space="preserve">. </w:t>
      </w:r>
      <w:r w:rsidRPr="0050030B">
        <w:rPr>
          <w:rFonts w:ascii="Times New Roman" w:eastAsia="Times New Roman" w:hAnsi="Times New Roman" w:cs="Times New Roman"/>
          <w:b/>
          <w:color w:val="000000"/>
          <w:sz w:val="28"/>
          <w:szCs w:val="28"/>
          <w:lang w:val="uk-UA" w:eastAsia="uk-UA"/>
        </w:rPr>
        <w:t>Рекомендована література</w:t>
      </w:r>
    </w:p>
    <w:p w14:paraId="6D12FC23" w14:textId="77777777" w:rsidR="0050030B" w:rsidRPr="0050030B" w:rsidRDefault="0050030B" w:rsidP="0050030B">
      <w:pPr>
        <w:spacing w:before="240" w:after="120" w:line="240" w:lineRule="auto"/>
        <w:ind w:left="425"/>
        <w:jc w:val="both"/>
        <w:rPr>
          <w:rFonts w:ascii="Times New Roman" w:eastAsia="Times New Roman" w:hAnsi="Times New Roman" w:cs="Times New Roman"/>
          <w:b/>
          <w:color w:val="000000"/>
          <w:sz w:val="28"/>
          <w:szCs w:val="28"/>
          <w:lang w:val="uk-UA" w:eastAsia="uk-UA"/>
        </w:rPr>
      </w:pPr>
      <w:r w:rsidRPr="0050030B">
        <w:rPr>
          <w:rFonts w:ascii="Times New Roman" w:eastAsia="Times New Roman" w:hAnsi="Times New Roman" w:cs="Times New Roman"/>
          <w:b/>
          <w:color w:val="000000"/>
          <w:sz w:val="28"/>
          <w:szCs w:val="28"/>
          <w:lang w:val="uk-UA" w:eastAsia="uk-UA"/>
        </w:rPr>
        <w:t>Нормативно-правова база</w:t>
      </w:r>
    </w:p>
    <w:p w14:paraId="0C5FAE73" w14:textId="15B547CD" w:rsidR="0050030B" w:rsidRDefault="0050030B" w:rsidP="0050030B">
      <w:pPr>
        <w:shd w:val="clear" w:color="auto" w:fill="FFFFFF"/>
        <w:spacing w:after="0" w:line="240" w:lineRule="auto"/>
        <w:rPr>
          <w:rFonts w:ascii="Times New Roman" w:eastAsia="Times New Roman" w:hAnsi="Times New Roman" w:cs="Times New Roman"/>
          <w:bCs/>
          <w:spacing w:val="-6"/>
          <w:sz w:val="28"/>
          <w:szCs w:val="28"/>
          <w:lang w:val="uk-UA" w:eastAsia="ru-RU"/>
        </w:rPr>
      </w:pPr>
      <w:r w:rsidRPr="0050030B">
        <w:rPr>
          <w:rFonts w:ascii="Times New Roman" w:eastAsia="Times New Roman" w:hAnsi="Times New Roman" w:cs="Times New Roman"/>
          <w:bCs/>
          <w:spacing w:val="-6"/>
          <w:sz w:val="28"/>
          <w:szCs w:val="28"/>
          <w:lang w:val="uk-UA" w:eastAsia="ru-RU"/>
        </w:rPr>
        <w:t>Діючі накази МОЗ України</w:t>
      </w:r>
    </w:p>
    <w:p w14:paraId="40DD4A9B" w14:textId="5A5EE1B2" w:rsidR="006D3BB8" w:rsidRPr="006D3BB8" w:rsidRDefault="006D3BB8" w:rsidP="0050030B">
      <w:pPr>
        <w:shd w:val="clear" w:color="auto" w:fill="FFFFFF"/>
        <w:spacing w:after="0" w:line="240" w:lineRule="auto"/>
        <w:rPr>
          <w:rFonts w:ascii="Times New Roman" w:eastAsia="Times New Roman" w:hAnsi="Times New Roman" w:cs="Times New Roman"/>
          <w:bCs/>
          <w:color w:val="7030A0"/>
          <w:spacing w:val="-6"/>
          <w:sz w:val="28"/>
          <w:szCs w:val="28"/>
          <w:lang w:val="uk-UA" w:eastAsia="ru-RU"/>
        </w:rPr>
      </w:pPr>
      <w:r w:rsidRPr="006D3BB8">
        <w:rPr>
          <w:rFonts w:ascii="Times New Roman" w:eastAsia="Times New Roman" w:hAnsi="Times New Roman" w:cs="Times New Roman"/>
          <w:bCs/>
          <w:color w:val="7030A0"/>
          <w:spacing w:val="-6"/>
          <w:sz w:val="28"/>
          <w:szCs w:val="28"/>
          <w:lang w:val="uk-UA" w:eastAsia="ru-RU"/>
        </w:rPr>
        <w:t>file:///C:/Users/Intel/Desktop/223-Medsestrinstvo.pdf</w:t>
      </w:r>
    </w:p>
    <w:p w14:paraId="11AD0FCF" w14:textId="77777777" w:rsidR="0050030B" w:rsidRPr="0050030B" w:rsidRDefault="0050030B" w:rsidP="0050030B">
      <w:pPr>
        <w:spacing w:before="240" w:after="120" w:line="240" w:lineRule="auto"/>
        <w:ind w:left="425"/>
        <w:jc w:val="both"/>
        <w:rPr>
          <w:rFonts w:ascii="Times New Roman" w:eastAsia="Times New Roman" w:hAnsi="Times New Roman" w:cs="Times New Roman"/>
          <w:b/>
          <w:color w:val="000000"/>
          <w:sz w:val="28"/>
          <w:szCs w:val="28"/>
          <w:lang w:val="uk-UA" w:eastAsia="uk-UA"/>
        </w:rPr>
      </w:pPr>
      <w:r w:rsidRPr="0050030B">
        <w:rPr>
          <w:rFonts w:ascii="Times New Roman" w:eastAsia="Times New Roman" w:hAnsi="Times New Roman" w:cs="Times New Roman"/>
          <w:b/>
          <w:color w:val="000000"/>
          <w:sz w:val="28"/>
          <w:szCs w:val="28"/>
          <w:lang w:val="uk-UA" w:eastAsia="uk-UA"/>
        </w:rPr>
        <w:t>Основна література</w:t>
      </w:r>
    </w:p>
    <w:p w14:paraId="1F08271B" w14:textId="1E5E0A5D" w:rsidR="00FD3175" w:rsidRPr="00FD3175" w:rsidRDefault="00523B93" w:rsidP="00523B93">
      <w:pPr>
        <w:spacing w:before="240" w:after="120" w:line="240" w:lineRule="auto"/>
        <w:jc w:val="both"/>
        <w:rPr>
          <w:rFonts w:ascii="Times New Roman" w:eastAsia="Times New Roman" w:hAnsi="Times New Roman" w:cs="Times New Roman"/>
          <w:bCs/>
          <w:color w:val="222222"/>
          <w:kern w:val="36"/>
          <w:sz w:val="28"/>
          <w:szCs w:val="28"/>
          <w:lang w:val="uk-UA" w:eastAsia="ru-RU"/>
        </w:rPr>
      </w:pPr>
      <w:r>
        <w:rPr>
          <w:rFonts w:ascii="Times New Roman" w:eastAsia="Times New Roman" w:hAnsi="Times New Roman" w:cs="Times New Roman"/>
          <w:bCs/>
          <w:color w:val="222222"/>
          <w:kern w:val="36"/>
          <w:sz w:val="28"/>
          <w:szCs w:val="28"/>
          <w:lang w:val="uk-UA" w:eastAsia="ru-RU"/>
        </w:rPr>
        <w:t>1.</w:t>
      </w:r>
      <w:r w:rsidR="00FD3175" w:rsidRPr="00FD3175">
        <w:rPr>
          <w:rFonts w:ascii="Times New Roman" w:eastAsia="Times New Roman" w:hAnsi="Times New Roman" w:cs="Times New Roman"/>
          <w:bCs/>
          <w:color w:val="222222"/>
          <w:kern w:val="36"/>
          <w:sz w:val="28"/>
          <w:szCs w:val="28"/>
          <w:lang w:val="uk-UA" w:eastAsia="ru-RU"/>
        </w:rPr>
        <w:t xml:space="preserve">Методика обстеження терапевтичного хворого: </w:t>
      </w:r>
      <w:proofErr w:type="spellStart"/>
      <w:r w:rsidR="00FD3175" w:rsidRPr="00FD3175">
        <w:rPr>
          <w:rFonts w:ascii="Times New Roman" w:eastAsia="Times New Roman" w:hAnsi="Times New Roman" w:cs="Times New Roman"/>
          <w:bCs/>
          <w:color w:val="222222"/>
          <w:kern w:val="36"/>
          <w:sz w:val="28"/>
          <w:szCs w:val="28"/>
          <w:lang w:val="uk-UA" w:eastAsia="ru-RU"/>
        </w:rPr>
        <w:t>навч.посіб</w:t>
      </w:r>
      <w:proofErr w:type="spellEnd"/>
      <w:r w:rsidR="00FD3175" w:rsidRPr="00FD3175">
        <w:rPr>
          <w:rFonts w:ascii="Times New Roman" w:eastAsia="Times New Roman" w:hAnsi="Times New Roman" w:cs="Times New Roman"/>
          <w:bCs/>
          <w:color w:val="222222"/>
          <w:kern w:val="36"/>
          <w:sz w:val="28"/>
          <w:szCs w:val="28"/>
          <w:lang w:val="uk-UA" w:eastAsia="ru-RU"/>
        </w:rPr>
        <w:t>./ С.М.</w:t>
      </w:r>
      <w:r w:rsidR="006D3BB8">
        <w:rPr>
          <w:rFonts w:ascii="Times New Roman" w:eastAsia="Times New Roman" w:hAnsi="Times New Roman" w:cs="Times New Roman"/>
          <w:bCs/>
          <w:color w:val="222222"/>
          <w:kern w:val="36"/>
          <w:sz w:val="28"/>
          <w:szCs w:val="28"/>
          <w:lang w:val="uk-UA" w:eastAsia="ru-RU"/>
        </w:rPr>
        <w:t xml:space="preserve"> </w:t>
      </w:r>
      <w:proofErr w:type="spellStart"/>
      <w:r w:rsidR="00FD3175" w:rsidRPr="00FD3175">
        <w:rPr>
          <w:rFonts w:ascii="Times New Roman" w:eastAsia="Times New Roman" w:hAnsi="Times New Roman" w:cs="Times New Roman"/>
          <w:bCs/>
          <w:color w:val="222222"/>
          <w:kern w:val="36"/>
          <w:sz w:val="28"/>
          <w:szCs w:val="28"/>
          <w:lang w:val="uk-UA" w:eastAsia="ru-RU"/>
        </w:rPr>
        <w:t>Андрейчин</w:t>
      </w:r>
      <w:proofErr w:type="spellEnd"/>
      <w:r w:rsidR="00FD3175" w:rsidRPr="00FD3175">
        <w:rPr>
          <w:rFonts w:ascii="Times New Roman" w:eastAsia="Times New Roman" w:hAnsi="Times New Roman" w:cs="Times New Roman"/>
          <w:bCs/>
          <w:color w:val="222222"/>
          <w:kern w:val="36"/>
          <w:sz w:val="28"/>
          <w:szCs w:val="28"/>
          <w:lang w:val="uk-UA" w:eastAsia="ru-RU"/>
        </w:rPr>
        <w:t>,</w:t>
      </w:r>
      <w:r>
        <w:rPr>
          <w:rFonts w:ascii="Times New Roman" w:eastAsia="Times New Roman" w:hAnsi="Times New Roman" w:cs="Times New Roman"/>
          <w:bCs/>
          <w:color w:val="222222"/>
          <w:kern w:val="36"/>
          <w:sz w:val="28"/>
          <w:szCs w:val="28"/>
          <w:lang w:val="uk-UA" w:eastAsia="ru-RU"/>
        </w:rPr>
        <w:t xml:space="preserve"> </w:t>
      </w:r>
      <w:r w:rsidR="00FD3175" w:rsidRPr="00FD3175">
        <w:rPr>
          <w:rFonts w:ascii="Times New Roman" w:eastAsia="Times New Roman" w:hAnsi="Times New Roman" w:cs="Times New Roman"/>
          <w:bCs/>
          <w:color w:val="222222"/>
          <w:kern w:val="36"/>
          <w:sz w:val="28"/>
          <w:szCs w:val="28"/>
          <w:lang w:val="uk-UA" w:eastAsia="ru-RU"/>
        </w:rPr>
        <w:t>Н.А.</w:t>
      </w:r>
      <w:proofErr w:type="spellStart"/>
      <w:r w:rsidR="00FD3175" w:rsidRPr="00FD3175">
        <w:rPr>
          <w:rFonts w:ascii="Times New Roman" w:eastAsia="Times New Roman" w:hAnsi="Times New Roman" w:cs="Times New Roman"/>
          <w:bCs/>
          <w:color w:val="222222"/>
          <w:kern w:val="36"/>
          <w:sz w:val="28"/>
          <w:szCs w:val="28"/>
          <w:lang w:val="uk-UA" w:eastAsia="ru-RU"/>
        </w:rPr>
        <w:t>Бількевич</w:t>
      </w:r>
      <w:proofErr w:type="spellEnd"/>
      <w:r w:rsidR="00FD3175" w:rsidRPr="00FD3175">
        <w:rPr>
          <w:rFonts w:ascii="Times New Roman" w:eastAsia="Times New Roman" w:hAnsi="Times New Roman" w:cs="Times New Roman"/>
          <w:bCs/>
          <w:color w:val="222222"/>
          <w:kern w:val="36"/>
          <w:sz w:val="28"/>
          <w:szCs w:val="28"/>
          <w:lang w:val="uk-UA" w:eastAsia="ru-RU"/>
        </w:rPr>
        <w:t xml:space="preserve">, Т.Ю.Чернець </w:t>
      </w:r>
      <w:proofErr w:type="spellStart"/>
      <w:r w:rsidR="00FD3175" w:rsidRPr="00FD3175">
        <w:rPr>
          <w:rFonts w:ascii="Times New Roman" w:eastAsia="Times New Roman" w:hAnsi="Times New Roman" w:cs="Times New Roman"/>
          <w:bCs/>
          <w:color w:val="222222"/>
          <w:kern w:val="36"/>
          <w:sz w:val="28"/>
          <w:szCs w:val="28"/>
          <w:lang w:val="uk-UA" w:eastAsia="ru-RU"/>
        </w:rPr>
        <w:t>.-Тернопіль</w:t>
      </w:r>
      <w:proofErr w:type="spellEnd"/>
      <w:r w:rsidR="00FD3175" w:rsidRPr="00FD3175">
        <w:rPr>
          <w:rFonts w:ascii="Times New Roman" w:eastAsia="Times New Roman" w:hAnsi="Times New Roman" w:cs="Times New Roman"/>
          <w:bCs/>
          <w:color w:val="222222"/>
          <w:kern w:val="36"/>
          <w:sz w:val="28"/>
          <w:szCs w:val="28"/>
          <w:lang w:val="uk-UA" w:eastAsia="ru-RU"/>
        </w:rPr>
        <w:t>:</w:t>
      </w:r>
      <w:r>
        <w:rPr>
          <w:rFonts w:ascii="Times New Roman" w:eastAsia="Times New Roman" w:hAnsi="Times New Roman" w:cs="Times New Roman"/>
          <w:bCs/>
          <w:color w:val="222222"/>
          <w:kern w:val="36"/>
          <w:sz w:val="28"/>
          <w:szCs w:val="28"/>
          <w:lang w:val="uk-UA" w:eastAsia="ru-RU"/>
        </w:rPr>
        <w:t xml:space="preserve"> </w:t>
      </w:r>
      <w:r w:rsidR="00FD3175" w:rsidRPr="00FD3175">
        <w:rPr>
          <w:rFonts w:ascii="Times New Roman" w:eastAsia="Times New Roman" w:hAnsi="Times New Roman" w:cs="Times New Roman"/>
          <w:bCs/>
          <w:color w:val="222222"/>
          <w:kern w:val="36"/>
          <w:sz w:val="28"/>
          <w:szCs w:val="28"/>
          <w:lang w:val="uk-UA" w:eastAsia="ru-RU"/>
        </w:rPr>
        <w:t>ТДМУ, 2021.-260 с.</w:t>
      </w:r>
    </w:p>
    <w:p w14:paraId="68459DDA" w14:textId="72AE3BE5" w:rsidR="00FD3175" w:rsidRPr="00FD3175" w:rsidRDefault="00FD3175" w:rsidP="00523B93">
      <w:pPr>
        <w:spacing w:before="240" w:after="120" w:line="240" w:lineRule="auto"/>
        <w:jc w:val="both"/>
        <w:rPr>
          <w:rFonts w:ascii="Times New Roman" w:eastAsia="Times New Roman" w:hAnsi="Times New Roman" w:cs="Times New Roman"/>
          <w:bCs/>
          <w:color w:val="222222"/>
          <w:kern w:val="36"/>
          <w:sz w:val="28"/>
          <w:szCs w:val="28"/>
          <w:lang w:val="uk-UA" w:eastAsia="ru-RU"/>
        </w:rPr>
      </w:pPr>
      <w:r w:rsidRPr="00FD3175">
        <w:rPr>
          <w:rFonts w:ascii="Times New Roman" w:eastAsia="Times New Roman" w:hAnsi="Times New Roman" w:cs="Times New Roman"/>
          <w:bCs/>
          <w:color w:val="222222"/>
          <w:kern w:val="36"/>
          <w:sz w:val="28"/>
          <w:szCs w:val="28"/>
          <w:lang w:val="uk-UA" w:eastAsia="ru-RU"/>
        </w:rPr>
        <w:t xml:space="preserve">2. Пропедевтика внутрішніх хвороб з доглядом за хворими / За </w:t>
      </w:r>
      <w:proofErr w:type="spellStart"/>
      <w:r w:rsidRPr="00FD3175">
        <w:rPr>
          <w:rFonts w:ascii="Times New Roman" w:eastAsia="Times New Roman" w:hAnsi="Times New Roman" w:cs="Times New Roman"/>
          <w:bCs/>
          <w:color w:val="222222"/>
          <w:kern w:val="36"/>
          <w:sz w:val="28"/>
          <w:szCs w:val="28"/>
          <w:lang w:val="uk-UA" w:eastAsia="ru-RU"/>
        </w:rPr>
        <w:t>заг</w:t>
      </w:r>
      <w:proofErr w:type="spellEnd"/>
      <w:r w:rsidRPr="00FD3175">
        <w:rPr>
          <w:rFonts w:ascii="Times New Roman" w:eastAsia="Times New Roman" w:hAnsi="Times New Roman" w:cs="Times New Roman"/>
          <w:bCs/>
          <w:color w:val="222222"/>
          <w:kern w:val="36"/>
          <w:sz w:val="28"/>
          <w:szCs w:val="28"/>
          <w:lang w:val="uk-UA" w:eastAsia="ru-RU"/>
        </w:rPr>
        <w:t xml:space="preserve">. Ред. </w:t>
      </w:r>
      <w:proofErr w:type="spellStart"/>
      <w:r w:rsidRPr="00FD3175">
        <w:rPr>
          <w:rFonts w:ascii="Times New Roman" w:eastAsia="Times New Roman" w:hAnsi="Times New Roman" w:cs="Times New Roman"/>
          <w:bCs/>
          <w:color w:val="222222"/>
          <w:kern w:val="36"/>
          <w:sz w:val="28"/>
          <w:szCs w:val="28"/>
          <w:lang w:val="uk-UA" w:eastAsia="ru-RU"/>
        </w:rPr>
        <w:t>Єпішина</w:t>
      </w:r>
      <w:proofErr w:type="spellEnd"/>
      <w:r w:rsidRPr="00FD3175">
        <w:rPr>
          <w:rFonts w:ascii="Times New Roman" w:eastAsia="Times New Roman" w:hAnsi="Times New Roman" w:cs="Times New Roman"/>
          <w:bCs/>
          <w:color w:val="222222"/>
          <w:kern w:val="36"/>
          <w:sz w:val="28"/>
          <w:szCs w:val="28"/>
          <w:lang w:val="uk-UA" w:eastAsia="ru-RU"/>
        </w:rPr>
        <w:t xml:space="preserve"> А.В. –</w:t>
      </w:r>
      <w:r w:rsidR="00523B93">
        <w:rPr>
          <w:rFonts w:ascii="Times New Roman" w:eastAsia="Times New Roman" w:hAnsi="Times New Roman" w:cs="Times New Roman"/>
          <w:bCs/>
          <w:color w:val="222222"/>
          <w:kern w:val="36"/>
          <w:sz w:val="28"/>
          <w:szCs w:val="28"/>
          <w:lang w:val="uk-UA" w:eastAsia="ru-RU"/>
        </w:rPr>
        <w:t xml:space="preserve"> </w:t>
      </w:r>
      <w:r w:rsidRPr="00FD3175">
        <w:rPr>
          <w:rFonts w:ascii="Times New Roman" w:eastAsia="Times New Roman" w:hAnsi="Times New Roman" w:cs="Times New Roman"/>
          <w:bCs/>
          <w:color w:val="222222"/>
          <w:kern w:val="36"/>
          <w:sz w:val="28"/>
          <w:szCs w:val="28"/>
          <w:lang w:val="uk-UA" w:eastAsia="ru-RU"/>
        </w:rPr>
        <w:t xml:space="preserve">Тернопіль: </w:t>
      </w:r>
      <w:proofErr w:type="spellStart"/>
      <w:r w:rsidRPr="00FD3175">
        <w:rPr>
          <w:rFonts w:ascii="Times New Roman" w:eastAsia="Times New Roman" w:hAnsi="Times New Roman" w:cs="Times New Roman"/>
          <w:bCs/>
          <w:color w:val="222222"/>
          <w:kern w:val="36"/>
          <w:sz w:val="28"/>
          <w:szCs w:val="28"/>
          <w:lang w:val="uk-UA" w:eastAsia="ru-RU"/>
        </w:rPr>
        <w:t>Укрмедкнига</w:t>
      </w:r>
      <w:proofErr w:type="spellEnd"/>
      <w:r w:rsidRPr="00FD3175">
        <w:rPr>
          <w:rFonts w:ascii="Times New Roman" w:eastAsia="Times New Roman" w:hAnsi="Times New Roman" w:cs="Times New Roman"/>
          <w:bCs/>
          <w:color w:val="222222"/>
          <w:kern w:val="36"/>
          <w:sz w:val="28"/>
          <w:szCs w:val="28"/>
          <w:lang w:val="uk-UA" w:eastAsia="ru-RU"/>
        </w:rPr>
        <w:t>, 2018. - 767 с.</w:t>
      </w:r>
    </w:p>
    <w:p w14:paraId="271130F7" w14:textId="33DB86C9" w:rsidR="00FD3175" w:rsidRPr="00FD3175" w:rsidRDefault="00FD3175" w:rsidP="00523B93">
      <w:pPr>
        <w:spacing w:before="240" w:after="120" w:line="240" w:lineRule="auto"/>
        <w:jc w:val="both"/>
        <w:rPr>
          <w:rFonts w:ascii="Times New Roman" w:eastAsia="Times New Roman" w:hAnsi="Times New Roman" w:cs="Times New Roman"/>
          <w:bCs/>
          <w:color w:val="222222"/>
          <w:kern w:val="36"/>
          <w:sz w:val="28"/>
          <w:szCs w:val="28"/>
          <w:lang w:val="uk-UA" w:eastAsia="ru-RU"/>
        </w:rPr>
      </w:pPr>
      <w:r w:rsidRPr="00FD3175">
        <w:rPr>
          <w:rFonts w:ascii="Times New Roman" w:eastAsia="Times New Roman" w:hAnsi="Times New Roman" w:cs="Times New Roman"/>
          <w:bCs/>
          <w:color w:val="222222"/>
          <w:kern w:val="36"/>
          <w:sz w:val="28"/>
          <w:szCs w:val="28"/>
          <w:lang w:val="uk-UA" w:eastAsia="ru-RU"/>
        </w:rPr>
        <w:t xml:space="preserve">3. Практична електрокардіографія : </w:t>
      </w:r>
      <w:proofErr w:type="spellStart"/>
      <w:r w:rsidRPr="00FD3175">
        <w:rPr>
          <w:rFonts w:ascii="Times New Roman" w:eastAsia="Times New Roman" w:hAnsi="Times New Roman" w:cs="Times New Roman"/>
          <w:bCs/>
          <w:color w:val="222222"/>
          <w:kern w:val="36"/>
          <w:sz w:val="28"/>
          <w:szCs w:val="28"/>
          <w:lang w:val="uk-UA" w:eastAsia="ru-RU"/>
        </w:rPr>
        <w:t>навч.посіб</w:t>
      </w:r>
      <w:proofErr w:type="spellEnd"/>
      <w:r w:rsidRPr="00FD3175">
        <w:rPr>
          <w:rFonts w:ascii="Times New Roman" w:eastAsia="Times New Roman" w:hAnsi="Times New Roman" w:cs="Times New Roman"/>
          <w:bCs/>
          <w:color w:val="222222"/>
          <w:kern w:val="36"/>
          <w:sz w:val="28"/>
          <w:szCs w:val="28"/>
          <w:lang w:val="uk-UA" w:eastAsia="ru-RU"/>
        </w:rPr>
        <w:t xml:space="preserve">./ С.М. </w:t>
      </w:r>
      <w:proofErr w:type="spellStart"/>
      <w:r w:rsidRPr="00FD3175">
        <w:rPr>
          <w:rFonts w:ascii="Times New Roman" w:eastAsia="Times New Roman" w:hAnsi="Times New Roman" w:cs="Times New Roman"/>
          <w:bCs/>
          <w:color w:val="222222"/>
          <w:kern w:val="36"/>
          <w:sz w:val="28"/>
          <w:szCs w:val="28"/>
          <w:lang w:val="uk-UA" w:eastAsia="ru-RU"/>
        </w:rPr>
        <w:t>Андрейчин</w:t>
      </w:r>
      <w:proofErr w:type="spellEnd"/>
      <w:r w:rsidRPr="00FD3175">
        <w:rPr>
          <w:rFonts w:ascii="Times New Roman" w:eastAsia="Times New Roman" w:hAnsi="Times New Roman" w:cs="Times New Roman"/>
          <w:bCs/>
          <w:color w:val="222222"/>
          <w:kern w:val="36"/>
          <w:sz w:val="28"/>
          <w:szCs w:val="28"/>
          <w:lang w:val="uk-UA" w:eastAsia="ru-RU"/>
        </w:rPr>
        <w:t xml:space="preserve">, Н.А. </w:t>
      </w:r>
      <w:proofErr w:type="spellStart"/>
      <w:r w:rsidRPr="00FD3175">
        <w:rPr>
          <w:rFonts w:ascii="Times New Roman" w:eastAsia="Times New Roman" w:hAnsi="Times New Roman" w:cs="Times New Roman"/>
          <w:bCs/>
          <w:color w:val="222222"/>
          <w:kern w:val="36"/>
          <w:sz w:val="28"/>
          <w:szCs w:val="28"/>
          <w:lang w:val="uk-UA" w:eastAsia="ru-RU"/>
        </w:rPr>
        <w:t>Бількевич</w:t>
      </w:r>
      <w:proofErr w:type="spellEnd"/>
      <w:r w:rsidRPr="00FD3175">
        <w:rPr>
          <w:rFonts w:ascii="Times New Roman" w:eastAsia="Times New Roman" w:hAnsi="Times New Roman" w:cs="Times New Roman"/>
          <w:bCs/>
          <w:color w:val="222222"/>
          <w:kern w:val="36"/>
          <w:sz w:val="28"/>
          <w:szCs w:val="28"/>
          <w:lang w:val="uk-UA" w:eastAsia="ru-RU"/>
        </w:rPr>
        <w:t>,</w:t>
      </w:r>
      <w:r w:rsidR="00523B93">
        <w:rPr>
          <w:rFonts w:ascii="Times New Roman" w:eastAsia="Times New Roman" w:hAnsi="Times New Roman" w:cs="Times New Roman"/>
          <w:bCs/>
          <w:color w:val="222222"/>
          <w:kern w:val="36"/>
          <w:sz w:val="28"/>
          <w:szCs w:val="28"/>
          <w:lang w:val="uk-UA" w:eastAsia="ru-RU"/>
        </w:rPr>
        <w:t xml:space="preserve"> </w:t>
      </w:r>
      <w:r w:rsidRPr="00FD3175">
        <w:rPr>
          <w:rFonts w:ascii="Times New Roman" w:eastAsia="Times New Roman" w:hAnsi="Times New Roman" w:cs="Times New Roman"/>
          <w:bCs/>
          <w:color w:val="222222"/>
          <w:kern w:val="36"/>
          <w:sz w:val="28"/>
          <w:szCs w:val="28"/>
          <w:lang w:val="uk-UA" w:eastAsia="ru-RU"/>
        </w:rPr>
        <w:t>Т.Ю.Чернець. - Тернопіль: ТДМУ, 2017. - 156 с.</w:t>
      </w:r>
    </w:p>
    <w:p w14:paraId="7C390D9D" w14:textId="2F02601E" w:rsidR="00523B93" w:rsidRDefault="00FD3175" w:rsidP="00523B93">
      <w:pPr>
        <w:spacing w:before="240" w:after="120" w:line="240" w:lineRule="auto"/>
        <w:jc w:val="both"/>
        <w:rPr>
          <w:rFonts w:ascii="Times New Roman" w:eastAsia="Times New Roman" w:hAnsi="Times New Roman" w:cs="Times New Roman"/>
          <w:bCs/>
          <w:color w:val="222222"/>
          <w:kern w:val="36"/>
          <w:sz w:val="28"/>
          <w:szCs w:val="28"/>
          <w:lang w:val="uk-UA" w:eastAsia="ru-RU"/>
        </w:rPr>
      </w:pPr>
      <w:r w:rsidRPr="00FD3175">
        <w:rPr>
          <w:rFonts w:ascii="Times New Roman" w:eastAsia="Times New Roman" w:hAnsi="Times New Roman" w:cs="Times New Roman"/>
          <w:bCs/>
          <w:color w:val="222222"/>
          <w:kern w:val="36"/>
          <w:sz w:val="28"/>
          <w:szCs w:val="28"/>
          <w:lang w:val="uk-UA" w:eastAsia="ru-RU"/>
        </w:rPr>
        <w:t xml:space="preserve">4. Практикум з </w:t>
      </w:r>
      <w:proofErr w:type="spellStart"/>
      <w:r w:rsidRPr="00FD3175">
        <w:rPr>
          <w:rFonts w:ascii="Times New Roman" w:eastAsia="Times New Roman" w:hAnsi="Times New Roman" w:cs="Times New Roman"/>
          <w:bCs/>
          <w:color w:val="222222"/>
          <w:kern w:val="36"/>
          <w:sz w:val="28"/>
          <w:szCs w:val="28"/>
          <w:lang w:val="uk-UA" w:eastAsia="ru-RU"/>
        </w:rPr>
        <w:t>курації</w:t>
      </w:r>
      <w:proofErr w:type="spellEnd"/>
      <w:r w:rsidRPr="00FD3175">
        <w:rPr>
          <w:rFonts w:ascii="Times New Roman" w:eastAsia="Times New Roman" w:hAnsi="Times New Roman" w:cs="Times New Roman"/>
          <w:bCs/>
          <w:color w:val="222222"/>
          <w:kern w:val="36"/>
          <w:sz w:val="28"/>
          <w:szCs w:val="28"/>
          <w:lang w:val="uk-UA" w:eastAsia="ru-RU"/>
        </w:rPr>
        <w:t xml:space="preserve"> терапевтичного хворого і написання навчальної історії хвороби:</w:t>
      </w:r>
      <w:r w:rsidR="00523B93">
        <w:rPr>
          <w:rFonts w:ascii="Times New Roman" w:eastAsia="Times New Roman" w:hAnsi="Times New Roman" w:cs="Times New Roman"/>
          <w:bCs/>
          <w:color w:val="222222"/>
          <w:kern w:val="36"/>
          <w:sz w:val="28"/>
          <w:szCs w:val="28"/>
          <w:lang w:val="uk-UA" w:eastAsia="ru-RU"/>
        </w:rPr>
        <w:t xml:space="preserve"> </w:t>
      </w:r>
      <w:r w:rsidRPr="00FD3175">
        <w:rPr>
          <w:rFonts w:ascii="Times New Roman" w:eastAsia="Times New Roman" w:hAnsi="Times New Roman" w:cs="Times New Roman"/>
          <w:bCs/>
          <w:color w:val="222222"/>
          <w:kern w:val="36"/>
          <w:sz w:val="28"/>
          <w:szCs w:val="28"/>
          <w:lang w:val="uk-UA" w:eastAsia="ru-RU"/>
        </w:rPr>
        <w:t>практикум/ [С.М.</w:t>
      </w:r>
      <w:proofErr w:type="spellStart"/>
      <w:r w:rsidRPr="00FD3175">
        <w:rPr>
          <w:rFonts w:ascii="Times New Roman" w:eastAsia="Times New Roman" w:hAnsi="Times New Roman" w:cs="Times New Roman"/>
          <w:bCs/>
          <w:color w:val="222222"/>
          <w:kern w:val="36"/>
          <w:sz w:val="28"/>
          <w:szCs w:val="28"/>
          <w:lang w:val="uk-UA" w:eastAsia="ru-RU"/>
        </w:rPr>
        <w:t>Андрейчин</w:t>
      </w:r>
      <w:proofErr w:type="spellEnd"/>
      <w:r w:rsidRPr="00FD3175">
        <w:rPr>
          <w:rFonts w:ascii="Times New Roman" w:eastAsia="Times New Roman" w:hAnsi="Times New Roman" w:cs="Times New Roman"/>
          <w:bCs/>
          <w:color w:val="222222"/>
          <w:kern w:val="36"/>
          <w:sz w:val="28"/>
          <w:szCs w:val="28"/>
          <w:lang w:val="uk-UA" w:eastAsia="ru-RU"/>
        </w:rPr>
        <w:t xml:space="preserve">, Н.А. </w:t>
      </w:r>
      <w:proofErr w:type="spellStart"/>
      <w:r w:rsidRPr="00FD3175">
        <w:rPr>
          <w:rFonts w:ascii="Times New Roman" w:eastAsia="Times New Roman" w:hAnsi="Times New Roman" w:cs="Times New Roman"/>
          <w:bCs/>
          <w:color w:val="222222"/>
          <w:kern w:val="36"/>
          <w:sz w:val="28"/>
          <w:szCs w:val="28"/>
          <w:lang w:val="uk-UA" w:eastAsia="ru-RU"/>
        </w:rPr>
        <w:t>Бількевич</w:t>
      </w:r>
      <w:proofErr w:type="spellEnd"/>
      <w:r w:rsidRPr="00FD3175">
        <w:rPr>
          <w:rFonts w:ascii="Times New Roman" w:eastAsia="Times New Roman" w:hAnsi="Times New Roman" w:cs="Times New Roman"/>
          <w:bCs/>
          <w:color w:val="222222"/>
          <w:kern w:val="36"/>
          <w:sz w:val="28"/>
          <w:szCs w:val="28"/>
          <w:lang w:val="uk-UA" w:eastAsia="ru-RU"/>
        </w:rPr>
        <w:t xml:space="preserve">, Н.А. </w:t>
      </w:r>
      <w:proofErr w:type="spellStart"/>
      <w:r w:rsidRPr="00FD3175">
        <w:rPr>
          <w:rFonts w:ascii="Times New Roman" w:eastAsia="Times New Roman" w:hAnsi="Times New Roman" w:cs="Times New Roman"/>
          <w:bCs/>
          <w:color w:val="222222"/>
          <w:kern w:val="36"/>
          <w:sz w:val="28"/>
          <w:szCs w:val="28"/>
          <w:lang w:val="uk-UA" w:eastAsia="ru-RU"/>
        </w:rPr>
        <w:t>Кавецька</w:t>
      </w:r>
      <w:proofErr w:type="spellEnd"/>
      <w:r w:rsidRPr="00FD3175">
        <w:rPr>
          <w:rFonts w:ascii="Times New Roman" w:eastAsia="Times New Roman" w:hAnsi="Times New Roman" w:cs="Times New Roman"/>
          <w:bCs/>
          <w:color w:val="222222"/>
          <w:kern w:val="36"/>
          <w:sz w:val="28"/>
          <w:szCs w:val="28"/>
          <w:lang w:val="uk-UA" w:eastAsia="ru-RU"/>
        </w:rPr>
        <w:t xml:space="preserve"> та ін.]; за ред. С.М. </w:t>
      </w:r>
      <w:proofErr w:type="spellStart"/>
      <w:r w:rsidRPr="00FD3175">
        <w:rPr>
          <w:rFonts w:ascii="Times New Roman" w:eastAsia="Times New Roman" w:hAnsi="Times New Roman" w:cs="Times New Roman"/>
          <w:bCs/>
          <w:color w:val="222222"/>
          <w:kern w:val="36"/>
          <w:sz w:val="28"/>
          <w:szCs w:val="28"/>
          <w:lang w:val="uk-UA" w:eastAsia="ru-RU"/>
        </w:rPr>
        <w:t>Андрейчина</w:t>
      </w:r>
      <w:proofErr w:type="spellEnd"/>
      <w:r w:rsidRPr="00FD3175">
        <w:rPr>
          <w:rFonts w:ascii="Times New Roman" w:eastAsia="Times New Roman" w:hAnsi="Times New Roman" w:cs="Times New Roman"/>
          <w:bCs/>
          <w:color w:val="222222"/>
          <w:kern w:val="36"/>
          <w:sz w:val="28"/>
          <w:szCs w:val="28"/>
          <w:lang w:val="uk-UA" w:eastAsia="ru-RU"/>
        </w:rPr>
        <w:t>. -</w:t>
      </w:r>
      <w:r w:rsidR="00523B93">
        <w:rPr>
          <w:rFonts w:ascii="Times New Roman" w:eastAsia="Times New Roman" w:hAnsi="Times New Roman" w:cs="Times New Roman"/>
          <w:bCs/>
          <w:color w:val="222222"/>
          <w:kern w:val="36"/>
          <w:sz w:val="28"/>
          <w:szCs w:val="28"/>
          <w:lang w:val="uk-UA" w:eastAsia="ru-RU"/>
        </w:rPr>
        <w:t xml:space="preserve"> </w:t>
      </w:r>
      <w:r w:rsidRPr="00FD3175">
        <w:rPr>
          <w:rFonts w:ascii="Times New Roman" w:eastAsia="Times New Roman" w:hAnsi="Times New Roman" w:cs="Times New Roman"/>
          <w:bCs/>
          <w:color w:val="222222"/>
          <w:kern w:val="36"/>
          <w:sz w:val="28"/>
          <w:szCs w:val="28"/>
          <w:lang w:val="uk-UA" w:eastAsia="ru-RU"/>
        </w:rPr>
        <w:t>Тернопіль: ТНМУ, 2019. - 112 с.</w:t>
      </w:r>
    </w:p>
    <w:p w14:paraId="092E3392" w14:textId="4D8F2033" w:rsidR="00523B93" w:rsidRDefault="00523B93" w:rsidP="00523B93">
      <w:pPr>
        <w:spacing w:before="240" w:after="120" w:line="240" w:lineRule="auto"/>
        <w:jc w:val="both"/>
        <w:rPr>
          <w:rFonts w:ascii="Times New Roman" w:eastAsia="Times New Roman" w:hAnsi="Times New Roman" w:cs="Times New Roman"/>
          <w:bCs/>
          <w:color w:val="222222"/>
          <w:kern w:val="36"/>
          <w:sz w:val="28"/>
          <w:szCs w:val="28"/>
          <w:lang w:val="uk-UA" w:eastAsia="ru-RU"/>
        </w:rPr>
      </w:pPr>
      <w:r>
        <w:rPr>
          <w:rFonts w:ascii="Times New Roman" w:eastAsia="Times New Roman" w:hAnsi="Times New Roman" w:cs="Times New Roman"/>
          <w:bCs/>
          <w:color w:val="222222"/>
          <w:kern w:val="36"/>
          <w:sz w:val="28"/>
          <w:szCs w:val="28"/>
          <w:lang w:val="uk-UA" w:eastAsia="ru-RU"/>
        </w:rPr>
        <w:t xml:space="preserve">5. </w:t>
      </w:r>
      <w:r w:rsidRPr="00523B93">
        <w:rPr>
          <w:rFonts w:ascii="Times New Roman" w:eastAsia="Times New Roman" w:hAnsi="Times New Roman" w:cs="Times New Roman"/>
          <w:bCs/>
          <w:color w:val="222222"/>
          <w:kern w:val="36"/>
          <w:sz w:val="28"/>
          <w:szCs w:val="28"/>
          <w:lang w:val="uk-UA" w:eastAsia="ru-RU"/>
        </w:rPr>
        <w:t xml:space="preserve">Пропедевтика внутрішньої медицини: підручник / Ю.І. </w:t>
      </w:r>
      <w:proofErr w:type="spellStart"/>
      <w:r w:rsidRPr="00523B93">
        <w:rPr>
          <w:rFonts w:ascii="Times New Roman" w:eastAsia="Times New Roman" w:hAnsi="Times New Roman" w:cs="Times New Roman"/>
          <w:bCs/>
          <w:color w:val="222222"/>
          <w:kern w:val="36"/>
          <w:sz w:val="28"/>
          <w:szCs w:val="28"/>
          <w:lang w:val="uk-UA" w:eastAsia="ru-RU"/>
        </w:rPr>
        <w:t>Децик</w:t>
      </w:r>
      <w:proofErr w:type="spellEnd"/>
      <w:r w:rsidRPr="00523B93">
        <w:rPr>
          <w:rFonts w:ascii="Times New Roman" w:eastAsia="Times New Roman" w:hAnsi="Times New Roman" w:cs="Times New Roman"/>
          <w:bCs/>
          <w:color w:val="222222"/>
          <w:kern w:val="36"/>
          <w:sz w:val="28"/>
          <w:szCs w:val="28"/>
          <w:lang w:val="uk-UA" w:eastAsia="ru-RU"/>
        </w:rPr>
        <w:t xml:space="preserve">, О.Г. </w:t>
      </w:r>
      <w:proofErr w:type="spellStart"/>
      <w:r w:rsidRPr="00523B93">
        <w:rPr>
          <w:rFonts w:ascii="Times New Roman" w:eastAsia="Times New Roman" w:hAnsi="Times New Roman" w:cs="Times New Roman"/>
          <w:bCs/>
          <w:color w:val="222222"/>
          <w:kern w:val="36"/>
          <w:sz w:val="28"/>
          <w:szCs w:val="28"/>
          <w:lang w:val="uk-UA" w:eastAsia="ru-RU"/>
        </w:rPr>
        <w:t>Яворський</w:t>
      </w:r>
      <w:proofErr w:type="spellEnd"/>
      <w:r w:rsidRPr="00523B93">
        <w:rPr>
          <w:rFonts w:ascii="Times New Roman" w:eastAsia="Times New Roman" w:hAnsi="Times New Roman" w:cs="Times New Roman"/>
          <w:bCs/>
          <w:color w:val="222222"/>
          <w:kern w:val="36"/>
          <w:sz w:val="28"/>
          <w:szCs w:val="28"/>
          <w:lang w:val="uk-UA" w:eastAsia="ru-RU"/>
        </w:rPr>
        <w:t>, Є.М.</w:t>
      </w:r>
      <w:proofErr w:type="spellStart"/>
      <w:r w:rsidRPr="00523B93">
        <w:rPr>
          <w:rFonts w:ascii="Times New Roman" w:eastAsia="Times New Roman" w:hAnsi="Times New Roman" w:cs="Times New Roman"/>
          <w:bCs/>
          <w:color w:val="222222"/>
          <w:kern w:val="36"/>
          <w:sz w:val="28"/>
          <w:szCs w:val="28"/>
          <w:lang w:val="uk-UA" w:eastAsia="ru-RU"/>
        </w:rPr>
        <w:t>Нейко</w:t>
      </w:r>
      <w:proofErr w:type="spellEnd"/>
      <w:r w:rsidRPr="00523B93">
        <w:rPr>
          <w:rFonts w:ascii="Times New Roman" w:eastAsia="Times New Roman" w:hAnsi="Times New Roman" w:cs="Times New Roman"/>
          <w:bCs/>
          <w:color w:val="222222"/>
          <w:kern w:val="36"/>
          <w:sz w:val="28"/>
          <w:szCs w:val="28"/>
          <w:lang w:val="uk-UA" w:eastAsia="ru-RU"/>
        </w:rPr>
        <w:t xml:space="preserve"> та ін. — 6-е видання. - «Медицина», 2020. – 552 с.</w:t>
      </w:r>
    </w:p>
    <w:p w14:paraId="7BBCD167" w14:textId="330FB254" w:rsidR="0050030B" w:rsidRPr="00523B93" w:rsidRDefault="0050030B" w:rsidP="00523B93">
      <w:pPr>
        <w:spacing w:before="240" w:after="120" w:line="240" w:lineRule="auto"/>
        <w:ind w:left="426"/>
        <w:jc w:val="both"/>
        <w:rPr>
          <w:rFonts w:ascii="Times New Roman" w:eastAsia="Times New Roman" w:hAnsi="Times New Roman" w:cs="Times New Roman"/>
          <w:bCs/>
          <w:color w:val="222222"/>
          <w:kern w:val="36"/>
          <w:sz w:val="28"/>
          <w:szCs w:val="28"/>
          <w:lang w:val="uk-UA" w:eastAsia="ru-RU"/>
        </w:rPr>
      </w:pPr>
      <w:r w:rsidRPr="0050030B">
        <w:rPr>
          <w:rFonts w:ascii="Times New Roman" w:eastAsia="Times New Roman" w:hAnsi="Times New Roman" w:cs="Times New Roman"/>
          <w:b/>
          <w:color w:val="000000"/>
          <w:sz w:val="28"/>
          <w:szCs w:val="28"/>
          <w:lang w:val="uk-UA" w:eastAsia="uk-UA"/>
        </w:rPr>
        <w:t>Додаткова література</w:t>
      </w:r>
    </w:p>
    <w:p w14:paraId="075A6232" w14:textId="18C066C2" w:rsidR="006606A5" w:rsidRPr="006D3BB8" w:rsidRDefault="006D3BB8" w:rsidP="006D3BB8">
      <w:pPr>
        <w:widowControl w:val="0"/>
        <w:suppressAutoHyphens/>
        <w:ind w:right="-377"/>
        <w:jc w:val="both"/>
        <w:rPr>
          <w:rFonts w:ascii="SchoolBookCTT" w:hAnsi="SchoolBookCTT"/>
          <w:bCs/>
          <w:sz w:val="28"/>
          <w:szCs w:val="28"/>
        </w:rPr>
      </w:pPr>
      <w:r w:rsidRPr="006D3BB8">
        <w:rPr>
          <w:rFonts w:ascii="SchoolBookCTT" w:hAnsi="SchoolBookCTT"/>
          <w:bCs/>
          <w:sz w:val="28"/>
          <w:szCs w:val="28"/>
          <w:lang w:val="uk-UA"/>
        </w:rPr>
        <w:t xml:space="preserve">1. </w:t>
      </w:r>
      <w:proofErr w:type="spellStart"/>
      <w:r w:rsidR="00FB299E" w:rsidRPr="006D3BB8">
        <w:rPr>
          <w:rFonts w:ascii="SchoolBookCTT" w:hAnsi="SchoolBookCTT"/>
          <w:bCs/>
          <w:sz w:val="28"/>
          <w:szCs w:val="28"/>
        </w:rPr>
        <w:t>Методи</w:t>
      </w:r>
      <w:proofErr w:type="spellEnd"/>
      <w:r w:rsidR="00FB299E" w:rsidRPr="006D3BB8">
        <w:rPr>
          <w:rFonts w:ascii="SchoolBookCTT" w:hAnsi="SchoolBookCTT"/>
          <w:bCs/>
          <w:sz w:val="28"/>
          <w:szCs w:val="28"/>
        </w:rPr>
        <w:t xml:space="preserve"> </w:t>
      </w:r>
      <w:proofErr w:type="spellStart"/>
      <w:r w:rsidR="00FB299E" w:rsidRPr="006D3BB8">
        <w:rPr>
          <w:rFonts w:ascii="SchoolBookCTT" w:hAnsi="SchoolBookCTT"/>
          <w:bCs/>
          <w:sz w:val="28"/>
          <w:szCs w:val="28"/>
        </w:rPr>
        <w:t>діагностики</w:t>
      </w:r>
      <w:proofErr w:type="spellEnd"/>
      <w:r w:rsidR="00FB299E" w:rsidRPr="006D3BB8">
        <w:rPr>
          <w:rFonts w:ascii="SchoolBookCTT" w:hAnsi="SchoolBookCTT"/>
          <w:bCs/>
          <w:sz w:val="28"/>
          <w:szCs w:val="28"/>
        </w:rPr>
        <w:t xml:space="preserve"> в </w:t>
      </w:r>
      <w:proofErr w:type="spellStart"/>
      <w:r w:rsidR="00FB299E" w:rsidRPr="006D3BB8">
        <w:rPr>
          <w:rFonts w:ascii="SchoolBookCTT" w:hAnsi="SchoolBookCTT"/>
          <w:bCs/>
          <w:sz w:val="28"/>
          <w:szCs w:val="28"/>
        </w:rPr>
        <w:t>клініці</w:t>
      </w:r>
      <w:proofErr w:type="spellEnd"/>
      <w:r w:rsidR="00FB299E" w:rsidRPr="006D3BB8">
        <w:rPr>
          <w:rFonts w:ascii="SchoolBookCTT" w:hAnsi="SchoolBookCTT"/>
          <w:bCs/>
          <w:sz w:val="28"/>
          <w:szCs w:val="28"/>
        </w:rPr>
        <w:t xml:space="preserve"> </w:t>
      </w:r>
      <w:proofErr w:type="spellStart"/>
      <w:r w:rsidR="00FB299E" w:rsidRPr="006D3BB8">
        <w:rPr>
          <w:rFonts w:ascii="SchoolBookCTT" w:hAnsi="SchoolBookCTT"/>
          <w:bCs/>
          <w:sz w:val="28"/>
          <w:szCs w:val="28"/>
        </w:rPr>
        <w:t>внутрішньої</w:t>
      </w:r>
      <w:proofErr w:type="spellEnd"/>
      <w:r w:rsidR="00FB299E" w:rsidRPr="006D3BB8">
        <w:rPr>
          <w:rFonts w:ascii="SchoolBookCTT" w:hAnsi="SchoolBookCTT"/>
          <w:bCs/>
          <w:sz w:val="28"/>
          <w:szCs w:val="28"/>
        </w:rPr>
        <w:t xml:space="preserve"> </w:t>
      </w:r>
      <w:proofErr w:type="spellStart"/>
      <w:r w:rsidR="00FB299E" w:rsidRPr="006D3BB8">
        <w:rPr>
          <w:rFonts w:ascii="SchoolBookCTT" w:hAnsi="SchoolBookCTT"/>
          <w:bCs/>
          <w:sz w:val="28"/>
          <w:szCs w:val="28"/>
        </w:rPr>
        <w:t>медицини</w:t>
      </w:r>
      <w:proofErr w:type="spellEnd"/>
      <w:r w:rsidR="00FB299E" w:rsidRPr="006D3BB8">
        <w:rPr>
          <w:rFonts w:ascii="SchoolBookCTT" w:hAnsi="SchoolBookCTT"/>
          <w:bCs/>
          <w:sz w:val="28"/>
          <w:szCs w:val="28"/>
        </w:rPr>
        <w:t xml:space="preserve">: </w:t>
      </w:r>
      <w:proofErr w:type="spellStart"/>
      <w:r w:rsidR="00FB299E" w:rsidRPr="006D3BB8">
        <w:rPr>
          <w:rFonts w:ascii="SchoolBookCTT" w:hAnsi="SchoolBookCTT"/>
          <w:bCs/>
          <w:sz w:val="28"/>
          <w:szCs w:val="28"/>
        </w:rPr>
        <w:t>навчальний</w:t>
      </w:r>
      <w:proofErr w:type="spellEnd"/>
      <w:r w:rsidR="00FB299E" w:rsidRPr="006D3BB8">
        <w:rPr>
          <w:rFonts w:ascii="SchoolBookCTT" w:hAnsi="SchoolBookCTT"/>
          <w:bCs/>
          <w:sz w:val="28"/>
          <w:szCs w:val="28"/>
        </w:rPr>
        <w:t xml:space="preserve"> </w:t>
      </w:r>
      <w:proofErr w:type="spellStart"/>
      <w:r w:rsidR="00FB299E" w:rsidRPr="006D3BB8">
        <w:rPr>
          <w:rFonts w:ascii="SchoolBookCTT" w:hAnsi="SchoolBookCTT"/>
          <w:bCs/>
          <w:sz w:val="28"/>
          <w:szCs w:val="28"/>
        </w:rPr>
        <w:t>посібник</w:t>
      </w:r>
      <w:proofErr w:type="spellEnd"/>
      <w:r w:rsidR="00FB299E" w:rsidRPr="006D3BB8">
        <w:rPr>
          <w:rFonts w:ascii="SchoolBookCTT" w:hAnsi="SchoolBookCTT"/>
          <w:bCs/>
          <w:sz w:val="28"/>
          <w:szCs w:val="28"/>
        </w:rPr>
        <w:t xml:space="preserve"> /</w:t>
      </w:r>
      <w:proofErr w:type="spellStart"/>
      <w:r w:rsidR="00FB299E" w:rsidRPr="006D3BB8">
        <w:rPr>
          <w:rFonts w:ascii="SchoolBookCTT" w:hAnsi="SchoolBookCTT"/>
          <w:bCs/>
          <w:sz w:val="28"/>
          <w:szCs w:val="28"/>
        </w:rPr>
        <w:t>А.С.Свінціцький</w:t>
      </w:r>
      <w:proofErr w:type="spellEnd"/>
      <w:r w:rsidR="00FB299E" w:rsidRPr="006D3BB8">
        <w:rPr>
          <w:rFonts w:ascii="SchoolBookCTT" w:hAnsi="SchoolBookCTT"/>
          <w:bCs/>
          <w:sz w:val="28"/>
          <w:szCs w:val="28"/>
        </w:rPr>
        <w:t xml:space="preserve">. - К.: ВСВ «Медицина», 2019. – 1008 с. + 80 с. </w:t>
      </w:r>
      <w:proofErr w:type="spellStart"/>
      <w:r w:rsidR="00FB299E" w:rsidRPr="006D3BB8">
        <w:rPr>
          <w:rFonts w:ascii="SchoolBookCTT" w:hAnsi="SchoolBookCTT"/>
          <w:bCs/>
          <w:sz w:val="28"/>
          <w:szCs w:val="28"/>
        </w:rPr>
        <w:t>кольор</w:t>
      </w:r>
      <w:proofErr w:type="spellEnd"/>
      <w:r w:rsidR="00FB299E" w:rsidRPr="006D3BB8">
        <w:rPr>
          <w:rFonts w:ascii="SchoolBookCTT" w:hAnsi="SchoolBookCTT"/>
          <w:bCs/>
          <w:sz w:val="28"/>
          <w:szCs w:val="28"/>
        </w:rPr>
        <w:t>. вкл.</w:t>
      </w:r>
    </w:p>
    <w:p w14:paraId="2B5D3C0B" w14:textId="5E8090B2" w:rsidR="0050030B" w:rsidRDefault="0050030B" w:rsidP="0050030B">
      <w:pPr>
        <w:pBdr>
          <w:top w:val="nil"/>
          <w:left w:val="nil"/>
          <w:bottom w:val="nil"/>
          <w:right w:val="nil"/>
          <w:between w:val="nil"/>
        </w:pBdr>
        <w:spacing w:before="360" w:after="240" w:line="240" w:lineRule="auto"/>
        <w:jc w:val="center"/>
        <w:rPr>
          <w:rFonts w:ascii="Times New Roman" w:eastAsia="Times New Roman" w:hAnsi="Times New Roman" w:cs="Times New Roman"/>
          <w:b/>
          <w:color w:val="000000"/>
          <w:sz w:val="28"/>
          <w:szCs w:val="28"/>
          <w:lang w:eastAsia="uk-UA"/>
        </w:rPr>
      </w:pPr>
      <w:r w:rsidRPr="0050030B">
        <w:rPr>
          <w:rFonts w:ascii="Times New Roman" w:eastAsia="Times New Roman" w:hAnsi="Times New Roman" w:cs="Times New Roman"/>
          <w:b/>
          <w:color w:val="000000"/>
          <w:sz w:val="28"/>
          <w:szCs w:val="28"/>
          <w:lang w:eastAsia="uk-UA"/>
        </w:rPr>
        <w:t>1</w:t>
      </w:r>
      <w:r w:rsidR="007C54A2">
        <w:rPr>
          <w:rFonts w:ascii="Times New Roman" w:eastAsia="Times New Roman" w:hAnsi="Times New Roman" w:cs="Times New Roman"/>
          <w:b/>
          <w:color w:val="000000"/>
          <w:sz w:val="28"/>
          <w:szCs w:val="28"/>
          <w:lang w:val="uk-UA" w:eastAsia="uk-UA"/>
        </w:rPr>
        <w:t>5</w:t>
      </w:r>
      <w:r w:rsidRPr="0050030B">
        <w:rPr>
          <w:rFonts w:ascii="Times New Roman" w:eastAsia="Times New Roman" w:hAnsi="Times New Roman" w:cs="Times New Roman"/>
          <w:b/>
          <w:color w:val="000000"/>
          <w:sz w:val="28"/>
          <w:szCs w:val="28"/>
          <w:lang w:eastAsia="uk-UA"/>
        </w:rPr>
        <w:t xml:space="preserve">. </w:t>
      </w:r>
      <w:proofErr w:type="spellStart"/>
      <w:r w:rsidRPr="0050030B">
        <w:rPr>
          <w:rFonts w:ascii="Times New Roman" w:eastAsia="Times New Roman" w:hAnsi="Times New Roman" w:cs="Times New Roman"/>
          <w:b/>
          <w:color w:val="000000"/>
          <w:sz w:val="28"/>
          <w:szCs w:val="28"/>
          <w:lang w:eastAsia="uk-UA"/>
        </w:rPr>
        <w:t>Інформаційні</w:t>
      </w:r>
      <w:proofErr w:type="spellEnd"/>
      <w:r w:rsidRPr="0050030B">
        <w:rPr>
          <w:rFonts w:ascii="Times New Roman" w:eastAsia="Times New Roman" w:hAnsi="Times New Roman" w:cs="Times New Roman"/>
          <w:b/>
          <w:color w:val="000000"/>
          <w:sz w:val="28"/>
          <w:szCs w:val="28"/>
          <w:lang w:eastAsia="uk-UA"/>
        </w:rPr>
        <w:t xml:space="preserve"> </w:t>
      </w:r>
      <w:proofErr w:type="spellStart"/>
      <w:r w:rsidRPr="0050030B">
        <w:rPr>
          <w:rFonts w:ascii="Times New Roman" w:eastAsia="Times New Roman" w:hAnsi="Times New Roman" w:cs="Times New Roman"/>
          <w:b/>
          <w:color w:val="000000"/>
          <w:sz w:val="28"/>
          <w:szCs w:val="28"/>
          <w:lang w:eastAsia="uk-UA"/>
        </w:rPr>
        <w:t>ресурси</w:t>
      </w:r>
      <w:proofErr w:type="spellEnd"/>
    </w:p>
    <w:p w14:paraId="40C0C986" w14:textId="77777777" w:rsidR="00FB299E" w:rsidRPr="006D3BB8" w:rsidRDefault="00FB299E" w:rsidP="00FB299E">
      <w:pPr>
        <w:pBdr>
          <w:top w:val="nil"/>
          <w:left w:val="nil"/>
          <w:bottom w:val="nil"/>
          <w:right w:val="nil"/>
          <w:between w:val="nil"/>
        </w:pBdr>
        <w:spacing w:after="0" w:line="240" w:lineRule="auto"/>
        <w:rPr>
          <w:rFonts w:ascii="Times New Roman" w:eastAsia="Times New Roman" w:hAnsi="Times New Roman" w:cs="Times New Roman"/>
          <w:bCs/>
          <w:color w:val="7030A0"/>
          <w:sz w:val="28"/>
          <w:szCs w:val="28"/>
          <w:lang w:eastAsia="uk-UA"/>
        </w:rPr>
      </w:pPr>
      <w:r w:rsidRPr="006D3BB8">
        <w:rPr>
          <w:rFonts w:ascii="Times New Roman" w:eastAsia="Times New Roman" w:hAnsi="Times New Roman" w:cs="Times New Roman"/>
          <w:bCs/>
          <w:color w:val="7030A0"/>
          <w:sz w:val="28"/>
          <w:szCs w:val="28"/>
          <w:lang w:val="uk-UA" w:eastAsia="uk-UA"/>
        </w:rPr>
        <w:lastRenderedPageBreak/>
        <w:t xml:space="preserve">1. </w:t>
      </w:r>
      <w:r w:rsidRPr="006D3BB8">
        <w:rPr>
          <w:rFonts w:ascii="Times New Roman" w:eastAsia="Times New Roman" w:hAnsi="Times New Roman" w:cs="Times New Roman"/>
          <w:bCs/>
          <w:color w:val="7030A0"/>
          <w:sz w:val="28"/>
          <w:szCs w:val="28"/>
          <w:lang w:eastAsia="uk-UA"/>
        </w:rPr>
        <w:t>https://meded.ucsd.edu/clinicalmed/introduction.html</w:t>
      </w:r>
    </w:p>
    <w:p w14:paraId="11DA1F4C" w14:textId="6E7CB1E0" w:rsidR="00523B93" w:rsidRPr="006D3BB8" w:rsidRDefault="00FB299E" w:rsidP="00FB299E">
      <w:pPr>
        <w:pBdr>
          <w:top w:val="nil"/>
          <w:left w:val="nil"/>
          <w:bottom w:val="nil"/>
          <w:right w:val="nil"/>
          <w:between w:val="nil"/>
        </w:pBdr>
        <w:spacing w:after="0" w:line="240" w:lineRule="auto"/>
        <w:rPr>
          <w:rFonts w:ascii="Times New Roman" w:eastAsia="Times New Roman" w:hAnsi="Times New Roman" w:cs="Times New Roman"/>
          <w:bCs/>
          <w:color w:val="7030A0"/>
          <w:sz w:val="28"/>
          <w:szCs w:val="28"/>
          <w:lang w:eastAsia="uk-UA"/>
        </w:rPr>
      </w:pPr>
      <w:r w:rsidRPr="006D3BB8">
        <w:rPr>
          <w:rFonts w:ascii="Times New Roman" w:hAnsi="Times New Roman" w:cs="Times New Roman"/>
          <w:bCs/>
          <w:color w:val="7030A0"/>
          <w:sz w:val="28"/>
          <w:szCs w:val="28"/>
          <w:lang w:val="uk-UA"/>
        </w:rPr>
        <w:t xml:space="preserve">2. </w:t>
      </w:r>
      <w:r w:rsidR="00523B93" w:rsidRPr="006D3BB8">
        <w:rPr>
          <w:rFonts w:ascii="Times New Roman" w:hAnsi="Times New Roman" w:cs="Times New Roman"/>
          <w:bCs/>
          <w:color w:val="7030A0"/>
          <w:sz w:val="28"/>
          <w:szCs w:val="28"/>
        </w:rPr>
        <w:t>https://www.youtube.com/watch?v=o3V4Z6EVz94&amp;t=597s</w:t>
      </w:r>
    </w:p>
    <w:p w14:paraId="77EF5AD5" w14:textId="290E6B86" w:rsidR="00523B93" w:rsidRPr="006D3BB8" w:rsidRDefault="00FB299E" w:rsidP="00FB299E">
      <w:pPr>
        <w:pStyle w:val="a3"/>
        <w:jc w:val="both"/>
        <w:rPr>
          <w:rFonts w:ascii="Times New Roman" w:hAnsi="Times New Roman" w:cs="Times New Roman"/>
          <w:bCs/>
          <w:color w:val="7030A0"/>
          <w:sz w:val="28"/>
          <w:szCs w:val="28"/>
        </w:rPr>
      </w:pPr>
      <w:r w:rsidRPr="006D3BB8">
        <w:rPr>
          <w:rFonts w:ascii="Times New Roman" w:hAnsi="Times New Roman" w:cs="Times New Roman"/>
          <w:bCs/>
          <w:color w:val="7030A0"/>
          <w:sz w:val="28"/>
          <w:szCs w:val="28"/>
          <w:lang w:val="uk-UA"/>
        </w:rPr>
        <w:t>3</w:t>
      </w:r>
      <w:r w:rsidR="00523B93" w:rsidRPr="006D3BB8">
        <w:rPr>
          <w:rFonts w:ascii="Times New Roman" w:hAnsi="Times New Roman" w:cs="Times New Roman"/>
          <w:bCs/>
          <w:color w:val="7030A0"/>
          <w:sz w:val="28"/>
          <w:szCs w:val="28"/>
        </w:rPr>
        <w:t>. https://www.youtube.com/watch?v=kgFHCzxEvVU&amp;t=68s</w:t>
      </w:r>
    </w:p>
    <w:p w14:paraId="347C8E5F" w14:textId="0B2A4DA1" w:rsidR="00523B93" w:rsidRPr="006D3BB8" w:rsidRDefault="00FB299E" w:rsidP="00FB299E">
      <w:pPr>
        <w:pStyle w:val="a3"/>
        <w:jc w:val="both"/>
        <w:rPr>
          <w:rFonts w:ascii="Times New Roman" w:hAnsi="Times New Roman" w:cs="Times New Roman"/>
          <w:bCs/>
          <w:color w:val="7030A0"/>
          <w:sz w:val="28"/>
          <w:szCs w:val="28"/>
        </w:rPr>
      </w:pPr>
      <w:r w:rsidRPr="006D3BB8">
        <w:rPr>
          <w:rFonts w:ascii="Times New Roman" w:hAnsi="Times New Roman" w:cs="Times New Roman"/>
          <w:bCs/>
          <w:color w:val="7030A0"/>
          <w:sz w:val="28"/>
          <w:szCs w:val="28"/>
          <w:lang w:val="uk-UA"/>
        </w:rPr>
        <w:t>4</w:t>
      </w:r>
      <w:r w:rsidR="00523B93" w:rsidRPr="006D3BB8">
        <w:rPr>
          <w:rFonts w:ascii="Times New Roman" w:hAnsi="Times New Roman" w:cs="Times New Roman"/>
          <w:bCs/>
          <w:color w:val="7030A0"/>
          <w:sz w:val="28"/>
          <w:szCs w:val="28"/>
        </w:rPr>
        <w:t>. https://www.youtube.com/watch?v=NAx7TTsWByc</w:t>
      </w:r>
    </w:p>
    <w:p w14:paraId="296EA90E" w14:textId="5F47A4AC" w:rsidR="00523B93" w:rsidRPr="006D3BB8" w:rsidRDefault="00FB299E" w:rsidP="00FB299E">
      <w:pPr>
        <w:pStyle w:val="a3"/>
        <w:jc w:val="both"/>
        <w:rPr>
          <w:rFonts w:ascii="Times New Roman" w:hAnsi="Times New Roman" w:cs="Times New Roman"/>
          <w:bCs/>
          <w:color w:val="7030A0"/>
          <w:sz w:val="28"/>
          <w:szCs w:val="28"/>
        </w:rPr>
      </w:pPr>
      <w:r w:rsidRPr="006D3BB8">
        <w:rPr>
          <w:rFonts w:ascii="Times New Roman" w:hAnsi="Times New Roman" w:cs="Times New Roman"/>
          <w:bCs/>
          <w:color w:val="7030A0"/>
          <w:sz w:val="28"/>
          <w:szCs w:val="28"/>
          <w:lang w:val="uk-UA"/>
        </w:rPr>
        <w:t>5</w:t>
      </w:r>
      <w:r w:rsidR="00523B93" w:rsidRPr="006D3BB8">
        <w:rPr>
          <w:rFonts w:ascii="Times New Roman" w:hAnsi="Times New Roman" w:cs="Times New Roman"/>
          <w:bCs/>
          <w:color w:val="7030A0"/>
          <w:sz w:val="28"/>
          <w:szCs w:val="28"/>
        </w:rPr>
        <w:t>. https://www.youtube.com/watch?v=16P0uuZK1CA</w:t>
      </w:r>
    </w:p>
    <w:p w14:paraId="1558500F" w14:textId="432F6615" w:rsidR="00523B93" w:rsidRPr="006D3BB8" w:rsidRDefault="00FB299E" w:rsidP="00FB299E">
      <w:pPr>
        <w:pStyle w:val="a3"/>
        <w:jc w:val="both"/>
        <w:rPr>
          <w:rFonts w:ascii="Times New Roman" w:hAnsi="Times New Roman" w:cs="Times New Roman"/>
          <w:bCs/>
          <w:color w:val="7030A0"/>
          <w:sz w:val="28"/>
          <w:szCs w:val="28"/>
        </w:rPr>
      </w:pPr>
      <w:r w:rsidRPr="006D3BB8">
        <w:rPr>
          <w:rFonts w:ascii="Times New Roman" w:hAnsi="Times New Roman" w:cs="Times New Roman"/>
          <w:bCs/>
          <w:color w:val="7030A0"/>
          <w:sz w:val="28"/>
          <w:szCs w:val="28"/>
          <w:lang w:val="uk-UA"/>
        </w:rPr>
        <w:t>6</w:t>
      </w:r>
      <w:r w:rsidR="00523B93" w:rsidRPr="006D3BB8">
        <w:rPr>
          <w:rFonts w:ascii="Times New Roman" w:hAnsi="Times New Roman" w:cs="Times New Roman"/>
          <w:bCs/>
          <w:color w:val="7030A0"/>
          <w:sz w:val="28"/>
          <w:szCs w:val="28"/>
        </w:rPr>
        <w:t>. https://www.youtube.com/watch?v=IUJd94c0rOQ</w:t>
      </w:r>
    </w:p>
    <w:p w14:paraId="78041E58" w14:textId="0DBFBCBA" w:rsidR="00523B93" w:rsidRPr="006D3BB8" w:rsidRDefault="00FB299E" w:rsidP="00FB299E">
      <w:pPr>
        <w:pStyle w:val="a3"/>
        <w:jc w:val="both"/>
        <w:rPr>
          <w:rFonts w:ascii="Times New Roman" w:hAnsi="Times New Roman" w:cs="Times New Roman"/>
          <w:bCs/>
          <w:color w:val="7030A0"/>
          <w:sz w:val="28"/>
          <w:szCs w:val="28"/>
        </w:rPr>
      </w:pPr>
      <w:r w:rsidRPr="006D3BB8">
        <w:rPr>
          <w:rFonts w:ascii="Times New Roman" w:hAnsi="Times New Roman" w:cs="Times New Roman"/>
          <w:bCs/>
          <w:color w:val="7030A0"/>
          <w:sz w:val="28"/>
          <w:szCs w:val="28"/>
          <w:lang w:val="uk-UA"/>
        </w:rPr>
        <w:t>7</w:t>
      </w:r>
      <w:r w:rsidR="00523B93" w:rsidRPr="006D3BB8">
        <w:rPr>
          <w:rFonts w:ascii="Times New Roman" w:hAnsi="Times New Roman" w:cs="Times New Roman"/>
          <w:bCs/>
          <w:color w:val="7030A0"/>
          <w:sz w:val="28"/>
          <w:szCs w:val="28"/>
        </w:rPr>
        <w:t>. https://www.youtube.com/watch?v=JHh0FBdC8To&amp;t=89s</w:t>
      </w:r>
    </w:p>
    <w:p w14:paraId="22EAB20B" w14:textId="4063BB5E" w:rsidR="00BC692B" w:rsidRPr="006D3BB8" w:rsidRDefault="00FB299E" w:rsidP="00FB299E">
      <w:pPr>
        <w:pStyle w:val="a3"/>
        <w:jc w:val="both"/>
        <w:rPr>
          <w:rFonts w:ascii="Times New Roman" w:hAnsi="Times New Roman" w:cs="Times New Roman"/>
          <w:bCs/>
          <w:color w:val="7030A0"/>
          <w:sz w:val="28"/>
          <w:szCs w:val="28"/>
          <w:lang w:val="uk-UA"/>
        </w:rPr>
      </w:pPr>
      <w:r w:rsidRPr="006D3BB8">
        <w:rPr>
          <w:rFonts w:ascii="Times New Roman" w:hAnsi="Times New Roman" w:cs="Times New Roman"/>
          <w:bCs/>
          <w:color w:val="7030A0"/>
          <w:sz w:val="28"/>
          <w:szCs w:val="28"/>
          <w:lang w:val="uk-UA"/>
        </w:rPr>
        <w:t>8</w:t>
      </w:r>
      <w:r w:rsidR="00523B93" w:rsidRPr="006D3BB8">
        <w:rPr>
          <w:rFonts w:ascii="Times New Roman" w:hAnsi="Times New Roman" w:cs="Times New Roman"/>
          <w:bCs/>
          <w:color w:val="7030A0"/>
          <w:sz w:val="28"/>
          <w:szCs w:val="28"/>
        </w:rPr>
        <w:t>. https://www.youtube.com/watch?v=9U070w6kh2c&amp;t=51s</w:t>
      </w:r>
    </w:p>
    <w:p w14:paraId="11D832B0" w14:textId="77777777" w:rsidR="006606A5" w:rsidRPr="006D3BB8" w:rsidRDefault="006606A5" w:rsidP="00BC692B">
      <w:pPr>
        <w:pStyle w:val="a3"/>
        <w:jc w:val="center"/>
        <w:rPr>
          <w:rFonts w:ascii="Times New Roman" w:hAnsi="Times New Roman" w:cs="Times New Roman"/>
          <w:bCs/>
          <w:color w:val="7030A0"/>
          <w:sz w:val="28"/>
          <w:szCs w:val="28"/>
          <w:lang w:val="uk-UA"/>
        </w:rPr>
      </w:pPr>
    </w:p>
    <w:p w14:paraId="3266B1A4" w14:textId="77777777" w:rsidR="006606A5" w:rsidRDefault="006606A5" w:rsidP="00BC692B">
      <w:pPr>
        <w:pStyle w:val="a3"/>
        <w:jc w:val="center"/>
        <w:rPr>
          <w:rFonts w:ascii="Times New Roman" w:hAnsi="Times New Roman" w:cs="Times New Roman"/>
          <w:sz w:val="28"/>
          <w:lang w:val="uk-UA"/>
        </w:rPr>
      </w:pPr>
    </w:p>
    <w:p w14:paraId="794F6FAC" w14:textId="77777777" w:rsidR="006606A5" w:rsidRDefault="006606A5" w:rsidP="00BC692B">
      <w:pPr>
        <w:pStyle w:val="a3"/>
        <w:jc w:val="center"/>
        <w:rPr>
          <w:rFonts w:ascii="Times New Roman" w:hAnsi="Times New Roman" w:cs="Times New Roman"/>
          <w:sz w:val="28"/>
          <w:lang w:val="uk-UA"/>
        </w:rPr>
      </w:pPr>
    </w:p>
    <w:p w14:paraId="20BD2065" w14:textId="28B9C1E0" w:rsidR="00BC692B" w:rsidRDefault="00BC692B" w:rsidP="00BC692B">
      <w:pPr>
        <w:pStyle w:val="a3"/>
        <w:jc w:val="center"/>
        <w:rPr>
          <w:rFonts w:ascii="Times New Roman" w:hAnsi="Times New Roman" w:cs="Times New Roman"/>
          <w:sz w:val="28"/>
          <w:lang w:val="uk-UA"/>
        </w:rPr>
      </w:pPr>
      <w:r>
        <w:rPr>
          <w:rFonts w:ascii="Times New Roman" w:hAnsi="Times New Roman" w:cs="Times New Roman"/>
          <w:sz w:val="28"/>
          <w:lang w:val="uk-UA"/>
        </w:rPr>
        <w:t>Викладач _______________________</w:t>
      </w:r>
    </w:p>
    <w:p w14:paraId="129098B6" w14:textId="77777777" w:rsidR="00BC692B" w:rsidRPr="00BC692B" w:rsidRDefault="00BC692B" w:rsidP="00BC692B">
      <w:pPr>
        <w:pStyle w:val="a3"/>
        <w:jc w:val="center"/>
        <w:rPr>
          <w:rFonts w:ascii="Times New Roman" w:hAnsi="Times New Roman" w:cs="Times New Roman"/>
          <w:sz w:val="28"/>
          <w:lang w:val="uk-UA"/>
        </w:rPr>
      </w:pPr>
      <w:r>
        <w:rPr>
          <w:rFonts w:ascii="Times New Roman" w:hAnsi="Times New Roman" w:cs="Times New Roman"/>
          <w:sz w:val="28"/>
          <w:lang w:val="uk-UA"/>
        </w:rPr>
        <w:t>(підпис)</w:t>
      </w:r>
    </w:p>
    <w:sectPr w:rsidR="00BC692B" w:rsidRPr="00BC692B" w:rsidSect="00E077D4">
      <w:footerReference w:type="default" r:id="rId15"/>
      <w:pgSz w:w="11906" w:h="16838"/>
      <w:pgMar w:top="567" w:right="851"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51CA13" w14:textId="77777777" w:rsidR="00305BB6" w:rsidRDefault="00305BB6" w:rsidP="004854B1">
      <w:pPr>
        <w:spacing w:after="0" w:line="240" w:lineRule="auto"/>
      </w:pPr>
      <w:r>
        <w:separator/>
      </w:r>
    </w:p>
  </w:endnote>
  <w:endnote w:type="continuationSeparator" w:id="0">
    <w:p w14:paraId="38986B4B" w14:textId="77777777" w:rsidR="00305BB6" w:rsidRDefault="00305BB6" w:rsidP="00485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TT">
    <w:altName w:val="Times New Roman"/>
    <w:charset w:val="CC"/>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768895"/>
      <w:docPartObj>
        <w:docPartGallery w:val="Page Numbers (Bottom of Page)"/>
        <w:docPartUnique/>
      </w:docPartObj>
    </w:sdtPr>
    <w:sdtEndPr/>
    <w:sdtContent>
      <w:p w14:paraId="7F208ADB" w14:textId="3E5D6514" w:rsidR="003E6581" w:rsidRDefault="003E6581">
        <w:pPr>
          <w:pStyle w:val="aa"/>
          <w:jc w:val="center"/>
        </w:pPr>
        <w:r>
          <w:fldChar w:fldCharType="begin"/>
        </w:r>
        <w:r>
          <w:instrText>PAGE   \* MERGEFORMAT</w:instrText>
        </w:r>
        <w:r>
          <w:fldChar w:fldCharType="separate"/>
        </w:r>
        <w:r w:rsidR="001E062C">
          <w:rPr>
            <w:noProof/>
          </w:rPr>
          <w:t>3</w:t>
        </w:r>
        <w:r>
          <w:fldChar w:fldCharType="end"/>
        </w:r>
      </w:p>
    </w:sdtContent>
  </w:sdt>
  <w:p w14:paraId="1E7BF87C" w14:textId="77777777" w:rsidR="003E6581" w:rsidRDefault="003E658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10CAC" w14:textId="77777777" w:rsidR="00305BB6" w:rsidRDefault="00305BB6" w:rsidP="004854B1">
      <w:pPr>
        <w:spacing w:after="0" w:line="240" w:lineRule="auto"/>
      </w:pPr>
      <w:r>
        <w:separator/>
      </w:r>
    </w:p>
  </w:footnote>
  <w:footnote w:type="continuationSeparator" w:id="0">
    <w:p w14:paraId="57A1F100" w14:textId="77777777" w:rsidR="00305BB6" w:rsidRDefault="00305BB6" w:rsidP="004854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C582C"/>
    <w:multiLevelType w:val="hybridMultilevel"/>
    <w:tmpl w:val="BFFE0808"/>
    <w:lvl w:ilvl="0" w:tplc="F2DA3370">
      <w:start w:val="1"/>
      <w:numFmt w:val="bullet"/>
      <w:lvlText w:val=""/>
      <w:lvlJc w:val="left"/>
      <w:pPr>
        <w:ind w:left="720" w:hanging="360"/>
      </w:pPr>
      <w:rPr>
        <w:rFonts w:ascii="Symbol" w:hAnsi="Symbol" w:hint="default"/>
      </w:rPr>
    </w:lvl>
    <w:lvl w:ilvl="1" w:tplc="04190005">
      <w:start w:val="1"/>
      <w:numFmt w:val="bullet"/>
      <w:lvlText w:val=""/>
      <w:lvlJc w:val="left"/>
      <w:pPr>
        <w:ind w:left="36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7850CC"/>
    <w:multiLevelType w:val="hybridMultilevel"/>
    <w:tmpl w:val="DF0EA1CE"/>
    <w:lvl w:ilvl="0" w:tplc="F2DA33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5F3132"/>
    <w:multiLevelType w:val="hybridMultilevel"/>
    <w:tmpl w:val="DB748DA0"/>
    <w:lvl w:ilvl="0" w:tplc="97B47F6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C02E8B"/>
    <w:multiLevelType w:val="hybridMultilevel"/>
    <w:tmpl w:val="6C043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800E59"/>
    <w:multiLevelType w:val="hybridMultilevel"/>
    <w:tmpl w:val="38D0E76E"/>
    <w:lvl w:ilvl="0" w:tplc="97B47F6C">
      <w:start w:val="1"/>
      <w:numFmt w:val="bullet"/>
      <w:lvlText w:val=""/>
      <w:lvlJc w:val="left"/>
      <w:pPr>
        <w:ind w:left="919" w:hanging="360"/>
      </w:pPr>
      <w:rPr>
        <w:rFonts w:ascii="Symbol" w:hAnsi="Symbol" w:hint="default"/>
        <w:color w:val="auto"/>
      </w:rPr>
    </w:lvl>
    <w:lvl w:ilvl="1" w:tplc="04190003" w:tentative="1">
      <w:start w:val="1"/>
      <w:numFmt w:val="bullet"/>
      <w:lvlText w:val="o"/>
      <w:lvlJc w:val="left"/>
      <w:pPr>
        <w:ind w:left="1639" w:hanging="360"/>
      </w:pPr>
      <w:rPr>
        <w:rFonts w:ascii="Courier New" w:hAnsi="Courier New" w:cs="Courier New" w:hint="default"/>
      </w:rPr>
    </w:lvl>
    <w:lvl w:ilvl="2" w:tplc="04190005" w:tentative="1">
      <w:start w:val="1"/>
      <w:numFmt w:val="bullet"/>
      <w:lvlText w:val=""/>
      <w:lvlJc w:val="left"/>
      <w:pPr>
        <w:ind w:left="2359" w:hanging="360"/>
      </w:pPr>
      <w:rPr>
        <w:rFonts w:ascii="Wingdings" w:hAnsi="Wingdings" w:hint="default"/>
      </w:rPr>
    </w:lvl>
    <w:lvl w:ilvl="3" w:tplc="04190001" w:tentative="1">
      <w:start w:val="1"/>
      <w:numFmt w:val="bullet"/>
      <w:lvlText w:val=""/>
      <w:lvlJc w:val="left"/>
      <w:pPr>
        <w:ind w:left="3079" w:hanging="360"/>
      </w:pPr>
      <w:rPr>
        <w:rFonts w:ascii="Symbol" w:hAnsi="Symbol" w:hint="default"/>
      </w:rPr>
    </w:lvl>
    <w:lvl w:ilvl="4" w:tplc="04190003" w:tentative="1">
      <w:start w:val="1"/>
      <w:numFmt w:val="bullet"/>
      <w:lvlText w:val="o"/>
      <w:lvlJc w:val="left"/>
      <w:pPr>
        <w:ind w:left="3799" w:hanging="360"/>
      </w:pPr>
      <w:rPr>
        <w:rFonts w:ascii="Courier New" w:hAnsi="Courier New" w:cs="Courier New" w:hint="default"/>
      </w:rPr>
    </w:lvl>
    <w:lvl w:ilvl="5" w:tplc="04190005" w:tentative="1">
      <w:start w:val="1"/>
      <w:numFmt w:val="bullet"/>
      <w:lvlText w:val=""/>
      <w:lvlJc w:val="left"/>
      <w:pPr>
        <w:ind w:left="4519" w:hanging="360"/>
      </w:pPr>
      <w:rPr>
        <w:rFonts w:ascii="Wingdings" w:hAnsi="Wingdings" w:hint="default"/>
      </w:rPr>
    </w:lvl>
    <w:lvl w:ilvl="6" w:tplc="04190001" w:tentative="1">
      <w:start w:val="1"/>
      <w:numFmt w:val="bullet"/>
      <w:lvlText w:val=""/>
      <w:lvlJc w:val="left"/>
      <w:pPr>
        <w:ind w:left="5239" w:hanging="360"/>
      </w:pPr>
      <w:rPr>
        <w:rFonts w:ascii="Symbol" w:hAnsi="Symbol" w:hint="default"/>
      </w:rPr>
    </w:lvl>
    <w:lvl w:ilvl="7" w:tplc="04190003" w:tentative="1">
      <w:start w:val="1"/>
      <w:numFmt w:val="bullet"/>
      <w:lvlText w:val="o"/>
      <w:lvlJc w:val="left"/>
      <w:pPr>
        <w:ind w:left="5959" w:hanging="360"/>
      </w:pPr>
      <w:rPr>
        <w:rFonts w:ascii="Courier New" w:hAnsi="Courier New" w:cs="Courier New" w:hint="default"/>
      </w:rPr>
    </w:lvl>
    <w:lvl w:ilvl="8" w:tplc="04190005" w:tentative="1">
      <w:start w:val="1"/>
      <w:numFmt w:val="bullet"/>
      <w:lvlText w:val=""/>
      <w:lvlJc w:val="left"/>
      <w:pPr>
        <w:ind w:left="6679" w:hanging="360"/>
      </w:pPr>
      <w:rPr>
        <w:rFonts w:ascii="Wingdings" w:hAnsi="Wingdings" w:hint="default"/>
      </w:rPr>
    </w:lvl>
  </w:abstractNum>
  <w:abstractNum w:abstractNumId="5">
    <w:nsid w:val="33046FCC"/>
    <w:multiLevelType w:val="hybridMultilevel"/>
    <w:tmpl w:val="5128061A"/>
    <w:lvl w:ilvl="0" w:tplc="0419000F">
      <w:start w:val="1"/>
      <w:numFmt w:val="decimal"/>
      <w:lvlText w:val="%1."/>
      <w:lvlJc w:val="left"/>
      <w:pPr>
        <w:ind w:left="502" w:hanging="360"/>
      </w:pPr>
      <w:rPr>
        <w:rFonts w:hint="default"/>
        <w:i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A0F7F10"/>
    <w:multiLevelType w:val="hybridMultilevel"/>
    <w:tmpl w:val="E5AEC94E"/>
    <w:lvl w:ilvl="0" w:tplc="69FC867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7B2575"/>
    <w:multiLevelType w:val="hybridMultilevel"/>
    <w:tmpl w:val="620E3B6A"/>
    <w:lvl w:ilvl="0" w:tplc="F2DA337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43485497"/>
    <w:multiLevelType w:val="hybridMultilevel"/>
    <w:tmpl w:val="ECE22F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E30D04"/>
    <w:multiLevelType w:val="hybridMultilevel"/>
    <w:tmpl w:val="1E086B8C"/>
    <w:lvl w:ilvl="0" w:tplc="F2DA3370">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0">
    <w:nsid w:val="44B178DA"/>
    <w:multiLevelType w:val="hybridMultilevel"/>
    <w:tmpl w:val="24740268"/>
    <w:lvl w:ilvl="0" w:tplc="F2DA33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8A6347"/>
    <w:multiLevelType w:val="hybridMultilevel"/>
    <w:tmpl w:val="7E4EE7B6"/>
    <w:lvl w:ilvl="0" w:tplc="AFCA4FFC">
      <w:start w:val="1"/>
      <w:numFmt w:val="decimal"/>
      <w:lvlText w:val="%1."/>
      <w:lvlJc w:val="left"/>
      <w:pPr>
        <w:ind w:left="786"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828582C"/>
    <w:multiLevelType w:val="hybridMultilevel"/>
    <w:tmpl w:val="AA644788"/>
    <w:lvl w:ilvl="0" w:tplc="10F6137A">
      <w:start w:val="1"/>
      <w:numFmt w:val="decimal"/>
      <w:lvlText w:val="%1."/>
      <w:lvlJc w:val="right"/>
      <w:pPr>
        <w:ind w:left="720" w:hanging="360"/>
      </w:pPr>
      <w:rPr>
        <w:rFonts w:ascii="Times New Roman" w:hAnsi="Times New Roman" w:hint="default"/>
        <w:b w:val="0"/>
        <w:i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4E02570F"/>
    <w:multiLevelType w:val="hybridMultilevel"/>
    <w:tmpl w:val="3EF22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E81A7E"/>
    <w:multiLevelType w:val="hybridMultilevel"/>
    <w:tmpl w:val="0C2C74B2"/>
    <w:lvl w:ilvl="0" w:tplc="F2DA3370">
      <w:start w:val="1"/>
      <w:numFmt w:val="bullet"/>
      <w:lvlText w:val=""/>
      <w:lvlJc w:val="left"/>
      <w:pPr>
        <w:ind w:left="720" w:hanging="360"/>
      </w:pPr>
      <w:rPr>
        <w:rFonts w:ascii="Symbol" w:hAnsi="Symbol" w:hint="default"/>
      </w:rPr>
    </w:lvl>
    <w:lvl w:ilvl="1" w:tplc="79807E82">
      <w:numFmt w:val="bullet"/>
      <w:lvlText w:val="−"/>
      <w:lvlJc w:val="left"/>
      <w:pPr>
        <w:ind w:left="1440" w:hanging="360"/>
      </w:pPr>
      <w:rPr>
        <w:rFonts w:ascii="Times New Roman" w:eastAsia="Times New Roman" w:hAnsi="Times New Roman" w:cs="Times New Roman" w:hint="default"/>
      </w:rPr>
    </w:lvl>
    <w:lvl w:ilvl="2" w:tplc="6ACA48DA">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EA6A19"/>
    <w:multiLevelType w:val="hybridMultilevel"/>
    <w:tmpl w:val="EC3098FC"/>
    <w:lvl w:ilvl="0" w:tplc="F2DA337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8566A7"/>
    <w:multiLevelType w:val="hybridMultilevel"/>
    <w:tmpl w:val="E10AF376"/>
    <w:lvl w:ilvl="0" w:tplc="F2DA3370">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nsid w:val="6BEA43BD"/>
    <w:multiLevelType w:val="hybridMultilevel"/>
    <w:tmpl w:val="C79666CA"/>
    <w:lvl w:ilvl="0" w:tplc="97B47F6C">
      <w:start w:val="1"/>
      <w:numFmt w:val="bullet"/>
      <w:lvlText w:val=""/>
      <w:lvlJc w:val="left"/>
      <w:pPr>
        <w:ind w:left="919" w:hanging="360"/>
      </w:pPr>
      <w:rPr>
        <w:rFonts w:ascii="Symbol" w:hAnsi="Symbol" w:hint="default"/>
        <w:color w:val="auto"/>
      </w:rPr>
    </w:lvl>
    <w:lvl w:ilvl="1" w:tplc="04190003" w:tentative="1">
      <w:start w:val="1"/>
      <w:numFmt w:val="bullet"/>
      <w:lvlText w:val="o"/>
      <w:lvlJc w:val="left"/>
      <w:pPr>
        <w:ind w:left="1639" w:hanging="360"/>
      </w:pPr>
      <w:rPr>
        <w:rFonts w:ascii="Courier New" w:hAnsi="Courier New" w:cs="Courier New" w:hint="default"/>
      </w:rPr>
    </w:lvl>
    <w:lvl w:ilvl="2" w:tplc="04190005" w:tentative="1">
      <w:start w:val="1"/>
      <w:numFmt w:val="bullet"/>
      <w:lvlText w:val=""/>
      <w:lvlJc w:val="left"/>
      <w:pPr>
        <w:ind w:left="2359" w:hanging="360"/>
      </w:pPr>
      <w:rPr>
        <w:rFonts w:ascii="Wingdings" w:hAnsi="Wingdings" w:hint="default"/>
      </w:rPr>
    </w:lvl>
    <w:lvl w:ilvl="3" w:tplc="04190001" w:tentative="1">
      <w:start w:val="1"/>
      <w:numFmt w:val="bullet"/>
      <w:lvlText w:val=""/>
      <w:lvlJc w:val="left"/>
      <w:pPr>
        <w:ind w:left="3079" w:hanging="360"/>
      </w:pPr>
      <w:rPr>
        <w:rFonts w:ascii="Symbol" w:hAnsi="Symbol" w:hint="default"/>
      </w:rPr>
    </w:lvl>
    <w:lvl w:ilvl="4" w:tplc="04190003" w:tentative="1">
      <w:start w:val="1"/>
      <w:numFmt w:val="bullet"/>
      <w:lvlText w:val="o"/>
      <w:lvlJc w:val="left"/>
      <w:pPr>
        <w:ind w:left="3799" w:hanging="360"/>
      </w:pPr>
      <w:rPr>
        <w:rFonts w:ascii="Courier New" w:hAnsi="Courier New" w:cs="Courier New" w:hint="default"/>
      </w:rPr>
    </w:lvl>
    <w:lvl w:ilvl="5" w:tplc="04190005" w:tentative="1">
      <w:start w:val="1"/>
      <w:numFmt w:val="bullet"/>
      <w:lvlText w:val=""/>
      <w:lvlJc w:val="left"/>
      <w:pPr>
        <w:ind w:left="4519" w:hanging="360"/>
      </w:pPr>
      <w:rPr>
        <w:rFonts w:ascii="Wingdings" w:hAnsi="Wingdings" w:hint="default"/>
      </w:rPr>
    </w:lvl>
    <w:lvl w:ilvl="6" w:tplc="04190001" w:tentative="1">
      <w:start w:val="1"/>
      <w:numFmt w:val="bullet"/>
      <w:lvlText w:val=""/>
      <w:lvlJc w:val="left"/>
      <w:pPr>
        <w:ind w:left="5239" w:hanging="360"/>
      </w:pPr>
      <w:rPr>
        <w:rFonts w:ascii="Symbol" w:hAnsi="Symbol" w:hint="default"/>
      </w:rPr>
    </w:lvl>
    <w:lvl w:ilvl="7" w:tplc="04190003" w:tentative="1">
      <w:start w:val="1"/>
      <w:numFmt w:val="bullet"/>
      <w:lvlText w:val="o"/>
      <w:lvlJc w:val="left"/>
      <w:pPr>
        <w:ind w:left="5959" w:hanging="360"/>
      </w:pPr>
      <w:rPr>
        <w:rFonts w:ascii="Courier New" w:hAnsi="Courier New" w:cs="Courier New" w:hint="default"/>
      </w:rPr>
    </w:lvl>
    <w:lvl w:ilvl="8" w:tplc="04190005" w:tentative="1">
      <w:start w:val="1"/>
      <w:numFmt w:val="bullet"/>
      <w:lvlText w:val=""/>
      <w:lvlJc w:val="left"/>
      <w:pPr>
        <w:ind w:left="6679" w:hanging="360"/>
      </w:pPr>
      <w:rPr>
        <w:rFonts w:ascii="Wingdings" w:hAnsi="Wingdings" w:hint="default"/>
      </w:rPr>
    </w:lvl>
  </w:abstractNum>
  <w:abstractNum w:abstractNumId="18">
    <w:nsid w:val="6C3A3DF3"/>
    <w:multiLevelType w:val="hybridMultilevel"/>
    <w:tmpl w:val="AA644788"/>
    <w:lvl w:ilvl="0" w:tplc="10F6137A">
      <w:start w:val="1"/>
      <w:numFmt w:val="decimal"/>
      <w:lvlText w:val="%1."/>
      <w:lvlJc w:val="right"/>
      <w:pPr>
        <w:ind w:left="720" w:hanging="360"/>
      </w:pPr>
      <w:rPr>
        <w:rFonts w:ascii="Times New Roman" w:hAnsi="Times New Roman" w:hint="default"/>
        <w:b w:val="0"/>
        <w:i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2"/>
  </w:num>
  <w:num w:numId="2">
    <w:abstractNumId w:val="18"/>
  </w:num>
  <w:num w:numId="3">
    <w:abstractNumId w:val="16"/>
  </w:num>
  <w:num w:numId="4">
    <w:abstractNumId w:val="7"/>
  </w:num>
  <w:num w:numId="5">
    <w:abstractNumId w:val="13"/>
  </w:num>
  <w:num w:numId="6">
    <w:abstractNumId w:val="11"/>
  </w:num>
  <w:num w:numId="7">
    <w:abstractNumId w:val="5"/>
  </w:num>
  <w:num w:numId="8">
    <w:abstractNumId w:val="6"/>
  </w:num>
  <w:num w:numId="9">
    <w:abstractNumId w:val="2"/>
  </w:num>
  <w:num w:numId="10">
    <w:abstractNumId w:val="17"/>
  </w:num>
  <w:num w:numId="11">
    <w:abstractNumId w:val="4"/>
  </w:num>
  <w:num w:numId="12">
    <w:abstractNumId w:val="10"/>
  </w:num>
  <w:num w:numId="13">
    <w:abstractNumId w:val="9"/>
  </w:num>
  <w:num w:numId="14">
    <w:abstractNumId w:val="14"/>
  </w:num>
  <w:num w:numId="15">
    <w:abstractNumId w:val="3"/>
  </w:num>
  <w:num w:numId="16">
    <w:abstractNumId w:val="1"/>
  </w:num>
  <w:num w:numId="17">
    <w:abstractNumId w:val="15"/>
  </w:num>
  <w:num w:numId="18">
    <w:abstractNumId w:val="0"/>
  </w:num>
  <w:num w:numId="19">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DD8"/>
    <w:rsid w:val="000103DD"/>
    <w:rsid w:val="00015E3A"/>
    <w:rsid w:val="00037D3E"/>
    <w:rsid w:val="00050B9F"/>
    <w:rsid w:val="0005307E"/>
    <w:rsid w:val="00062119"/>
    <w:rsid w:val="0007026D"/>
    <w:rsid w:val="000775B2"/>
    <w:rsid w:val="000E460D"/>
    <w:rsid w:val="000F1D60"/>
    <w:rsid w:val="000F2227"/>
    <w:rsid w:val="0012219C"/>
    <w:rsid w:val="0013643C"/>
    <w:rsid w:val="00142605"/>
    <w:rsid w:val="00166776"/>
    <w:rsid w:val="0018080B"/>
    <w:rsid w:val="001A1198"/>
    <w:rsid w:val="001E062C"/>
    <w:rsid w:val="001F4E52"/>
    <w:rsid w:val="001F714B"/>
    <w:rsid w:val="001F766D"/>
    <w:rsid w:val="002118DC"/>
    <w:rsid w:val="002239EA"/>
    <w:rsid w:val="00243635"/>
    <w:rsid w:val="00251B90"/>
    <w:rsid w:val="0025525A"/>
    <w:rsid w:val="002830F3"/>
    <w:rsid w:val="002B0781"/>
    <w:rsid w:val="002B3500"/>
    <w:rsid w:val="002B74A6"/>
    <w:rsid w:val="002D2CC3"/>
    <w:rsid w:val="002E46AB"/>
    <w:rsid w:val="002F1F6C"/>
    <w:rsid w:val="00305BB6"/>
    <w:rsid w:val="003069F5"/>
    <w:rsid w:val="00312B5B"/>
    <w:rsid w:val="00316DFA"/>
    <w:rsid w:val="00350A2E"/>
    <w:rsid w:val="003664EE"/>
    <w:rsid w:val="00366915"/>
    <w:rsid w:val="00370ED2"/>
    <w:rsid w:val="00384A46"/>
    <w:rsid w:val="0038637B"/>
    <w:rsid w:val="00392761"/>
    <w:rsid w:val="00395DC3"/>
    <w:rsid w:val="003B50A7"/>
    <w:rsid w:val="003B5563"/>
    <w:rsid w:val="003C0ADA"/>
    <w:rsid w:val="003E30B6"/>
    <w:rsid w:val="003E6581"/>
    <w:rsid w:val="003F191F"/>
    <w:rsid w:val="003F2025"/>
    <w:rsid w:val="003F4165"/>
    <w:rsid w:val="003F7513"/>
    <w:rsid w:val="004028FA"/>
    <w:rsid w:val="00431603"/>
    <w:rsid w:val="00446175"/>
    <w:rsid w:val="00473C43"/>
    <w:rsid w:val="004854B1"/>
    <w:rsid w:val="00490651"/>
    <w:rsid w:val="00490E8F"/>
    <w:rsid w:val="004A1F12"/>
    <w:rsid w:val="004A211C"/>
    <w:rsid w:val="004A3794"/>
    <w:rsid w:val="004B1119"/>
    <w:rsid w:val="004B64B6"/>
    <w:rsid w:val="004B7FA4"/>
    <w:rsid w:val="004C04A0"/>
    <w:rsid w:val="004C374D"/>
    <w:rsid w:val="004D3F13"/>
    <w:rsid w:val="004E060A"/>
    <w:rsid w:val="004E6016"/>
    <w:rsid w:val="0050030B"/>
    <w:rsid w:val="00502B61"/>
    <w:rsid w:val="00502C5A"/>
    <w:rsid w:val="00504C76"/>
    <w:rsid w:val="005161AD"/>
    <w:rsid w:val="00517B7A"/>
    <w:rsid w:val="005226B5"/>
    <w:rsid w:val="00523B93"/>
    <w:rsid w:val="0055190C"/>
    <w:rsid w:val="00583CB0"/>
    <w:rsid w:val="0059206F"/>
    <w:rsid w:val="005B1359"/>
    <w:rsid w:val="005E1F19"/>
    <w:rsid w:val="005F682B"/>
    <w:rsid w:val="00610605"/>
    <w:rsid w:val="00622DAE"/>
    <w:rsid w:val="00626B04"/>
    <w:rsid w:val="006407C0"/>
    <w:rsid w:val="00652A3E"/>
    <w:rsid w:val="00655A50"/>
    <w:rsid w:val="006606A5"/>
    <w:rsid w:val="006A1105"/>
    <w:rsid w:val="006B249C"/>
    <w:rsid w:val="006B4CDF"/>
    <w:rsid w:val="006B5DC1"/>
    <w:rsid w:val="006C5C2A"/>
    <w:rsid w:val="006D3BB8"/>
    <w:rsid w:val="006D5C64"/>
    <w:rsid w:val="006E25C3"/>
    <w:rsid w:val="006E6586"/>
    <w:rsid w:val="006F1C24"/>
    <w:rsid w:val="006F7352"/>
    <w:rsid w:val="00701BAB"/>
    <w:rsid w:val="00721DD8"/>
    <w:rsid w:val="00752F9D"/>
    <w:rsid w:val="00765693"/>
    <w:rsid w:val="007B752F"/>
    <w:rsid w:val="007C06A9"/>
    <w:rsid w:val="007C54A2"/>
    <w:rsid w:val="007E3631"/>
    <w:rsid w:val="007E7903"/>
    <w:rsid w:val="007F3989"/>
    <w:rsid w:val="007F6BCD"/>
    <w:rsid w:val="00800473"/>
    <w:rsid w:val="0080390C"/>
    <w:rsid w:val="00803F89"/>
    <w:rsid w:val="00813DBD"/>
    <w:rsid w:val="00814508"/>
    <w:rsid w:val="00817AE5"/>
    <w:rsid w:val="00822995"/>
    <w:rsid w:val="0082770A"/>
    <w:rsid w:val="00831B0A"/>
    <w:rsid w:val="00857E9E"/>
    <w:rsid w:val="00862E31"/>
    <w:rsid w:val="00882A27"/>
    <w:rsid w:val="00883402"/>
    <w:rsid w:val="0088535A"/>
    <w:rsid w:val="00897517"/>
    <w:rsid w:val="008A0930"/>
    <w:rsid w:val="008A0E46"/>
    <w:rsid w:val="008B60AE"/>
    <w:rsid w:val="008B7280"/>
    <w:rsid w:val="009040AD"/>
    <w:rsid w:val="00933512"/>
    <w:rsid w:val="00943B05"/>
    <w:rsid w:val="0095153A"/>
    <w:rsid w:val="00952824"/>
    <w:rsid w:val="00963828"/>
    <w:rsid w:val="00972F5E"/>
    <w:rsid w:val="00977DA9"/>
    <w:rsid w:val="009A0D1C"/>
    <w:rsid w:val="009A331A"/>
    <w:rsid w:val="009B26B1"/>
    <w:rsid w:val="009D4914"/>
    <w:rsid w:val="009F1CC9"/>
    <w:rsid w:val="009F48E5"/>
    <w:rsid w:val="00A42E61"/>
    <w:rsid w:val="00A442DA"/>
    <w:rsid w:val="00A55EF6"/>
    <w:rsid w:val="00AA1218"/>
    <w:rsid w:val="00AB3869"/>
    <w:rsid w:val="00AB5CB8"/>
    <w:rsid w:val="00AC58CF"/>
    <w:rsid w:val="00AF2BA9"/>
    <w:rsid w:val="00B12D8B"/>
    <w:rsid w:val="00B211CF"/>
    <w:rsid w:val="00B47C47"/>
    <w:rsid w:val="00B50A69"/>
    <w:rsid w:val="00B56CBE"/>
    <w:rsid w:val="00B80572"/>
    <w:rsid w:val="00B81769"/>
    <w:rsid w:val="00B82EB2"/>
    <w:rsid w:val="00B916D0"/>
    <w:rsid w:val="00BA2816"/>
    <w:rsid w:val="00BC0E6C"/>
    <w:rsid w:val="00BC692B"/>
    <w:rsid w:val="00BD368B"/>
    <w:rsid w:val="00BE021E"/>
    <w:rsid w:val="00BE362E"/>
    <w:rsid w:val="00BE61FF"/>
    <w:rsid w:val="00BF28A0"/>
    <w:rsid w:val="00C00864"/>
    <w:rsid w:val="00C05D00"/>
    <w:rsid w:val="00C16D4B"/>
    <w:rsid w:val="00C36E3F"/>
    <w:rsid w:val="00C37038"/>
    <w:rsid w:val="00C372D5"/>
    <w:rsid w:val="00C50FB8"/>
    <w:rsid w:val="00C72336"/>
    <w:rsid w:val="00C77BB0"/>
    <w:rsid w:val="00C815E6"/>
    <w:rsid w:val="00C96A9E"/>
    <w:rsid w:val="00C9744A"/>
    <w:rsid w:val="00CB2700"/>
    <w:rsid w:val="00CB2CA3"/>
    <w:rsid w:val="00CB3AA1"/>
    <w:rsid w:val="00CB4EFA"/>
    <w:rsid w:val="00CC09E2"/>
    <w:rsid w:val="00CC23D1"/>
    <w:rsid w:val="00CC7EFB"/>
    <w:rsid w:val="00D20C3E"/>
    <w:rsid w:val="00D21D10"/>
    <w:rsid w:val="00D23940"/>
    <w:rsid w:val="00D313E7"/>
    <w:rsid w:val="00D43D6A"/>
    <w:rsid w:val="00D51993"/>
    <w:rsid w:val="00D63F5A"/>
    <w:rsid w:val="00D77831"/>
    <w:rsid w:val="00D8199C"/>
    <w:rsid w:val="00D843DB"/>
    <w:rsid w:val="00D9119C"/>
    <w:rsid w:val="00D942D2"/>
    <w:rsid w:val="00DA5380"/>
    <w:rsid w:val="00DB5579"/>
    <w:rsid w:val="00DC2ED6"/>
    <w:rsid w:val="00DC54F0"/>
    <w:rsid w:val="00DC763E"/>
    <w:rsid w:val="00DD1A44"/>
    <w:rsid w:val="00DE42FB"/>
    <w:rsid w:val="00E077D4"/>
    <w:rsid w:val="00E172E2"/>
    <w:rsid w:val="00E23A55"/>
    <w:rsid w:val="00E43D74"/>
    <w:rsid w:val="00E51B4B"/>
    <w:rsid w:val="00EA110D"/>
    <w:rsid w:val="00EA23A4"/>
    <w:rsid w:val="00EA5DD0"/>
    <w:rsid w:val="00F02020"/>
    <w:rsid w:val="00F175D3"/>
    <w:rsid w:val="00F24B70"/>
    <w:rsid w:val="00F26D15"/>
    <w:rsid w:val="00F4126D"/>
    <w:rsid w:val="00F450A3"/>
    <w:rsid w:val="00F641A6"/>
    <w:rsid w:val="00F665C9"/>
    <w:rsid w:val="00F8396E"/>
    <w:rsid w:val="00F87419"/>
    <w:rsid w:val="00FA0B6D"/>
    <w:rsid w:val="00FB299E"/>
    <w:rsid w:val="00FC3C14"/>
    <w:rsid w:val="00FD3175"/>
    <w:rsid w:val="00FE1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7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6A5"/>
  </w:style>
  <w:style w:type="paragraph" w:styleId="1">
    <w:name w:val="heading 1"/>
    <w:basedOn w:val="a"/>
    <w:link w:val="10"/>
    <w:uiPriority w:val="9"/>
    <w:qFormat/>
    <w:rsid w:val="00037D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190C"/>
    <w:pPr>
      <w:spacing w:after="0" w:line="240" w:lineRule="auto"/>
    </w:pPr>
  </w:style>
  <w:style w:type="table" w:styleId="a4">
    <w:name w:val="Table Grid"/>
    <w:basedOn w:val="a1"/>
    <w:uiPriority w:val="39"/>
    <w:rsid w:val="00CC0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843DB"/>
    <w:rPr>
      <w:color w:val="0563C1" w:themeColor="hyperlink"/>
      <w:u w:val="single"/>
    </w:rPr>
  </w:style>
  <w:style w:type="paragraph" w:styleId="a6">
    <w:name w:val="List Paragraph"/>
    <w:basedOn w:val="a"/>
    <w:uiPriority w:val="34"/>
    <w:qFormat/>
    <w:rsid w:val="00BC692B"/>
    <w:pPr>
      <w:ind w:left="720"/>
      <w:contextualSpacing/>
    </w:pPr>
  </w:style>
  <w:style w:type="paragraph" w:styleId="a7">
    <w:name w:val="Normal (Web)"/>
    <w:basedOn w:val="a"/>
    <w:uiPriority w:val="99"/>
    <w:unhideWhenUsed/>
    <w:rsid w:val="00FE1CA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8">
    <w:name w:val="header"/>
    <w:basedOn w:val="a"/>
    <w:link w:val="a9"/>
    <w:uiPriority w:val="99"/>
    <w:unhideWhenUsed/>
    <w:rsid w:val="004854B1"/>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4854B1"/>
  </w:style>
  <w:style w:type="paragraph" w:styleId="aa">
    <w:name w:val="footer"/>
    <w:basedOn w:val="a"/>
    <w:link w:val="ab"/>
    <w:uiPriority w:val="99"/>
    <w:unhideWhenUsed/>
    <w:rsid w:val="004854B1"/>
    <w:pPr>
      <w:tabs>
        <w:tab w:val="center" w:pos="4677"/>
        <w:tab w:val="right" w:pos="9355"/>
      </w:tabs>
      <w:spacing w:after="0" w:line="240" w:lineRule="auto"/>
    </w:pPr>
  </w:style>
  <w:style w:type="character" w:customStyle="1" w:styleId="ab">
    <w:name w:val="Нижній колонтитул Знак"/>
    <w:basedOn w:val="a0"/>
    <w:link w:val="aa"/>
    <w:uiPriority w:val="99"/>
    <w:rsid w:val="004854B1"/>
  </w:style>
  <w:style w:type="paragraph" w:customStyle="1" w:styleId="Default">
    <w:name w:val="Default"/>
    <w:rsid w:val="00A442D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4">
    <w:name w:val="Style4"/>
    <w:basedOn w:val="a"/>
    <w:rsid w:val="0059206F"/>
    <w:pPr>
      <w:widowControl w:val="0"/>
      <w:autoSpaceDE w:val="0"/>
      <w:autoSpaceDN w:val="0"/>
      <w:adjustRightInd w:val="0"/>
      <w:spacing w:after="0" w:line="219" w:lineRule="exact"/>
      <w:ind w:firstLine="283"/>
      <w:jc w:val="both"/>
    </w:pPr>
    <w:rPr>
      <w:rFonts w:ascii="Times New Roman" w:eastAsia="MS Mincho" w:hAnsi="Times New Roman" w:cs="Times New Roman"/>
      <w:sz w:val="24"/>
      <w:szCs w:val="24"/>
      <w:lang w:eastAsia="ja-JP"/>
    </w:rPr>
  </w:style>
  <w:style w:type="character" w:customStyle="1" w:styleId="10">
    <w:name w:val="Заголовок 1 Знак"/>
    <w:basedOn w:val="a0"/>
    <w:link w:val="1"/>
    <w:uiPriority w:val="9"/>
    <w:rsid w:val="00037D3E"/>
    <w:rPr>
      <w:rFonts w:ascii="Times New Roman" w:eastAsia="Times New Roman" w:hAnsi="Times New Roman" w:cs="Times New Roman"/>
      <w:b/>
      <w:bCs/>
      <w:kern w:val="36"/>
      <w:sz w:val="48"/>
      <w:szCs w:val="48"/>
      <w:lang w:eastAsia="ru-RU"/>
    </w:rPr>
  </w:style>
  <w:style w:type="character" w:styleId="ac">
    <w:name w:val="FollowedHyperlink"/>
    <w:basedOn w:val="a0"/>
    <w:uiPriority w:val="99"/>
    <w:semiHidden/>
    <w:unhideWhenUsed/>
    <w:rsid w:val="003E30B6"/>
    <w:rPr>
      <w:color w:val="954F72" w:themeColor="followedHyperlink"/>
      <w:u w:val="single"/>
    </w:rPr>
  </w:style>
  <w:style w:type="paragraph" w:customStyle="1" w:styleId="11">
    <w:name w:val="Основной текст1"/>
    <w:rsid w:val="00DA5380"/>
    <w:pPr>
      <w:autoSpaceDE w:val="0"/>
      <w:autoSpaceDN w:val="0"/>
      <w:adjustRightInd w:val="0"/>
      <w:spacing w:after="0" w:line="220" w:lineRule="atLeast"/>
      <w:ind w:firstLine="283"/>
      <w:jc w:val="both"/>
    </w:pPr>
    <w:rPr>
      <w:rFonts w:ascii="SchoolBookCTT" w:eastAsia="Times New Roman" w:hAnsi="SchoolBookCTT" w:cs="SchoolBookCTT"/>
      <w:color w:val="000000"/>
      <w:sz w:val="20"/>
      <w:szCs w:val="20"/>
      <w:lang w:eastAsia="ru-RU"/>
    </w:rPr>
  </w:style>
  <w:style w:type="character" w:customStyle="1" w:styleId="UnresolvedMention">
    <w:name w:val="Unresolved Mention"/>
    <w:basedOn w:val="a0"/>
    <w:uiPriority w:val="99"/>
    <w:semiHidden/>
    <w:unhideWhenUsed/>
    <w:rsid w:val="00FB299E"/>
    <w:rPr>
      <w:color w:val="605E5C"/>
      <w:shd w:val="clear" w:color="auto" w:fill="E1DFDD"/>
    </w:rPr>
  </w:style>
  <w:style w:type="paragraph" w:styleId="ad">
    <w:name w:val="Balloon Text"/>
    <w:basedOn w:val="a"/>
    <w:link w:val="ae"/>
    <w:uiPriority w:val="99"/>
    <w:semiHidden/>
    <w:unhideWhenUsed/>
    <w:rsid w:val="0025525A"/>
    <w:pPr>
      <w:spacing w:after="0"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2552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6A5"/>
  </w:style>
  <w:style w:type="paragraph" w:styleId="1">
    <w:name w:val="heading 1"/>
    <w:basedOn w:val="a"/>
    <w:link w:val="10"/>
    <w:uiPriority w:val="9"/>
    <w:qFormat/>
    <w:rsid w:val="00037D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190C"/>
    <w:pPr>
      <w:spacing w:after="0" w:line="240" w:lineRule="auto"/>
    </w:pPr>
  </w:style>
  <w:style w:type="table" w:styleId="a4">
    <w:name w:val="Table Grid"/>
    <w:basedOn w:val="a1"/>
    <w:uiPriority w:val="39"/>
    <w:rsid w:val="00CC0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843DB"/>
    <w:rPr>
      <w:color w:val="0563C1" w:themeColor="hyperlink"/>
      <w:u w:val="single"/>
    </w:rPr>
  </w:style>
  <w:style w:type="paragraph" w:styleId="a6">
    <w:name w:val="List Paragraph"/>
    <w:basedOn w:val="a"/>
    <w:uiPriority w:val="34"/>
    <w:qFormat/>
    <w:rsid w:val="00BC692B"/>
    <w:pPr>
      <w:ind w:left="720"/>
      <w:contextualSpacing/>
    </w:pPr>
  </w:style>
  <w:style w:type="paragraph" w:styleId="a7">
    <w:name w:val="Normal (Web)"/>
    <w:basedOn w:val="a"/>
    <w:uiPriority w:val="99"/>
    <w:unhideWhenUsed/>
    <w:rsid w:val="00FE1CA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8">
    <w:name w:val="header"/>
    <w:basedOn w:val="a"/>
    <w:link w:val="a9"/>
    <w:uiPriority w:val="99"/>
    <w:unhideWhenUsed/>
    <w:rsid w:val="004854B1"/>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4854B1"/>
  </w:style>
  <w:style w:type="paragraph" w:styleId="aa">
    <w:name w:val="footer"/>
    <w:basedOn w:val="a"/>
    <w:link w:val="ab"/>
    <w:uiPriority w:val="99"/>
    <w:unhideWhenUsed/>
    <w:rsid w:val="004854B1"/>
    <w:pPr>
      <w:tabs>
        <w:tab w:val="center" w:pos="4677"/>
        <w:tab w:val="right" w:pos="9355"/>
      </w:tabs>
      <w:spacing w:after="0" w:line="240" w:lineRule="auto"/>
    </w:pPr>
  </w:style>
  <w:style w:type="character" w:customStyle="1" w:styleId="ab">
    <w:name w:val="Нижній колонтитул Знак"/>
    <w:basedOn w:val="a0"/>
    <w:link w:val="aa"/>
    <w:uiPriority w:val="99"/>
    <w:rsid w:val="004854B1"/>
  </w:style>
  <w:style w:type="paragraph" w:customStyle="1" w:styleId="Default">
    <w:name w:val="Default"/>
    <w:rsid w:val="00A442D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4">
    <w:name w:val="Style4"/>
    <w:basedOn w:val="a"/>
    <w:rsid w:val="0059206F"/>
    <w:pPr>
      <w:widowControl w:val="0"/>
      <w:autoSpaceDE w:val="0"/>
      <w:autoSpaceDN w:val="0"/>
      <w:adjustRightInd w:val="0"/>
      <w:spacing w:after="0" w:line="219" w:lineRule="exact"/>
      <w:ind w:firstLine="283"/>
      <w:jc w:val="both"/>
    </w:pPr>
    <w:rPr>
      <w:rFonts w:ascii="Times New Roman" w:eastAsia="MS Mincho" w:hAnsi="Times New Roman" w:cs="Times New Roman"/>
      <w:sz w:val="24"/>
      <w:szCs w:val="24"/>
      <w:lang w:eastAsia="ja-JP"/>
    </w:rPr>
  </w:style>
  <w:style w:type="character" w:customStyle="1" w:styleId="10">
    <w:name w:val="Заголовок 1 Знак"/>
    <w:basedOn w:val="a0"/>
    <w:link w:val="1"/>
    <w:uiPriority w:val="9"/>
    <w:rsid w:val="00037D3E"/>
    <w:rPr>
      <w:rFonts w:ascii="Times New Roman" w:eastAsia="Times New Roman" w:hAnsi="Times New Roman" w:cs="Times New Roman"/>
      <w:b/>
      <w:bCs/>
      <w:kern w:val="36"/>
      <w:sz w:val="48"/>
      <w:szCs w:val="48"/>
      <w:lang w:eastAsia="ru-RU"/>
    </w:rPr>
  </w:style>
  <w:style w:type="character" w:styleId="ac">
    <w:name w:val="FollowedHyperlink"/>
    <w:basedOn w:val="a0"/>
    <w:uiPriority w:val="99"/>
    <w:semiHidden/>
    <w:unhideWhenUsed/>
    <w:rsid w:val="003E30B6"/>
    <w:rPr>
      <w:color w:val="954F72" w:themeColor="followedHyperlink"/>
      <w:u w:val="single"/>
    </w:rPr>
  </w:style>
  <w:style w:type="paragraph" w:customStyle="1" w:styleId="11">
    <w:name w:val="Основной текст1"/>
    <w:rsid w:val="00DA5380"/>
    <w:pPr>
      <w:autoSpaceDE w:val="0"/>
      <w:autoSpaceDN w:val="0"/>
      <w:adjustRightInd w:val="0"/>
      <w:spacing w:after="0" w:line="220" w:lineRule="atLeast"/>
      <w:ind w:firstLine="283"/>
      <w:jc w:val="both"/>
    </w:pPr>
    <w:rPr>
      <w:rFonts w:ascii="SchoolBookCTT" w:eastAsia="Times New Roman" w:hAnsi="SchoolBookCTT" w:cs="SchoolBookCTT"/>
      <w:color w:val="000000"/>
      <w:sz w:val="20"/>
      <w:szCs w:val="20"/>
      <w:lang w:eastAsia="ru-RU"/>
    </w:rPr>
  </w:style>
  <w:style w:type="character" w:customStyle="1" w:styleId="UnresolvedMention">
    <w:name w:val="Unresolved Mention"/>
    <w:basedOn w:val="a0"/>
    <w:uiPriority w:val="99"/>
    <w:semiHidden/>
    <w:unhideWhenUsed/>
    <w:rsid w:val="00FB299E"/>
    <w:rPr>
      <w:color w:val="605E5C"/>
      <w:shd w:val="clear" w:color="auto" w:fill="E1DFDD"/>
    </w:rPr>
  </w:style>
  <w:style w:type="paragraph" w:styleId="ad">
    <w:name w:val="Balloon Text"/>
    <w:basedOn w:val="a"/>
    <w:link w:val="ae"/>
    <w:uiPriority w:val="99"/>
    <w:semiHidden/>
    <w:unhideWhenUsed/>
    <w:rsid w:val="0025525A"/>
    <w:pPr>
      <w:spacing w:after="0"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2552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13040">
      <w:bodyDiv w:val="1"/>
      <w:marLeft w:val="0"/>
      <w:marRight w:val="0"/>
      <w:marTop w:val="0"/>
      <w:marBottom w:val="0"/>
      <w:divBdr>
        <w:top w:val="none" w:sz="0" w:space="0" w:color="auto"/>
        <w:left w:val="none" w:sz="0" w:space="0" w:color="auto"/>
        <w:bottom w:val="none" w:sz="0" w:space="0" w:color="auto"/>
        <w:right w:val="none" w:sz="0" w:space="0" w:color="auto"/>
      </w:divBdr>
    </w:div>
    <w:div w:id="683826532">
      <w:bodyDiv w:val="1"/>
      <w:marLeft w:val="0"/>
      <w:marRight w:val="0"/>
      <w:marTop w:val="0"/>
      <w:marBottom w:val="0"/>
      <w:divBdr>
        <w:top w:val="none" w:sz="0" w:space="0" w:color="auto"/>
        <w:left w:val="none" w:sz="0" w:space="0" w:color="auto"/>
        <w:bottom w:val="none" w:sz="0" w:space="0" w:color="auto"/>
        <w:right w:val="none" w:sz="0" w:space="0" w:color="auto"/>
      </w:divBdr>
    </w:div>
    <w:div w:id="872422492">
      <w:bodyDiv w:val="1"/>
      <w:marLeft w:val="0"/>
      <w:marRight w:val="0"/>
      <w:marTop w:val="0"/>
      <w:marBottom w:val="0"/>
      <w:divBdr>
        <w:top w:val="none" w:sz="0" w:space="0" w:color="auto"/>
        <w:left w:val="none" w:sz="0" w:space="0" w:color="auto"/>
        <w:bottom w:val="none" w:sz="0" w:space="0" w:color="auto"/>
        <w:right w:val="none" w:sz="0" w:space="0" w:color="auto"/>
      </w:divBdr>
    </w:div>
    <w:div w:id="1136987532">
      <w:bodyDiv w:val="1"/>
      <w:marLeft w:val="0"/>
      <w:marRight w:val="0"/>
      <w:marTop w:val="0"/>
      <w:marBottom w:val="0"/>
      <w:divBdr>
        <w:top w:val="none" w:sz="0" w:space="0" w:color="auto"/>
        <w:left w:val="none" w:sz="0" w:space="0" w:color="auto"/>
        <w:bottom w:val="none" w:sz="0" w:space="0" w:color="auto"/>
        <w:right w:val="none" w:sz="0" w:space="0" w:color="auto"/>
      </w:divBdr>
    </w:div>
    <w:div w:id="1344743152">
      <w:bodyDiv w:val="1"/>
      <w:marLeft w:val="0"/>
      <w:marRight w:val="0"/>
      <w:marTop w:val="0"/>
      <w:marBottom w:val="0"/>
      <w:divBdr>
        <w:top w:val="none" w:sz="0" w:space="0" w:color="auto"/>
        <w:left w:val="none" w:sz="0" w:space="0" w:color="auto"/>
        <w:bottom w:val="none" w:sz="0" w:space="0" w:color="auto"/>
        <w:right w:val="none" w:sz="0" w:space="0" w:color="auto"/>
      </w:divBdr>
    </w:div>
    <w:div w:id="1979801478">
      <w:bodyDiv w:val="1"/>
      <w:marLeft w:val="0"/>
      <w:marRight w:val="0"/>
      <w:marTop w:val="0"/>
      <w:marBottom w:val="0"/>
      <w:divBdr>
        <w:top w:val="none" w:sz="0" w:space="0" w:color="auto"/>
        <w:left w:val="none" w:sz="0" w:space="0" w:color="auto"/>
        <w:bottom w:val="none" w:sz="0" w:space="0" w:color="auto"/>
        <w:right w:val="none" w:sz="0" w:space="0" w:color="auto"/>
      </w:divBdr>
    </w:div>
    <w:div w:id="201021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1938</TotalTime>
  <Pages>18</Pages>
  <Words>5292</Words>
  <Characters>30171</Characters>
  <Application>Microsoft Office Word</Application>
  <DocSecurity>0</DocSecurity>
  <Lines>251</Lines>
  <Paragraphs>70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 Windows</cp:lastModifiedBy>
  <cp:revision>80</cp:revision>
  <dcterms:created xsi:type="dcterms:W3CDTF">2022-12-06T07:26:00Z</dcterms:created>
  <dcterms:modified xsi:type="dcterms:W3CDTF">2024-01-29T10:16:00Z</dcterms:modified>
</cp:coreProperties>
</file>