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07" w:rsidRPr="00E7747E" w:rsidRDefault="00C60F07" w:rsidP="00E7747E">
      <w:pPr>
        <w:jc w:val="center"/>
        <w:rPr>
          <w:sz w:val="28"/>
          <w:szCs w:val="28"/>
          <w:lang w:val="uk-UA"/>
        </w:rPr>
      </w:pPr>
      <w:r w:rsidRPr="00E7747E">
        <w:rPr>
          <w:sz w:val="28"/>
          <w:szCs w:val="28"/>
          <w:lang w:val="uk-UA"/>
        </w:rPr>
        <w:t>Міністерство освіти і науки</w:t>
      </w:r>
    </w:p>
    <w:p w:rsidR="00C60F07" w:rsidRPr="00E7747E" w:rsidRDefault="00C60F07" w:rsidP="00C60F07">
      <w:pPr>
        <w:jc w:val="center"/>
        <w:rPr>
          <w:sz w:val="28"/>
          <w:szCs w:val="28"/>
          <w:lang w:val="uk-UA"/>
        </w:rPr>
      </w:pPr>
      <w:r w:rsidRPr="00E7747E">
        <w:rPr>
          <w:sz w:val="28"/>
          <w:szCs w:val="28"/>
          <w:lang w:val="uk-UA"/>
        </w:rPr>
        <w:t>Міністерство охорони здоров’я</w:t>
      </w:r>
    </w:p>
    <w:p w:rsidR="00240621" w:rsidRDefault="00240621" w:rsidP="00C60F07">
      <w:pPr>
        <w:jc w:val="center"/>
        <w:rPr>
          <w:sz w:val="28"/>
          <w:szCs w:val="28"/>
          <w:lang w:val="uk-UA"/>
        </w:rPr>
      </w:pPr>
    </w:p>
    <w:p w:rsidR="00240621" w:rsidRDefault="00240621" w:rsidP="00C60F07">
      <w:pPr>
        <w:jc w:val="center"/>
        <w:rPr>
          <w:sz w:val="28"/>
          <w:szCs w:val="28"/>
          <w:lang w:val="uk-UA"/>
        </w:rPr>
      </w:pPr>
    </w:p>
    <w:p w:rsidR="00240621" w:rsidRPr="00C60F07" w:rsidRDefault="00240621" w:rsidP="00C60F07">
      <w:pPr>
        <w:jc w:val="center"/>
        <w:rPr>
          <w:sz w:val="28"/>
          <w:szCs w:val="28"/>
          <w:lang w:val="uk-UA"/>
        </w:rPr>
      </w:pPr>
    </w:p>
    <w:p w:rsidR="00C60F07" w:rsidRPr="00C60F07" w:rsidRDefault="00E7747E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</w:t>
      </w:r>
      <w:r w:rsidR="00C60F07" w:rsidRPr="00C60F07">
        <w:rPr>
          <w:sz w:val="28"/>
          <w:szCs w:val="28"/>
          <w:lang w:val="uk-UA"/>
        </w:rPr>
        <w:t>»</w:t>
      </w:r>
    </w:p>
    <w:p w:rsidR="00C60F07" w:rsidRPr="00C60F07" w:rsidRDefault="00E7747E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училища</w:t>
      </w:r>
    </w:p>
    <w:p w:rsidR="00CC114A" w:rsidRDefault="00E7747E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</w:p>
    <w:p w:rsidR="00C60F07" w:rsidRDefault="00CC114A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E7747E">
        <w:rPr>
          <w:sz w:val="28"/>
          <w:szCs w:val="28"/>
          <w:lang w:val="uk-UA"/>
        </w:rPr>
        <w:t>Клим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В.С.)</w:t>
      </w:r>
    </w:p>
    <w:p w:rsidR="00A24409" w:rsidRDefault="00A24409" w:rsidP="00C60F07">
      <w:pPr>
        <w:jc w:val="right"/>
        <w:rPr>
          <w:sz w:val="28"/>
          <w:szCs w:val="28"/>
          <w:lang w:val="uk-UA"/>
        </w:rPr>
      </w:pPr>
    </w:p>
    <w:p w:rsidR="00A24409" w:rsidRDefault="00A24409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«Ухвалено»</w:t>
      </w:r>
    </w:p>
    <w:p w:rsidR="00A24409" w:rsidRDefault="00A24409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конференцією</w:t>
      </w:r>
    </w:p>
    <w:p w:rsidR="00A24409" w:rsidRDefault="00A24409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студентів училища</w:t>
      </w:r>
    </w:p>
    <w:p w:rsidR="00A24409" w:rsidRDefault="00E7747E" w:rsidP="00CC114A">
      <w:pPr>
        <w:ind w:left="680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 від 01.09.2016</w:t>
      </w:r>
      <w:r w:rsidR="00A24409">
        <w:rPr>
          <w:sz w:val="28"/>
          <w:szCs w:val="28"/>
          <w:lang w:val="uk-UA"/>
        </w:rPr>
        <w:t>р.</w:t>
      </w:r>
    </w:p>
    <w:p w:rsidR="00A24409" w:rsidRPr="00C60F07" w:rsidRDefault="00A24409" w:rsidP="00C60F07">
      <w:pPr>
        <w:jc w:val="right"/>
        <w:rPr>
          <w:sz w:val="28"/>
          <w:szCs w:val="28"/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C60F07" w:rsidRPr="00E7747E" w:rsidRDefault="00C60F07" w:rsidP="00C60F07">
      <w:pPr>
        <w:jc w:val="right"/>
        <w:rPr>
          <w:sz w:val="32"/>
          <w:lang w:val="uk-UA"/>
        </w:rPr>
      </w:pPr>
    </w:p>
    <w:p w:rsidR="00C60F07" w:rsidRPr="00E7747E" w:rsidRDefault="00C60F07" w:rsidP="00C60F07">
      <w:pPr>
        <w:jc w:val="right"/>
        <w:rPr>
          <w:b/>
          <w:lang w:val="uk-UA"/>
        </w:rPr>
      </w:pPr>
    </w:p>
    <w:p w:rsidR="00C60F07" w:rsidRPr="00E7747E" w:rsidRDefault="00E7747E" w:rsidP="00E7747E">
      <w:pPr>
        <w:pStyle w:val="a4"/>
        <w:jc w:val="center"/>
        <w:rPr>
          <w:b/>
          <w:sz w:val="52"/>
          <w:lang w:val="uk-UA"/>
        </w:rPr>
      </w:pPr>
      <w:r w:rsidRPr="00E7747E">
        <w:rPr>
          <w:b/>
          <w:sz w:val="52"/>
          <w:lang w:val="uk-UA"/>
        </w:rPr>
        <w:t>ПОЛОЖЕННЯ</w:t>
      </w:r>
    </w:p>
    <w:p w:rsidR="00C60F07" w:rsidRPr="00E7747E" w:rsidRDefault="00E7747E" w:rsidP="00E7747E">
      <w:pPr>
        <w:pStyle w:val="a4"/>
        <w:jc w:val="center"/>
        <w:rPr>
          <w:sz w:val="40"/>
          <w:szCs w:val="36"/>
          <w:lang w:val="uk-UA"/>
        </w:rPr>
      </w:pPr>
      <w:r>
        <w:rPr>
          <w:sz w:val="40"/>
          <w:szCs w:val="36"/>
          <w:lang w:val="uk-UA"/>
        </w:rPr>
        <w:t>ПРО СТУДЕНСЬКУ ДИРЕКЦІЮ</w:t>
      </w:r>
    </w:p>
    <w:p w:rsidR="00C60F07" w:rsidRPr="00E7747E" w:rsidRDefault="00C60F07" w:rsidP="00C60F07">
      <w:pPr>
        <w:jc w:val="right"/>
        <w:rPr>
          <w:sz w:val="32"/>
          <w:lang w:val="uk-UA"/>
        </w:rPr>
      </w:pPr>
    </w:p>
    <w:p w:rsidR="00C60F07" w:rsidRDefault="00C60F07">
      <w:pPr>
        <w:rPr>
          <w:lang w:val="uk-UA"/>
        </w:rPr>
      </w:pPr>
    </w:p>
    <w:p w:rsidR="00C60F07" w:rsidRDefault="00C60F07">
      <w:pPr>
        <w:rPr>
          <w:lang w:val="uk-UA"/>
        </w:rPr>
      </w:pPr>
    </w:p>
    <w:p w:rsidR="00C60F07" w:rsidRDefault="00C60F07">
      <w:pPr>
        <w:rPr>
          <w:lang w:val="uk-UA"/>
        </w:rPr>
      </w:pPr>
    </w:p>
    <w:p w:rsidR="00C60F07" w:rsidRDefault="00C60F07">
      <w:pPr>
        <w:rPr>
          <w:lang w:val="uk-UA"/>
        </w:rPr>
      </w:pPr>
    </w:p>
    <w:p w:rsidR="00C60F07" w:rsidRDefault="00C60F07">
      <w:pPr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C60F07" w:rsidRPr="00E7747E" w:rsidRDefault="00C60F07" w:rsidP="00C60F07">
      <w:pPr>
        <w:jc w:val="right"/>
        <w:rPr>
          <w:sz w:val="28"/>
          <w:lang w:val="uk-UA"/>
        </w:rPr>
      </w:pPr>
    </w:p>
    <w:p w:rsidR="00C60F07" w:rsidRPr="00E7747E" w:rsidRDefault="00C60F07" w:rsidP="00C60F07">
      <w:pPr>
        <w:jc w:val="right"/>
        <w:rPr>
          <w:sz w:val="28"/>
          <w:lang w:val="uk-UA"/>
        </w:rPr>
      </w:pPr>
      <w:r w:rsidRPr="00E7747E">
        <w:rPr>
          <w:sz w:val="28"/>
          <w:lang w:val="uk-UA"/>
        </w:rPr>
        <w:t>Укладач : Н.Й.Чернецька,</w:t>
      </w:r>
    </w:p>
    <w:p w:rsidR="00C60F07" w:rsidRPr="00E7747E" w:rsidRDefault="00C60F07" w:rsidP="00C60F07">
      <w:pPr>
        <w:jc w:val="right"/>
        <w:rPr>
          <w:sz w:val="28"/>
          <w:lang w:val="uk-UA"/>
        </w:rPr>
      </w:pPr>
      <w:r w:rsidRPr="00E7747E">
        <w:rPr>
          <w:sz w:val="28"/>
          <w:lang w:val="uk-UA"/>
        </w:rPr>
        <w:t>заступник директора</w:t>
      </w:r>
    </w:p>
    <w:p w:rsidR="00C60F07" w:rsidRPr="00E7747E" w:rsidRDefault="00C60F07" w:rsidP="00C60F07">
      <w:pPr>
        <w:jc w:val="right"/>
        <w:rPr>
          <w:sz w:val="28"/>
          <w:lang w:val="uk-UA"/>
        </w:rPr>
      </w:pPr>
      <w:r w:rsidRPr="00E7747E">
        <w:rPr>
          <w:sz w:val="28"/>
          <w:lang w:val="uk-UA"/>
        </w:rPr>
        <w:t xml:space="preserve"> з виховної роботи</w:t>
      </w:r>
    </w:p>
    <w:p w:rsidR="00C60F07" w:rsidRDefault="00C60F07" w:rsidP="00C60F07">
      <w:pPr>
        <w:jc w:val="right"/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240621" w:rsidRDefault="00240621" w:rsidP="00C60F07">
      <w:pPr>
        <w:jc w:val="right"/>
        <w:rPr>
          <w:lang w:val="uk-UA"/>
        </w:rPr>
      </w:pPr>
    </w:p>
    <w:p w:rsidR="00240621" w:rsidRDefault="00240621" w:rsidP="00C60F07">
      <w:pPr>
        <w:jc w:val="right"/>
        <w:rPr>
          <w:lang w:val="uk-UA"/>
        </w:rPr>
      </w:pPr>
    </w:p>
    <w:p w:rsidR="00240621" w:rsidRDefault="00240621" w:rsidP="00E7747E">
      <w:pPr>
        <w:rPr>
          <w:lang w:val="uk-UA"/>
        </w:rPr>
      </w:pPr>
    </w:p>
    <w:p w:rsidR="00E7747E" w:rsidRDefault="00E7747E" w:rsidP="00E7747E">
      <w:pPr>
        <w:rPr>
          <w:lang w:val="uk-UA"/>
        </w:rPr>
      </w:pPr>
    </w:p>
    <w:p w:rsidR="00240621" w:rsidRDefault="00240621" w:rsidP="00C60F07">
      <w:pPr>
        <w:jc w:val="right"/>
        <w:rPr>
          <w:lang w:val="uk-UA"/>
        </w:rPr>
      </w:pPr>
    </w:p>
    <w:p w:rsidR="00240621" w:rsidRDefault="00240621" w:rsidP="00C60F07">
      <w:pPr>
        <w:jc w:val="right"/>
        <w:rPr>
          <w:lang w:val="uk-UA"/>
        </w:rPr>
      </w:pPr>
    </w:p>
    <w:p w:rsidR="00240621" w:rsidRDefault="00240621" w:rsidP="00C60F07">
      <w:pPr>
        <w:jc w:val="right"/>
        <w:rPr>
          <w:lang w:val="uk-UA"/>
        </w:rPr>
      </w:pPr>
    </w:p>
    <w:p w:rsidR="00240621" w:rsidRDefault="00240621" w:rsidP="00A24409">
      <w:pPr>
        <w:rPr>
          <w:lang w:val="uk-UA"/>
        </w:rPr>
      </w:pPr>
      <w:bookmarkStart w:id="0" w:name="_GoBack"/>
      <w:bookmarkEnd w:id="0"/>
    </w:p>
    <w:p w:rsidR="00C60F07" w:rsidRDefault="00C60F07" w:rsidP="00C60F07">
      <w:pPr>
        <w:jc w:val="right"/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  <w:r>
        <w:rPr>
          <w:lang w:val="uk-UA"/>
        </w:rPr>
        <w:t xml:space="preserve">Розглянуто та рекомендовано до узгодження </w:t>
      </w:r>
    </w:p>
    <w:p w:rsidR="00C60F07" w:rsidRDefault="00C60F07" w:rsidP="00C60F07">
      <w:pPr>
        <w:jc w:val="right"/>
        <w:rPr>
          <w:lang w:val="uk-UA"/>
        </w:rPr>
      </w:pPr>
      <w:r>
        <w:rPr>
          <w:lang w:val="uk-UA"/>
        </w:rPr>
        <w:t>педагогічною радою училища</w:t>
      </w:r>
    </w:p>
    <w:p w:rsidR="00C60F07" w:rsidRPr="00C60F07" w:rsidRDefault="00A24409" w:rsidP="00F517E1">
      <w:pPr>
        <w:jc w:val="right"/>
        <w:rPr>
          <w:lang w:val="uk-UA"/>
        </w:rPr>
      </w:pPr>
      <w:r>
        <w:rPr>
          <w:lang w:val="uk-UA"/>
        </w:rPr>
        <w:t>Протокол № 1 від 8</w:t>
      </w:r>
      <w:r w:rsidR="00C60F07">
        <w:rPr>
          <w:lang w:val="uk-UA"/>
        </w:rPr>
        <w:t>.09.2014</w:t>
      </w:r>
    </w:p>
    <w:tbl>
      <w:tblPr>
        <w:tblW w:w="5052" w:type="pct"/>
        <w:tblCellSpacing w:w="7" w:type="dxa"/>
        <w:tblInd w:w="-98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2"/>
        <w:gridCol w:w="1039"/>
      </w:tblGrid>
      <w:tr w:rsidR="00C60F07" w:rsidTr="0070696E">
        <w:trPr>
          <w:tblCellSpacing w:w="7" w:type="dxa"/>
        </w:trPr>
        <w:tc>
          <w:tcPr>
            <w:tcW w:w="4451" w:type="pct"/>
            <w:vAlign w:val="center"/>
          </w:tcPr>
          <w:p w:rsidR="00C60F07" w:rsidRDefault="00C60F07" w:rsidP="00457303"/>
        </w:tc>
        <w:tc>
          <w:tcPr>
            <w:tcW w:w="0" w:type="auto"/>
            <w:noWrap/>
            <w:vAlign w:val="center"/>
          </w:tcPr>
          <w:p w:rsidR="00C60F07" w:rsidRDefault="00C60F07" w:rsidP="00F517E1">
            <w:pPr>
              <w:rPr>
                <w:sz w:val="14"/>
                <w:szCs w:val="14"/>
              </w:rPr>
            </w:pPr>
          </w:p>
        </w:tc>
      </w:tr>
      <w:tr w:rsidR="00C60F07" w:rsidTr="0070696E">
        <w:trPr>
          <w:tblCellSpacing w:w="7" w:type="dxa"/>
        </w:trPr>
        <w:tc>
          <w:tcPr>
            <w:tcW w:w="4985" w:type="pct"/>
            <w:gridSpan w:val="2"/>
            <w:vAlign w:val="center"/>
          </w:tcPr>
          <w:p w:rsidR="00F517E1" w:rsidRPr="00891536" w:rsidRDefault="00C60F07" w:rsidP="0037663C">
            <w:pPr>
              <w:rPr>
                <w:sz w:val="32"/>
              </w:rPr>
            </w:pPr>
            <w:r w:rsidRPr="00891536">
              <w:rPr>
                <w:sz w:val="32"/>
              </w:rPr>
              <w:br/>
            </w:r>
            <w:r w:rsidR="00B0799A" w:rsidRPr="00891536">
              <w:rPr>
                <w:b/>
                <w:bCs/>
                <w:sz w:val="32"/>
              </w:rPr>
              <w:t>Загальні положення</w:t>
            </w:r>
          </w:p>
          <w:p w:rsidR="00B0799A" w:rsidRPr="00891536" w:rsidRDefault="00B0799A" w:rsidP="0037663C">
            <w:pPr>
              <w:rPr>
                <w:sz w:val="28"/>
              </w:rPr>
            </w:pPr>
            <w:r w:rsidRPr="00891536">
              <w:rPr>
                <w:sz w:val="28"/>
              </w:rPr>
              <w:br/>
              <w:t xml:space="preserve">1. Це Положення регламентує порядок створення і функціонування студентської дирекції у </w:t>
            </w:r>
            <w:r w:rsidRPr="00891536">
              <w:rPr>
                <w:sz w:val="28"/>
                <w:lang w:val="uk-UA"/>
              </w:rPr>
              <w:t>Кам’янець-Подільському медичному училищі</w:t>
            </w:r>
            <w:r w:rsidRPr="00891536">
              <w:rPr>
                <w:sz w:val="28"/>
              </w:rPr>
              <w:t>.</w:t>
            </w:r>
            <w:r w:rsidRPr="00891536">
              <w:rPr>
                <w:sz w:val="28"/>
              </w:rPr>
              <w:br/>
              <w:t>2. </w:t>
            </w:r>
            <w:r w:rsidRPr="00891536">
              <w:rPr>
                <w:sz w:val="28"/>
                <w:lang w:val="uk-UA"/>
              </w:rPr>
              <w:t>Студентська дирекція є добровільною громадською організацією студентів денної форми навчання та дорадчим органом дирекції училища</w:t>
            </w:r>
            <w:r w:rsidR="0037663C">
              <w:rPr>
                <w:sz w:val="28"/>
                <w:lang w:val="uk-UA"/>
              </w:rPr>
              <w:t>.</w:t>
            </w:r>
          </w:p>
          <w:p w:rsidR="00B0799A" w:rsidRPr="00891536" w:rsidRDefault="00B0799A" w:rsidP="0037663C">
            <w:pPr>
              <w:rPr>
                <w:sz w:val="28"/>
              </w:rPr>
            </w:pPr>
            <w:r w:rsidRPr="00891536">
              <w:rPr>
                <w:sz w:val="28"/>
              </w:rPr>
              <w:t xml:space="preserve">3. Студентська дирекція у  </w:t>
            </w:r>
            <w:r w:rsidRPr="00891536">
              <w:rPr>
                <w:sz w:val="28"/>
                <w:lang w:val="uk-UA"/>
              </w:rPr>
              <w:t>Кам’янець-Подільському медичному училищі</w:t>
            </w:r>
            <w:r w:rsidRPr="00891536">
              <w:rPr>
                <w:sz w:val="28"/>
              </w:rPr>
              <w:t xml:space="preserve"> є гарантованим державою правом студентів самостійно або через представницькі органи вирішувати питання, віднесені до їх повноважень.</w:t>
            </w:r>
            <w:r w:rsidR="009C52E3">
              <w:rPr>
                <w:sz w:val="28"/>
              </w:rPr>
              <w:br/>
              <w:t>4. Члени</w:t>
            </w:r>
            <w:r w:rsidRPr="00891536">
              <w:rPr>
                <w:sz w:val="28"/>
                <w:lang w:val="uk-UA"/>
              </w:rPr>
              <w:t xml:space="preserve"> </w:t>
            </w:r>
            <w:r w:rsidRPr="00891536">
              <w:rPr>
                <w:sz w:val="28"/>
              </w:rPr>
              <w:t>студентської дирекції створюються на добровільних виборних засадах за ініціативою Студентів і є складовою гр</w:t>
            </w:r>
            <w:r w:rsidR="0037663C">
              <w:rPr>
                <w:sz w:val="28"/>
              </w:rPr>
              <w:t>омадського самоврядування вищо</w:t>
            </w:r>
            <w:r w:rsidR="0037663C">
              <w:rPr>
                <w:sz w:val="28"/>
                <w:lang w:val="uk-UA"/>
              </w:rPr>
              <w:t xml:space="preserve">го </w:t>
            </w:r>
            <w:r w:rsidRPr="00891536">
              <w:rPr>
                <w:sz w:val="28"/>
              </w:rPr>
              <w:t xml:space="preserve"> навчального закладу.</w:t>
            </w:r>
            <w:r w:rsidRPr="00891536">
              <w:rPr>
                <w:sz w:val="28"/>
              </w:rPr>
              <w:br/>
              <w:t>5.</w:t>
            </w:r>
            <w:r w:rsidRPr="00891536">
              <w:rPr>
                <w:sz w:val="28"/>
                <w:lang w:val="uk-UA"/>
              </w:rPr>
              <w:t>Студентська дирекція виступає партнером дирекції та викладацького складу у справі виконання завдань, що поставлені перед училищем.</w:t>
            </w:r>
            <w:r w:rsidR="009C52E3">
              <w:rPr>
                <w:sz w:val="28"/>
              </w:rPr>
              <w:br/>
              <w:t>6. Перелік повноважень членів</w:t>
            </w:r>
            <w:r w:rsidRPr="00891536">
              <w:rPr>
                <w:sz w:val="28"/>
              </w:rPr>
              <w:t xml:space="preserve"> студентської дирекції визначається Положенням про студентську дирекцію </w:t>
            </w:r>
            <w:r w:rsidRPr="00891536">
              <w:rPr>
                <w:sz w:val="28"/>
                <w:lang w:val="uk-UA"/>
              </w:rPr>
              <w:t xml:space="preserve">у </w:t>
            </w:r>
            <w:r w:rsidRPr="00891536">
              <w:rPr>
                <w:sz w:val="28"/>
              </w:rPr>
              <w:t xml:space="preserve"> (далі - Положення) й узгоджується з керівництвом вищого навчального закла</w:t>
            </w:r>
            <w:r w:rsidR="009C52E3">
              <w:rPr>
                <w:sz w:val="28"/>
              </w:rPr>
              <w:t>ду.</w:t>
            </w:r>
            <w:r w:rsidR="009C52E3">
              <w:rPr>
                <w:sz w:val="28"/>
              </w:rPr>
              <w:br/>
              <w:t>7. У своїй діяльності члени</w:t>
            </w:r>
            <w:r w:rsidRPr="00891536">
              <w:rPr>
                <w:sz w:val="28"/>
              </w:rPr>
              <w:t xml:space="preserve"> студентської дирекції не дублюють роботу первинної профспілкової організації студентів, а співпрацюють з нею.</w:t>
            </w:r>
          </w:p>
          <w:p w:rsidR="00B0799A" w:rsidRPr="00891536" w:rsidRDefault="00B0799A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</w:rPr>
              <w:t>8.</w:t>
            </w:r>
            <w:r w:rsidRPr="00891536">
              <w:rPr>
                <w:sz w:val="28"/>
                <w:lang w:val="uk-UA"/>
              </w:rPr>
              <w:t>Студентська дирекція будує свою діяльність на основі добровільності, гласності, рівноправності її членів, колегіальності рішень, що приймаються.</w:t>
            </w:r>
          </w:p>
          <w:p w:rsidR="00B0799A" w:rsidRPr="00891536" w:rsidRDefault="00B0799A" w:rsidP="0037663C">
            <w:pPr>
              <w:rPr>
                <w:sz w:val="28"/>
              </w:rPr>
            </w:pPr>
            <w:r w:rsidRPr="00891536">
              <w:rPr>
                <w:sz w:val="28"/>
              </w:rPr>
              <w:t xml:space="preserve">9. </w:t>
            </w:r>
            <w:r w:rsidR="009C52E3">
              <w:rPr>
                <w:sz w:val="28"/>
              </w:rPr>
              <w:t>Ч</w:t>
            </w:r>
            <w:r w:rsidR="009C52E3">
              <w:rPr>
                <w:sz w:val="28"/>
                <w:lang w:val="uk-UA"/>
              </w:rPr>
              <w:t>лени</w:t>
            </w:r>
            <w:r w:rsidRPr="00891536">
              <w:rPr>
                <w:sz w:val="28"/>
              </w:rPr>
              <w:t xml:space="preserve"> студентської дирекції можуть </w:t>
            </w:r>
            <w:r w:rsidR="00D0768B" w:rsidRPr="00891536">
              <w:rPr>
                <w:sz w:val="28"/>
              </w:rPr>
              <w:t>сприяти розвитку наукових і культурних зв’язків з іншими навчальними закладами;</w:t>
            </w:r>
            <w:r w:rsidRPr="00891536">
              <w:rPr>
                <w:sz w:val="28"/>
              </w:rPr>
              <w:br/>
              <w:t>10. Керівництво вищого навчального закладу зобов’язане створювати умови для забезпечення діяльності та розвитку</w:t>
            </w:r>
            <w:r w:rsidRPr="00891536">
              <w:rPr>
                <w:sz w:val="28"/>
                <w:lang w:val="uk-UA"/>
              </w:rPr>
              <w:t xml:space="preserve"> студентської дирекції</w:t>
            </w:r>
            <w:r w:rsidRPr="00891536">
              <w:rPr>
                <w:sz w:val="28"/>
              </w:rPr>
              <w:t>.</w:t>
            </w:r>
            <w:r w:rsidRPr="00891536">
              <w:rPr>
                <w:sz w:val="28"/>
              </w:rPr>
              <w:br/>
              <w:t xml:space="preserve">11. </w:t>
            </w:r>
            <w:r w:rsidRPr="00891536">
              <w:rPr>
                <w:sz w:val="28"/>
                <w:lang w:val="uk-UA"/>
              </w:rPr>
              <w:t>Студентська дирекція здійснює свою діяльність на основі Законів України «Про освіту» ст.51, «Про вищу освіту» ст.38, «Концепцією громадської освіти в Україні» та інструктивно-методичними листами Міністерства освіти і науки України.</w:t>
            </w:r>
          </w:p>
          <w:p w:rsidR="00C60F07" w:rsidRPr="00891536" w:rsidRDefault="00C60F07" w:rsidP="0037663C">
            <w:pPr>
              <w:rPr>
                <w:sz w:val="28"/>
                <w:lang w:val="uk-UA"/>
              </w:rPr>
            </w:pPr>
          </w:p>
          <w:p w:rsidR="00C60F07" w:rsidRPr="00891536" w:rsidRDefault="00C60F07" w:rsidP="0037663C">
            <w:pPr>
              <w:spacing w:after="240"/>
              <w:rPr>
                <w:sz w:val="28"/>
                <w:lang w:val="uk-UA"/>
              </w:rPr>
            </w:pPr>
            <w:r w:rsidRPr="00891536">
              <w:rPr>
                <w:b/>
                <w:bCs/>
                <w:sz w:val="28"/>
              </w:rPr>
              <w:br/>
            </w:r>
            <w:r w:rsidRPr="00891536">
              <w:rPr>
                <w:b/>
                <w:bCs/>
                <w:sz w:val="32"/>
              </w:rPr>
              <w:t xml:space="preserve">Мета і завдання </w:t>
            </w:r>
            <w:r w:rsidR="00891536">
              <w:rPr>
                <w:b/>
                <w:bCs/>
                <w:sz w:val="32"/>
                <w:lang w:val="uk-UA"/>
              </w:rPr>
              <w:t>членів студентської дирекції</w:t>
            </w:r>
          </w:p>
          <w:p w:rsidR="00E956D7" w:rsidRPr="00891536" w:rsidRDefault="00C60F0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</w:rPr>
              <w:t xml:space="preserve">12. </w:t>
            </w:r>
            <w:r w:rsidR="00891536" w:rsidRPr="00891536">
              <w:rPr>
                <w:sz w:val="28"/>
                <w:lang w:val="uk-UA"/>
              </w:rPr>
              <w:t>Студентська</w:t>
            </w:r>
            <w:r w:rsidR="00E956D7" w:rsidRPr="00891536">
              <w:rPr>
                <w:sz w:val="28"/>
                <w:lang w:val="uk-UA"/>
              </w:rPr>
              <w:t xml:space="preserve"> дирекція гуртує студентів з метою:</w:t>
            </w:r>
          </w:p>
          <w:p w:rsidR="00E956D7" w:rsidRPr="00891536" w:rsidRDefault="00E956D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- розвитку ініціативи та самодіяльності студентів у вирішенні всіх питань внутрі</w:t>
            </w:r>
            <w:r w:rsidR="00891536">
              <w:rPr>
                <w:sz w:val="28"/>
                <w:lang w:val="uk-UA"/>
              </w:rPr>
              <w:t xml:space="preserve">шньо </w:t>
            </w:r>
            <w:r w:rsidRPr="00891536">
              <w:rPr>
                <w:sz w:val="28"/>
                <w:lang w:val="uk-UA"/>
              </w:rPr>
              <w:t>училищного життя;</w:t>
            </w:r>
          </w:p>
          <w:p w:rsidR="00E956D7" w:rsidRPr="00891536" w:rsidRDefault="00E956D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 xml:space="preserve">- створення умов для найбільш повного розкриття творчого та наукового потенціалу </w:t>
            </w:r>
            <w:r w:rsidR="00891536" w:rsidRPr="00891536">
              <w:rPr>
                <w:sz w:val="28"/>
                <w:lang w:val="uk-UA"/>
              </w:rPr>
              <w:t>студентства</w:t>
            </w:r>
            <w:r w:rsidRPr="00891536">
              <w:rPr>
                <w:sz w:val="28"/>
                <w:lang w:val="uk-UA"/>
              </w:rPr>
              <w:t>, підвищення їх культурного рівня, громадської та національної свідомості;</w:t>
            </w:r>
          </w:p>
          <w:p w:rsidR="00D0768B" w:rsidRPr="00891536" w:rsidRDefault="00E956D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- захисту правових, громадських, соціально-економічних прав, свобод та інтересу студентів;</w:t>
            </w:r>
          </w:p>
          <w:p w:rsidR="00D0768B" w:rsidRPr="00891536" w:rsidRDefault="00D0768B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-розвитку самоврядування, залучення студентів до участі у цих процесах;</w:t>
            </w:r>
          </w:p>
          <w:p w:rsidR="00D0768B" w:rsidRPr="00891536" w:rsidRDefault="00D0768B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lastRenderedPageBreak/>
              <w:t>-</w:t>
            </w:r>
            <w:r w:rsidR="0037663C">
              <w:rPr>
                <w:sz w:val="28"/>
                <w:lang w:val="uk-UA"/>
              </w:rPr>
              <w:t xml:space="preserve"> </w:t>
            </w:r>
            <w:r w:rsidRPr="00891536">
              <w:rPr>
                <w:sz w:val="28"/>
                <w:lang w:val="uk-UA"/>
              </w:rPr>
              <w:t>організації змістовного дозвілля студентів;</w:t>
            </w:r>
          </w:p>
          <w:p w:rsidR="0037663C" w:rsidRDefault="00D0768B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-</w:t>
            </w:r>
            <w:r w:rsidR="0037663C">
              <w:rPr>
                <w:sz w:val="28"/>
                <w:lang w:val="uk-UA"/>
              </w:rPr>
              <w:t xml:space="preserve"> </w:t>
            </w:r>
            <w:r w:rsidRPr="00891536">
              <w:rPr>
                <w:sz w:val="28"/>
                <w:lang w:val="uk-UA"/>
              </w:rPr>
              <w:t>залучення до роботи в різноманітних студентських гуртках, товариств</w:t>
            </w:r>
            <w:r w:rsidR="0037663C">
              <w:rPr>
                <w:sz w:val="28"/>
                <w:lang w:val="uk-UA"/>
              </w:rPr>
              <w:t>, об'єднань, клубів.</w:t>
            </w:r>
            <w:r w:rsidR="00C60F07" w:rsidRPr="00891536">
              <w:rPr>
                <w:sz w:val="28"/>
                <w:lang w:val="uk-UA"/>
              </w:rPr>
              <w:br/>
              <w:t>13. Основні завдання</w:t>
            </w:r>
            <w:r w:rsidRPr="00891536">
              <w:rPr>
                <w:sz w:val="28"/>
                <w:lang w:val="uk-UA"/>
              </w:rPr>
              <w:t>, що ставить Студентська дирекція:</w:t>
            </w:r>
            <w:r w:rsidR="00C60F07" w:rsidRPr="00891536">
              <w:rPr>
                <w:sz w:val="28"/>
                <w:lang w:val="uk-UA"/>
              </w:rPr>
              <w:t>:</w:t>
            </w:r>
            <w:r w:rsidR="00C60F07" w:rsidRPr="00891536">
              <w:rPr>
                <w:sz w:val="28"/>
                <w:lang w:val="uk-UA"/>
              </w:rPr>
              <w:br/>
              <w:t>– захист прав та інтересів Студентів;</w:t>
            </w:r>
            <w:r w:rsidR="00C60F07" w:rsidRPr="00891536">
              <w:rPr>
                <w:sz w:val="28"/>
                <w:lang w:val="uk-UA"/>
              </w:rPr>
              <w:br/>
              <w:t>– забезпечення виконання Студентами своїх обов'язків;</w:t>
            </w:r>
          </w:p>
          <w:p w:rsidR="002C6E4E" w:rsidRPr="00891536" w:rsidRDefault="0037663C" w:rsidP="003766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  <w:r w:rsidR="00AF35E2" w:rsidRPr="00891536">
              <w:rPr>
                <w:sz w:val="28"/>
                <w:lang w:val="uk-UA"/>
              </w:rPr>
              <w:t xml:space="preserve"> проведення урочистих святкових заходів, веч</w:t>
            </w:r>
            <w:r>
              <w:rPr>
                <w:sz w:val="28"/>
                <w:lang w:val="uk-UA"/>
              </w:rPr>
              <w:t>орів відпочинку, конкурсів тощо;</w:t>
            </w:r>
            <w:r w:rsidR="00C60F07" w:rsidRPr="00891536">
              <w:rPr>
                <w:sz w:val="28"/>
                <w:lang w:val="uk-UA"/>
              </w:rPr>
              <w:br/>
              <w:t>– сприяння навчальній, науковій та творчій діяльності Студентів;</w:t>
            </w:r>
            <w:r w:rsidR="00C60F07" w:rsidRPr="00891536">
              <w:rPr>
                <w:sz w:val="28"/>
                <w:lang w:val="uk-UA"/>
              </w:rPr>
              <w:br/>
              <w:t>– сприяння поліпшенню умов проживання й відпочинку Студентів;</w:t>
            </w:r>
            <w:r w:rsidR="00C60F07" w:rsidRPr="00891536">
              <w:rPr>
                <w:sz w:val="28"/>
                <w:lang w:val="uk-UA"/>
              </w:rPr>
              <w:br/>
              <w:t>– сприяння створенню різноманітних студентських гуртків, товариств, об'єднань, клубів за інтересами та координація їх діяльності;</w:t>
            </w:r>
            <w:r w:rsidR="00C60F07" w:rsidRPr="00891536">
              <w:rPr>
                <w:sz w:val="28"/>
                <w:lang w:val="uk-UA"/>
              </w:rPr>
              <w:br/>
              <w:t>–</w:t>
            </w:r>
            <w:r w:rsidR="00D0768B" w:rsidRPr="00891536">
              <w:rPr>
                <w:sz w:val="28"/>
                <w:lang w:val="uk-UA"/>
              </w:rPr>
              <w:t xml:space="preserve"> розвитку наукових і культурних зв’язків з іншими навчальними закладами;</w:t>
            </w:r>
            <w:r w:rsidR="00C60F07" w:rsidRPr="00891536">
              <w:rPr>
                <w:sz w:val="28"/>
                <w:lang w:val="uk-UA"/>
              </w:rPr>
              <w:br/>
              <w:t>–</w:t>
            </w:r>
            <w:r w:rsidR="00D0768B" w:rsidRPr="00891536">
              <w:rPr>
                <w:sz w:val="28"/>
                <w:lang w:val="uk-UA"/>
              </w:rPr>
              <w:t xml:space="preserve"> контролю за доцільністю працевлаштування Студентів на роботу і здійсненні заходів, що не пов’язані з процесом навчання;</w:t>
            </w:r>
          </w:p>
          <w:p w:rsidR="00C60F07" w:rsidRPr="00891536" w:rsidRDefault="002C6E4E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- ведення літопису діяльності студентської дирекції в училищі;</w:t>
            </w:r>
            <w:r w:rsidR="00C60F07" w:rsidRPr="00891536">
              <w:rPr>
                <w:sz w:val="28"/>
                <w:lang w:val="uk-UA"/>
              </w:rPr>
              <w:br/>
              <w:t>– забезпечення участі у вирішенні питань міжнародного обміну Студентами.</w:t>
            </w:r>
          </w:p>
          <w:p w:rsidR="002C6E4E" w:rsidRPr="00891536" w:rsidRDefault="002C6E4E" w:rsidP="0037663C">
            <w:pPr>
              <w:rPr>
                <w:b/>
                <w:bCs/>
                <w:sz w:val="28"/>
              </w:rPr>
            </w:pPr>
          </w:p>
          <w:p w:rsidR="00C60F07" w:rsidRPr="00891536" w:rsidRDefault="00C60F07" w:rsidP="0037663C">
            <w:pPr>
              <w:jc w:val="center"/>
              <w:rPr>
                <w:sz w:val="28"/>
                <w:lang w:val="uk-UA"/>
              </w:rPr>
            </w:pPr>
            <w:r w:rsidRPr="00891536">
              <w:rPr>
                <w:b/>
                <w:bCs/>
                <w:sz w:val="28"/>
              </w:rPr>
              <w:t>Структ</w:t>
            </w:r>
            <w:r w:rsidR="002C6E4E" w:rsidRPr="00891536">
              <w:rPr>
                <w:b/>
                <w:bCs/>
                <w:sz w:val="28"/>
              </w:rPr>
              <w:t>ура й організація роботи</w:t>
            </w:r>
            <w:r w:rsidR="00891536">
              <w:rPr>
                <w:b/>
                <w:bCs/>
                <w:sz w:val="28"/>
                <w:lang w:val="uk-UA"/>
              </w:rPr>
              <w:t xml:space="preserve"> членів</w:t>
            </w:r>
            <w:r w:rsidRPr="00891536">
              <w:rPr>
                <w:b/>
                <w:bCs/>
                <w:sz w:val="28"/>
              </w:rPr>
              <w:t xml:space="preserve"> </w:t>
            </w:r>
            <w:r w:rsidR="002C6E4E" w:rsidRPr="00891536">
              <w:rPr>
                <w:b/>
                <w:bCs/>
                <w:sz w:val="28"/>
                <w:lang w:val="uk-UA"/>
              </w:rPr>
              <w:t>студентської дирекції</w:t>
            </w:r>
          </w:p>
          <w:p w:rsidR="00A140CC" w:rsidRPr="00891536" w:rsidRDefault="00C60F0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</w:rPr>
              <w:br/>
              <w:t xml:space="preserve">14. </w:t>
            </w:r>
            <w:r w:rsidR="002C6E4E" w:rsidRPr="00891536">
              <w:rPr>
                <w:sz w:val="28"/>
                <w:lang w:val="uk-UA"/>
              </w:rPr>
              <w:t>Студентська дирекція обирається студентською громадою училища і представляє її інтереси;</w:t>
            </w:r>
            <w:r w:rsidRPr="00891536">
              <w:rPr>
                <w:sz w:val="28"/>
              </w:rPr>
              <w:br/>
            </w:r>
            <w:r w:rsidR="002C6E4E" w:rsidRPr="00891536">
              <w:rPr>
                <w:sz w:val="28"/>
                <w:lang w:val="uk-UA"/>
              </w:rPr>
              <w:t>15. Студентська дирекція формується із предст</w:t>
            </w:r>
            <w:r w:rsidR="00730FF2">
              <w:rPr>
                <w:sz w:val="28"/>
                <w:lang w:val="uk-UA"/>
              </w:rPr>
              <w:t>авників від кожної спеціальності</w:t>
            </w:r>
            <w:r w:rsidR="002C6E4E" w:rsidRPr="00891536">
              <w:rPr>
                <w:sz w:val="28"/>
                <w:lang w:val="uk-UA"/>
              </w:rPr>
              <w:t>;</w:t>
            </w:r>
            <w:r w:rsidR="002C6E4E" w:rsidRPr="00891536">
              <w:rPr>
                <w:sz w:val="28"/>
                <w:lang w:val="uk-UA"/>
              </w:rPr>
              <w:br/>
              <w:t>16</w:t>
            </w:r>
            <w:r w:rsidRPr="00891536">
              <w:rPr>
                <w:sz w:val="28"/>
                <w:lang w:val="uk-UA"/>
              </w:rPr>
              <w:t>.</w:t>
            </w:r>
            <w:r w:rsidR="002C6E4E" w:rsidRPr="00891536">
              <w:rPr>
                <w:sz w:val="28"/>
                <w:lang w:val="uk-UA"/>
              </w:rPr>
              <w:t>Склад студентської дирекції обирається на загальних зборах студентів училища, які є найвищим органом студентського самоврядування і на яких:</w:t>
            </w:r>
            <w:r w:rsidRPr="00891536">
              <w:rPr>
                <w:sz w:val="28"/>
                <w:lang w:val="uk-UA"/>
              </w:rPr>
              <w:t xml:space="preserve"> </w:t>
            </w:r>
            <w:r w:rsidRPr="00891536">
              <w:rPr>
                <w:sz w:val="28"/>
                <w:lang w:val="uk-UA"/>
              </w:rPr>
              <w:br/>
              <w:t xml:space="preserve">– ухвалюють Положення про </w:t>
            </w:r>
            <w:r w:rsidR="002C6E4E" w:rsidRPr="00891536">
              <w:rPr>
                <w:sz w:val="28"/>
                <w:lang w:val="uk-UA"/>
              </w:rPr>
              <w:t>студентську дирекцію в</w:t>
            </w:r>
            <w:r w:rsidRPr="00891536">
              <w:rPr>
                <w:sz w:val="28"/>
                <w:lang w:val="uk-UA"/>
              </w:rPr>
              <w:t xml:space="preserve"> вищому навчальному закладі, в якому визначається структура, повноваження та порядок обрання виконавчих органів</w:t>
            </w:r>
            <w:r w:rsidR="002C6E4E" w:rsidRPr="00891536">
              <w:rPr>
                <w:sz w:val="28"/>
                <w:lang w:val="uk-UA"/>
              </w:rPr>
              <w:t xml:space="preserve"> студентської дирекції</w:t>
            </w:r>
            <w:r w:rsidRPr="00891536">
              <w:rPr>
                <w:sz w:val="28"/>
                <w:lang w:val="uk-UA"/>
              </w:rPr>
              <w:t>, пор</w:t>
            </w:r>
            <w:r w:rsidR="002C6E4E" w:rsidRPr="00891536">
              <w:rPr>
                <w:sz w:val="28"/>
                <w:lang w:val="uk-UA"/>
              </w:rPr>
              <w:t>ядок звітності та інформування с</w:t>
            </w:r>
            <w:r w:rsidRPr="00891536">
              <w:rPr>
                <w:sz w:val="28"/>
                <w:lang w:val="uk-UA"/>
              </w:rPr>
              <w:t>тудентів про поточну діяльність органів</w:t>
            </w:r>
            <w:r w:rsidR="002C6E4E" w:rsidRPr="00891536">
              <w:rPr>
                <w:sz w:val="28"/>
                <w:lang w:val="uk-UA"/>
              </w:rPr>
              <w:t xml:space="preserve"> студентської дирекції</w:t>
            </w:r>
            <w:r w:rsidRPr="00891536">
              <w:rPr>
                <w:sz w:val="28"/>
                <w:lang w:val="uk-UA"/>
              </w:rPr>
              <w:t>;</w:t>
            </w:r>
            <w:r w:rsidRPr="00891536">
              <w:rPr>
                <w:sz w:val="28"/>
                <w:lang w:val="uk-UA"/>
              </w:rPr>
              <w:br/>
              <w:t>–</w:t>
            </w:r>
            <w:r w:rsidR="00730FF2">
              <w:rPr>
                <w:sz w:val="28"/>
                <w:lang w:val="uk-UA"/>
              </w:rPr>
              <w:t xml:space="preserve"> н</w:t>
            </w:r>
            <w:r w:rsidR="00A140CC" w:rsidRPr="00891536">
              <w:rPr>
                <w:sz w:val="28"/>
                <w:lang w:val="uk-UA"/>
              </w:rPr>
              <w:t>а зборах студентської дирекції шляхом відкритого голосування ви</w:t>
            </w:r>
            <w:r w:rsidR="00730FF2">
              <w:rPr>
                <w:sz w:val="28"/>
                <w:lang w:val="uk-UA"/>
              </w:rPr>
              <w:t>бирається студентський директор;</w:t>
            </w:r>
            <w:r w:rsidR="00730FF2">
              <w:rPr>
                <w:sz w:val="28"/>
                <w:lang w:val="uk-UA"/>
              </w:rPr>
              <w:br/>
              <w:t>- к</w:t>
            </w:r>
            <w:r w:rsidR="00A140CC" w:rsidRPr="00891536">
              <w:rPr>
                <w:sz w:val="28"/>
                <w:lang w:val="uk-UA"/>
              </w:rPr>
              <w:t>ерівний орган студентської дирекції формується у складі 7 чоловік і повністю дублює функції дирекції училища;</w:t>
            </w:r>
            <w:r w:rsidRPr="00891536">
              <w:rPr>
                <w:sz w:val="28"/>
                <w:lang w:val="uk-UA"/>
              </w:rPr>
              <w:br/>
            </w:r>
            <w:r w:rsidR="00730FF2">
              <w:rPr>
                <w:sz w:val="28"/>
                <w:lang w:val="uk-UA"/>
              </w:rPr>
              <w:t>- т</w:t>
            </w:r>
            <w:r w:rsidR="00A140CC" w:rsidRPr="00891536">
              <w:rPr>
                <w:sz w:val="28"/>
                <w:lang w:val="uk-UA"/>
              </w:rPr>
              <w:t>ермін повноважень студентської дирекції – 1 рік;</w:t>
            </w:r>
          </w:p>
          <w:p w:rsidR="009C52E3" w:rsidRPr="0037663C" w:rsidRDefault="00C60F0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– спільно з первинною профспілковою організацією студентів визначають порядок обрання представників із складу Студентів до вищого колегіального органу громадсь</w:t>
            </w:r>
            <w:r w:rsidR="00730FF2">
              <w:rPr>
                <w:sz w:val="28"/>
                <w:lang w:val="uk-UA"/>
              </w:rPr>
              <w:t>кого самоврядування, педагогічної ради</w:t>
            </w:r>
            <w:r w:rsidRPr="00891536">
              <w:rPr>
                <w:sz w:val="28"/>
                <w:lang w:val="uk-UA"/>
              </w:rPr>
              <w:t xml:space="preserve"> вищого навчального закладу та їхніх структурних підрозділів (загальних зборів або конференції вищого навчального закладу);</w:t>
            </w:r>
            <w:r w:rsidRPr="00891536">
              <w:rPr>
                <w:sz w:val="28"/>
                <w:lang w:val="uk-UA"/>
              </w:rPr>
              <w:br/>
              <w:t xml:space="preserve">– не менше одного разу на рік заслуховують звіти </w:t>
            </w:r>
            <w:r w:rsidR="00A140CC" w:rsidRPr="00891536">
              <w:rPr>
                <w:sz w:val="28"/>
                <w:lang w:val="uk-UA"/>
              </w:rPr>
              <w:t xml:space="preserve">студентської дирекції </w:t>
            </w:r>
            <w:r w:rsidRPr="00891536">
              <w:rPr>
                <w:sz w:val="28"/>
                <w:lang w:val="uk-UA"/>
              </w:rPr>
              <w:t>і виносять ухвалу щодо їхньої діяльності;</w:t>
            </w:r>
            <w:r w:rsidRPr="00891536">
              <w:rPr>
                <w:sz w:val="28"/>
                <w:lang w:val="uk-UA"/>
              </w:rPr>
              <w:br/>
              <w:t>– розглядають найважливіші питання життєдіяльності Студентів, окр</w:t>
            </w:r>
            <w:r w:rsidR="00A140CC" w:rsidRPr="00891536">
              <w:rPr>
                <w:sz w:val="28"/>
                <w:lang w:val="uk-UA"/>
              </w:rPr>
              <w:t>еслені основними завданнями органів студентської дирекції</w:t>
            </w:r>
            <w:r w:rsidRPr="00891536">
              <w:rPr>
                <w:sz w:val="28"/>
                <w:lang w:val="uk-UA"/>
              </w:rPr>
              <w:t>.</w:t>
            </w:r>
            <w:r w:rsidRPr="00891536">
              <w:rPr>
                <w:sz w:val="28"/>
                <w:lang w:val="uk-UA"/>
              </w:rPr>
              <w:br/>
            </w:r>
          </w:p>
          <w:p w:rsidR="00AF4275" w:rsidRPr="00891536" w:rsidRDefault="00C60F0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</w:rPr>
              <w:lastRenderedPageBreak/>
              <w:t>Позачергова конференція (загальні збори) скликається на вимогу 10 відсотків Студентів вищого навчального закладу або в інших випадках, якщо це передбачено Положення</w:t>
            </w:r>
            <w:r w:rsidR="00A140CC" w:rsidRPr="00891536">
              <w:rPr>
                <w:sz w:val="28"/>
              </w:rPr>
              <w:t>м про студентську дирекцію</w:t>
            </w:r>
            <w:r w:rsidRPr="00891536">
              <w:rPr>
                <w:sz w:val="28"/>
              </w:rPr>
              <w:t xml:space="preserve"> у вищому</w:t>
            </w:r>
            <w:r w:rsidR="00A140CC" w:rsidRPr="00891536">
              <w:rPr>
                <w:sz w:val="28"/>
              </w:rPr>
              <w:t xml:space="preserve"> навчальному закладі.</w:t>
            </w:r>
            <w:r w:rsidR="00A140CC" w:rsidRPr="00891536">
              <w:rPr>
                <w:sz w:val="28"/>
              </w:rPr>
              <w:br/>
              <w:t xml:space="preserve">16. </w:t>
            </w:r>
            <w:r w:rsidR="00A140CC" w:rsidRPr="00891536">
              <w:rPr>
                <w:sz w:val="28"/>
                <w:lang w:val="uk-UA"/>
              </w:rPr>
              <w:t xml:space="preserve"> </w:t>
            </w:r>
            <w:r w:rsidR="00A140CC" w:rsidRPr="00891536">
              <w:rPr>
                <w:b/>
                <w:i/>
                <w:sz w:val="28"/>
                <w:lang w:val="uk-UA"/>
              </w:rPr>
              <w:t>Студентський директор</w:t>
            </w:r>
            <w:r w:rsidRPr="00891536">
              <w:rPr>
                <w:sz w:val="28"/>
                <w:lang w:val="uk-UA"/>
              </w:rPr>
              <w:t xml:space="preserve"> виконавчого орг</w:t>
            </w:r>
            <w:r w:rsidR="00A140CC" w:rsidRPr="00891536">
              <w:rPr>
                <w:sz w:val="28"/>
                <w:lang w:val="uk-UA"/>
              </w:rPr>
              <w:t xml:space="preserve">ану студентської дирекції </w:t>
            </w:r>
            <w:r w:rsidRPr="00891536">
              <w:rPr>
                <w:sz w:val="28"/>
                <w:lang w:val="uk-UA"/>
              </w:rPr>
              <w:t>відповідного рівня:</w:t>
            </w:r>
            <w:r w:rsidRPr="00891536">
              <w:rPr>
                <w:sz w:val="28"/>
                <w:lang w:val="uk-UA"/>
              </w:rPr>
              <w:br/>
              <w:t>– організовує роботу й несе відповідальність за ефективність діяльності виконавчого органу студентського самоврядування;</w:t>
            </w:r>
            <w:r w:rsidRPr="00891536">
              <w:rPr>
                <w:sz w:val="28"/>
                <w:lang w:val="uk-UA"/>
              </w:rPr>
              <w:br/>
              <w:t>– представляє інтереси студентської громади;</w:t>
            </w:r>
            <w:r w:rsidRPr="00891536">
              <w:rPr>
                <w:sz w:val="28"/>
                <w:lang w:val="uk-UA"/>
              </w:rPr>
              <w:br/>
              <w:t>– може брати участь у роботі інших колегіальних, робочих органів та комісій вищого навчального закладу;</w:t>
            </w:r>
            <w:r w:rsidRPr="00891536">
              <w:rPr>
                <w:sz w:val="28"/>
                <w:lang w:val="uk-UA"/>
              </w:rPr>
              <w:br/>
              <w:t>– делегує свої повноваження заступнику;</w:t>
            </w:r>
            <w:r w:rsidRPr="00891536">
              <w:rPr>
                <w:sz w:val="28"/>
                <w:lang w:val="uk-UA"/>
              </w:rPr>
              <w:br/>
              <w:t>– забезпечує організацію проведення загальних зборів або конференції Студентів;</w:t>
            </w:r>
            <w:r w:rsidRPr="00891536">
              <w:rPr>
                <w:sz w:val="28"/>
                <w:lang w:val="uk-UA"/>
              </w:rPr>
              <w:br/>
              <w:t>– ініціює проведення позачергових загальних зборів або конференції;</w:t>
            </w:r>
            <w:r w:rsidRPr="00891536">
              <w:rPr>
                <w:sz w:val="28"/>
                <w:lang w:val="uk-UA"/>
              </w:rPr>
              <w:br/>
              <w:t>– має право отримувати необхідну інформацію від адміністрації та орга</w:t>
            </w:r>
            <w:r w:rsidR="00A140CC" w:rsidRPr="00891536">
              <w:rPr>
                <w:sz w:val="28"/>
                <w:lang w:val="uk-UA"/>
              </w:rPr>
              <w:t>нів студентської дирекції</w:t>
            </w:r>
            <w:r w:rsidRPr="00891536">
              <w:rPr>
                <w:sz w:val="28"/>
                <w:lang w:val="uk-UA"/>
              </w:rPr>
              <w:t xml:space="preserve"> для здійснення своєї діяльності;</w:t>
            </w:r>
            <w:r w:rsidRPr="00891536">
              <w:rPr>
                <w:sz w:val="28"/>
                <w:lang w:val="uk-UA"/>
              </w:rPr>
              <w:br/>
              <w:t>– має інші права й обов’язки, передбачені Положення</w:t>
            </w:r>
            <w:r w:rsidR="00A140CC" w:rsidRPr="00891536">
              <w:rPr>
                <w:sz w:val="28"/>
                <w:lang w:val="uk-UA"/>
              </w:rPr>
              <w:t xml:space="preserve">м про </w:t>
            </w:r>
            <w:r w:rsidR="009C52E3" w:rsidRPr="00891536">
              <w:rPr>
                <w:sz w:val="28"/>
                <w:lang w:val="uk-UA"/>
              </w:rPr>
              <w:t>студентську</w:t>
            </w:r>
            <w:r w:rsidR="00A140CC" w:rsidRPr="00891536">
              <w:rPr>
                <w:sz w:val="28"/>
                <w:lang w:val="uk-UA"/>
              </w:rPr>
              <w:t xml:space="preserve"> дирекцію</w:t>
            </w:r>
            <w:r w:rsidRPr="00891536">
              <w:rPr>
                <w:sz w:val="28"/>
                <w:lang w:val="uk-UA"/>
              </w:rPr>
              <w:t xml:space="preserve"> у вищому навчальному закладі.</w:t>
            </w:r>
            <w:r w:rsidR="00A140CC" w:rsidRPr="00891536">
              <w:rPr>
                <w:sz w:val="28"/>
                <w:lang w:val="uk-UA"/>
              </w:rPr>
              <w:br/>
              <w:t>- координує діяльність старостату, студентської Ради гуртожитку та особисто очолює</w:t>
            </w:r>
            <w:r w:rsidR="00AF4275" w:rsidRPr="00891536">
              <w:rPr>
                <w:sz w:val="28"/>
                <w:lang w:val="uk-UA"/>
              </w:rPr>
              <w:t xml:space="preserve"> </w:t>
            </w:r>
            <w:r w:rsidR="00AF4275" w:rsidRPr="0070696E">
              <w:rPr>
                <w:sz w:val="28"/>
                <w:lang w:val="uk-UA"/>
              </w:rPr>
              <w:t>сектор захисту прав студентів;</w:t>
            </w:r>
          </w:p>
          <w:p w:rsidR="006279AB" w:rsidRPr="0070696E" w:rsidRDefault="0070696E" w:rsidP="0070696E">
            <w:pPr>
              <w:ind w:firstLine="524"/>
              <w:rPr>
                <w:sz w:val="28"/>
                <w:lang w:val="uk-UA"/>
              </w:rPr>
            </w:pPr>
            <w:r w:rsidRPr="0070696E">
              <w:rPr>
                <w:i/>
                <w:sz w:val="28"/>
                <w:u w:val="single"/>
                <w:lang w:val="uk-UA"/>
              </w:rPr>
              <w:t>Сектор захисту прав студентів</w:t>
            </w:r>
            <w:r>
              <w:rPr>
                <w:sz w:val="28"/>
                <w:lang w:val="uk-UA"/>
              </w:rPr>
              <w:t xml:space="preserve"> вирішує питання захисту інтересів та прав студентів на всіх рівнях – дирекції училища, кураторів груп та студентського колективу.</w:t>
            </w:r>
          </w:p>
          <w:p w:rsidR="00004EE7" w:rsidRDefault="00C60F07" w:rsidP="00004EE7">
            <w:pPr>
              <w:tabs>
                <w:tab w:val="left" w:pos="524"/>
              </w:tabs>
              <w:ind w:firstLine="98"/>
              <w:rPr>
                <w:b/>
                <w:i/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 xml:space="preserve">17. </w:t>
            </w:r>
            <w:r w:rsidR="0070696E" w:rsidRPr="00891536">
              <w:rPr>
                <w:b/>
                <w:i/>
                <w:sz w:val="28"/>
                <w:lang w:val="uk-UA"/>
              </w:rPr>
              <w:t>Заступник директора з навчальної роботи</w:t>
            </w:r>
            <w:r w:rsidR="0070696E" w:rsidRPr="00891536">
              <w:rPr>
                <w:sz w:val="28"/>
                <w:lang w:val="uk-UA"/>
              </w:rPr>
              <w:t xml:space="preserve"> якому підпорядковуються </w:t>
            </w:r>
            <w:r w:rsidR="0070696E" w:rsidRPr="0070696E">
              <w:rPr>
                <w:sz w:val="28"/>
                <w:lang w:val="uk-UA"/>
              </w:rPr>
              <w:t>навчальний сектор та сектор дисципліни</w:t>
            </w:r>
            <w:r w:rsidR="00004EE7">
              <w:rPr>
                <w:b/>
                <w:i/>
                <w:sz w:val="28"/>
                <w:lang w:val="uk-UA"/>
              </w:rPr>
              <w:t>;</w:t>
            </w:r>
          </w:p>
          <w:p w:rsidR="00004EE7" w:rsidRDefault="00004EE7" w:rsidP="00004EE7">
            <w:pPr>
              <w:tabs>
                <w:tab w:val="left" w:pos="524"/>
              </w:tabs>
              <w:ind w:firstLine="524"/>
              <w:rPr>
                <w:sz w:val="28"/>
                <w:lang w:val="uk-UA"/>
              </w:rPr>
            </w:pPr>
            <w:r w:rsidRPr="00004EE7">
              <w:rPr>
                <w:i/>
                <w:sz w:val="28"/>
                <w:u w:val="single"/>
                <w:lang w:val="uk-UA"/>
              </w:rPr>
              <w:t>Навчальний сектор</w:t>
            </w:r>
            <w:r w:rsidR="00CE5B69">
              <w:rPr>
                <w:i/>
                <w:sz w:val="28"/>
                <w:u w:val="single"/>
                <w:lang w:val="uk-UA"/>
              </w:rPr>
              <w:t xml:space="preserve"> </w:t>
            </w:r>
            <w:r w:rsidR="00CE5B6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здійснює контроль за навчанням та відвідуванням студентів, представляє свої пропозиції на стипендіальну комісію училища</w:t>
            </w:r>
          </w:p>
          <w:p w:rsidR="006279AB" w:rsidRPr="00004EE7" w:rsidRDefault="00CE5B69" w:rsidP="00004EE7">
            <w:pPr>
              <w:tabs>
                <w:tab w:val="left" w:pos="524"/>
              </w:tabs>
              <w:ind w:firstLine="524"/>
              <w:rPr>
                <w:sz w:val="28"/>
                <w:lang w:val="uk-UA"/>
              </w:rPr>
            </w:pPr>
            <w:r>
              <w:rPr>
                <w:i/>
                <w:sz w:val="28"/>
                <w:u w:val="single"/>
                <w:lang w:val="uk-UA"/>
              </w:rPr>
              <w:t xml:space="preserve">Сектор дисципліни і порядку </w:t>
            </w:r>
            <w:r>
              <w:rPr>
                <w:sz w:val="28"/>
                <w:lang w:val="uk-UA"/>
              </w:rPr>
              <w:t xml:space="preserve"> </w:t>
            </w:r>
            <w:r w:rsidR="00004EE7">
              <w:rPr>
                <w:sz w:val="28"/>
                <w:lang w:val="uk-UA"/>
              </w:rPr>
              <w:t xml:space="preserve">сприяє вихованню свідомої дисципліни, та культури поведінки студентів, забезпечує виконання ними «Єдиних правил внутрішнього розпорядку», здійснює боротьбу з аморальними проявами студентів, забезпечує порядок під час проведення загально училищних заходів. </w:t>
            </w:r>
          </w:p>
          <w:p w:rsidR="006279AB" w:rsidRDefault="006279AB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 xml:space="preserve">18. </w:t>
            </w:r>
            <w:r w:rsidR="0070696E" w:rsidRPr="00891536">
              <w:rPr>
                <w:b/>
                <w:i/>
                <w:sz w:val="28"/>
                <w:lang w:val="uk-UA"/>
              </w:rPr>
              <w:t>Заступник директора з виховної роботи</w:t>
            </w:r>
            <w:r w:rsidR="0070696E" w:rsidRPr="00891536">
              <w:rPr>
                <w:sz w:val="28"/>
                <w:lang w:val="uk-UA"/>
              </w:rPr>
              <w:t xml:space="preserve">, якому підпорядковуються </w:t>
            </w:r>
            <w:r w:rsidR="0070696E" w:rsidRPr="00004EE7">
              <w:rPr>
                <w:sz w:val="28"/>
                <w:lang w:val="uk-UA"/>
              </w:rPr>
              <w:t>сектор культурно-дозвіллєвої діяльності, сектор громадсько-корисних справ</w:t>
            </w:r>
            <w:r w:rsidR="0070696E" w:rsidRPr="00004EE7">
              <w:rPr>
                <w:sz w:val="28"/>
              </w:rPr>
              <w:t xml:space="preserve">, та </w:t>
            </w:r>
            <w:r w:rsidR="00CE5B69">
              <w:rPr>
                <w:sz w:val="28"/>
              </w:rPr>
              <w:t>правов</w:t>
            </w:r>
            <w:r w:rsidR="00CE5B69">
              <w:rPr>
                <w:sz w:val="28"/>
                <w:lang w:val="uk-UA"/>
              </w:rPr>
              <w:t>и</w:t>
            </w:r>
            <w:r w:rsidR="0070696E" w:rsidRPr="00004EE7">
              <w:rPr>
                <w:sz w:val="28"/>
              </w:rPr>
              <w:t>й сектор</w:t>
            </w:r>
            <w:r w:rsidR="00004EE7">
              <w:rPr>
                <w:sz w:val="28"/>
                <w:lang w:val="uk-UA"/>
              </w:rPr>
              <w:t>;</w:t>
            </w:r>
          </w:p>
          <w:p w:rsidR="00004EE7" w:rsidRDefault="00004EE7" w:rsidP="00004EE7">
            <w:pPr>
              <w:ind w:firstLine="524"/>
              <w:rPr>
                <w:sz w:val="28"/>
                <w:lang w:val="uk-UA"/>
              </w:rPr>
            </w:pPr>
            <w:r w:rsidRPr="00004EE7">
              <w:rPr>
                <w:i/>
                <w:sz w:val="28"/>
                <w:u w:val="single"/>
                <w:lang w:val="uk-UA"/>
              </w:rPr>
              <w:t xml:space="preserve"> Сектор к</w:t>
            </w:r>
            <w:r w:rsidR="00CE5B69">
              <w:rPr>
                <w:i/>
                <w:sz w:val="28"/>
                <w:u w:val="single"/>
                <w:lang w:val="uk-UA"/>
              </w:rPr>
              <w:t>ультурно-дозвіллєвої діяльності</w:t>
            </w:r>
            <w:r>
              <w:rPr>
                <w:sz w:val="28"/>
                <w:lang w:val="uk-UA"/>
              </w:rPr>
              <w:t xml:space="preserve"> </w:t>
            </w:r>
            <w:r w:rsidR="00CE5B6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має на меті ініціювати та організовувати змістовне дозвілля, сприяє залученню студентів</w:t>
            </w:r>
            <w:r w:rsidR="00CE5B69">
              <w:rPr>
                <w:sz w:val="28"/>
                <w:lang w:val="uk-UA"/>
              </w:rPr>
              <w:t xml:space="preserve"> до роботи  в творчих колективах, гуртожитках та клубах за інтересами.</w:t>
            </w:r>
          </w:p>
          <w:p w:rsidR="00CE5B69" w:rsidRPr="00004EE7" w:rsidRDefault="00CE5B69" w:rsidP="00004EE7">
            <w:pPr>
              <w:ind w:firstLine="524"/>
              <w:rPr>
                <w:sz w:val="28"/>
                <w:lang w:val="uk-UA"/>
              </w:rPr>
            </w:pPr>
            <w:r w:rsidRPr="00CE5B69">
              <w:rPr>
                <w:i/>
                <w:sz w:val="28"/>
                <w:u w:val="single"/>
                <w:lang w:val="uk-UA"/>
              </w:rPr>
              <w:t>Прес-центр</w:t>
            </w:r>
            <w:r>
              <w:rPr>
                <w:sz w:val="28"/>
                <w:lang w:val="uk-UA"/>
              </w:rPr>
              <w:t xml:space="preserve">  забезпечує оперативне та якісне інформування студентів через стінгазету, та студентську друковану газету. </w:t>
            </w:r>
          </w:p>
          <w:p w:rsidR="00CE5B69" w:rsidRDefault="00AF35E2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19.</w:t>
            </w:r>
            <w:r w:rsidR="0070696E" w:rsidRPr="00891536">
              <w:rPr>
                <w:b/>
                <w:i/>
                <w:sz w:val="28"/>
              </w:rPr>
              <w:t>Секретар</w:t>
            </w:r>
            <w:r w:rsidR="0070696E" w:rsidRPr="00891536">
              <w:rPr>
                <w:sz w:val="28"/>
              </w:rPr>
              <w:t xml:space="preserve"> виконавчого органу студентської дирекції веде протоколи засідань, облік виконання рішень, відповідає за документообіг.</w:t>
            </w:r>
            <w:r w:rsidR="00AF4275" w:rsidRPr="00891536">
              <w:rPr>
                <w:sz w:val="28"/>
              </w:rPr>
              <w:br/>
            </w:r>
          </w:p>
          <w:p w:rsidR="00CE5B69" w:rsidRDefault="00CE5B69" w:rsidP="0037663C">
            <w:pPr>
              <w:rPr>
                <w:sz w:val="28"/>
                <w:lang w:val="uk-UA"/>
              </w:rPr>
            </w:pPr>
          </w:p>
          <w:p w:rsidR="00AF35E2" w:rsidRPr="00891536" w:rsidRDefault="00AF4275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</w:rPr>
              <w:lastRenderedPageBreak/>
              <w:t xml:space="preserve">20. </w:t>
            </w:r>
            <w:r w:rsidRPr="00891536">
              <w:rPr>
                <w:b/>
                <w:i/>
                <w:sz w:val="28"/>
              </w:rPr>
              <w:t>Зав</w:t>
            </w:r>
            <w:r w:rsidRPr="00891536">
              <w:rPr>
                <w:b/>
                <w:i/>
                <w:sz w:val="28"/>
                <w:lang w:val="uk-UA"/>
              </w:rPr>
              <w:t xml:space="preserve">ідуючі відділеннями: </w:t>
            </w:r>
            <w:r w:rsidRPr="00891536">
              <w:rPr>
                <w:b/>
                <w:i/>
                <w:sz w:val="28"/>
                <w:lang w:val="uk-UA"/>
              </w:rPr>
              <w:br/>
            </w:r>
            <w:r w:rsidRPr="00891536">
              <w:rPr>
                <w:b/>
                <w:sz w:val="28"/>
                <w:lang w:val="uk-UA"/>
              </w:rPr>
              <w:t>- «Лікувальна справа»</w:t>
            </w:r>
            <w:r w:rsidRPr="00891536">
              <w:rPr>
                <w:b/>
                <w:sz w:val="28"/>
                <w:lang w:val="uk-UA"/>
              </w:rPr>
              <w:br/>
            </w:r>
            <w:r w:rsidRPr="00891536">
              <w:rPr>
                <w:sz w:val="28"/>
                <w:lang w:val="uk-UA"/>
              </w:rPr>
              <w:t xml:space="preserve">- </w:t>
            </w:r>
            <w:r w:rsidRPr="00891536">
              <w:rPr>
                <w:b/>
                <w:sz w:val="28"/>
                <w:lang w:val="uk-UA"/>
              </w:rPr>
              <w:t>«Лабораторна діагностика»</w:t>
            </w:r>
          </w:p>
          <w:p w:rsidR="00B1220B" w:rsidRDefault="00AF4275" w:rsidP="0037663C">
            <w:pPr>
              <w:rPr>
                <w:b/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 xml:space="preserve">- </w:t>
            </w:r>
            <w:r w:rsidR="00B1220B">
              <w:rPr>
                <w:b/>
                <w:sz w:val="28"/>
                <w:lang w:val="uk-UA"/>
              </w:rPr>
              <w:t>«Акушерська справа»</w:t>
            </w:r>
          </w:p>
          <w:p w:rsidR="00B1220B" w:rsidRPr="00B1220B" w:rsidRDefault="00CE5B69" w:rsidP="003766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Завідуючі відділеннями повністю </w:t>
            </w:r>
            <w:r w:rsidR="00365330">
              <w:rPr>
                <w:sz w:val="28"/>
                <w:lang w:val="uk-UA"/>
              </w:rPr>
              <w:t>д</w:t>
            </w:r>
            <w:r w:rsidR="00B1220B" w:rsidRPr="00B1220B">
              <w:rPr>
                <w:sz w:val="28"/>
                <w:lang w:val="uk-UA"/>
              </w:rPr>
              <w:t>ублюють</w:t>
            </w:r>
            <w:r w:rsidR="00B1220B">
              <w:rPr>
                <w:sz w:val="28"/>
                <w:lang w:val="uk-UA"/>
              </w:rPr>
              <w:t xml:space="preserve"> повноваження заступників директора з навчальної та виховної роботи на своїх відділеннях.</w:t>
            </w:r>
          </w:p>
          <w:p w:rsidR="00AF4275" w:rsidRPr="00891536" w:rsidRDefault="00AF4275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</w:rPr>
              <w:t>21</w:t>
            </w:r>
            <w:r w:rsidR="00C60F07" w:rsidRPr="00891536">
              <w:rPr>
                <w:sz w:val="28"/>
              </w:rPr>
              <w:t xml:space="preserve">. </w:t>
            </w:r>
            <w:r w:rsidRPr="00891536">
              <w:rPr>
                <w:sz w:val="28"/>
              </w:rPr>
              <w:t>С</w:t>
            </w:r>
            <w:r w:rsidRPr="00891536">
              <w:rPr>
                <w:sz w:val="28"/>
                <w:lang w:val="uk-UA"/>
              </w:rPr>
              <w:t>тудентський директор</w:t>
            </w:r>
            <w:r w:rsidR="00C60F07" w:rsidRPr="00891536">
              <w:rPr>
                <w:sz w:val="28"/>
              </w:rPr>
              <w:t xml:space="preserve"> та секретар виконавчого органу студентсько</w:t>
            </w:r>
            <w:r w:rsidRPr="00891536">
              <w:rPr>
                <w:sz w:val="28"/>
                <w:lang w:val="uk-UA"/>
              </w:rPr>
              <w:t>ї дирекції</w:t>
            </w:r>
            <w:r w:rsidR="00C60F07" w:rsidRPr="00891536">
              <w:rPr>
                <w:sz w:val="28"/>
              </w:rPr>
              <w:t xml:space="preserve"> відповідают</w:t>
            </w:r>
            <w:r w:rsidRPr="00891536">
              <w:rPr>
                <w:sz w:val="28"/>
              </w:rPr>
              <w:t>ь за збереження документації студентської дирекції;</w:t>
            </w:r>
            <w:r w:rsidRPr="00891536">
              <w:rPr>
                <w:sz w:val="28"/>
              </w:rPr>
              <w:br/>
            </w:r>
            <w:r w:rsidRPr="00891536">
              <w:rPr>
                <w:sz w:val="28"/>
                <w:lang w:val="uk-UA"/>
              </w:rPr>
              <w:t>22</w:t>
            </w:r>
            <w:r w:rsidR="00C60F07" w:rsidRPr="00891536">
              <w:rPr>
                <w:sz w:val="28"/>
              </w:rPr>
              <w:t>. При виконавчому орг</w:t>
            </w:r>
            <w:r w:rsidRPr="00891536">
              <w:rPr>
                <w:sz w:val="28"/>
              </w:rPr>
              <w:t xml:space="preserve">ані студентської дирекції </w:t>
            </w:r>
            <w:r w:rsidR="00C60F07" w:rsidRPr="00891536">
              <w:rPr>
                <w:sz w:val="28"/>
              </w:rPr>
              <w:t xml:space="preserve"> можуть створюватися сектори (комісії) відповідно до напряму роботи. </w:t>
            </w:r>
            <w:r w:rsidRPr="00891536">
              <w:rPr>
                <w:sz w:val="28"/>
              </w:rPr>
              <w:br/>
            </w:r>
            <w:r w:rsidRPr="00891536">
              <w:rPr>
                <w:sz w:val="28"/>
                <w:lang w:val="uk-UA"/>
              </w:rPr>
              <w:t>23. В кожному із секторів працює не менше, як 3 чоловіка;</w:t>
            </w:r>
          </w:p>
          <w:p w:rsidR="00891536" w:rsidRPr="00891536" w:rsidRDefault="00AF4275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24. На презентації складу студентської дирекції, який</w:t>
            </w:r>
            <w:r w:rsidR="009C52E3">
              <w:rPr>
                <w:sz w:val="28"/>
                <w:lang w:val="uk-UA"/>
              </w:rPr>
              <w:t xml:space="preserve"> </w:t>
            </w:r>
            <w:r w:rsidRPr="00891536">
              <w:rPr>
                <w:sz w:val="28"/>
                <w:lang w:val="uk-UA"/>
              </w:rPr>
              <w:t>традиційно проводиться в Міжнародний день студентів, студентський директор та члени студентської дирекції виступають з прогр</w:t>
            </w:r>
            <w:r w:rsidR="00891536" w:rsidRPr="00891536">
              <w:rPr>
                <w:sz w:val="28"/>
                <w:lang w:val="uk-UA"/>
              </w:rPr>
              <w:t>амою дій на виборний період;</w:t>
            </w:r>
            <w:r w:rsidR="00891536" w:rsidRPr="00891536">
              <w:rPr>
                <w:sz w:val="28"/>
              </w:rPr>
              <w:br/>
              <w:t>25</w:t>
            </w:r>
            <w:r w:rsidR="009C52E3">
              <w:rPr>
                <w:sz w:val="28"/>
              </w:rPr>
              <w:t>. Засідання членів</w:t>
            </w:r>
            <w:r w:rsidRPr="00891536">
              <w:rPr>
                <w:sz w:val="28"/>
              </w:rPr>
              <w:t xml:space="preserve"> студентської дирекції</w:t>
            </w:r>
            <w:r w:rsidR="00C60F07" w:rsidRPr="00891536">
              <w:rPr>
                <w:sz w:val="28"/>
              </w:rPr>
              <w:t xml:space="preserve"> проводяться не менше одного разу на місяць і вважаються чинними, якщо на них присутні не менше двох третин від числа обраних до їхнього складу членів. Виконавчий орган приймає рішен</w:t>
            </w:r>
            <w:r w:rsidR="00891536" w:rsidRPr="00891536">
              <w:rPr>
                <w:sz w:val="28"/>
              </w:rPr>
              <w:t>ня простою більшістю голосів.</w:t>
            </w:r>
            <w:r w:rsidR="00891536" w:rsidRPr="00891536">
              <w:rPr>
                <w:sz w:val="28"/>
              </w:rPr>
              <w:br/>
              <w:t>26</w:t>
            </w:r>
            <w:r w:rsidR="009C52E3">
              <w:rPr>
                <w:sz w:val="28"/>
              </w:rPr>
              <w:t>. Засідання членів</w:t>
            </w:r>
            <w:r w:rsidRPr="00891536">
              <w:rPr>
                <w:sz w:val="28"/>
              </w:rPr>
              <w:t xml:space="preserve"> студентської дирекції веде студентський директор</w:t>
            </w:r>
            <w:r w:rsidR="00C60F07" w:rsidRPr="00891536">
              <w:rPr>
                <w:sz w:val="28"/>
              </w:rPr>
              <w:t xml:space="preserve"> або, за його дорученням, заступник. Хід засідання фіксується прото</w:t>
            </w:r>
            <w:r w:rsidRPr="00891536">
              <w:rPr>
                <w:sz w:val="28"/>
              </w:rPr>
              <w:t>колом, який підписується студентським директором</w:t>
            </w:r>
            <w:r w:rsidR="00891536" w:rsidRPr="00891536">
              <w:rPr>
                <w:sz w:val="28"/>
              </w:rPr>
              <w:t xml:space="preserve"> (заступником) та секретарем.</w:t>
            </w:r>
            <w:r w:rsidR="00891536" w:rsidRPr="00891536">
              <w:rPr>
                <w:sz w:val="28"/>
              </w:rPr>
              <w:br/>
              <w:t>27</w:t>
            </w:r>
            <w:r w:rsidR="009C52E3">
              <w:rPr>
                <w:sz w:val="28"/>
              </w:rPr>
              <w:t>. Ч</w:t>
            </w:r>
            <w:r w:rsidR="009C52E3">
              <w:rPr>
                <w:sz w:val="28"/>
                <w:lang w:val="uk-UA"/>
              </w:rPr>
              <w:t>лени</w:t>
            </w:r>
            <w:r w:rsidRPr="00891536">
              <w:rPr>
                <w:sz w:val="28"/>
              </w:rPr>
              <w:t xml:space="preserve"> студентської дирекції</w:t>
            </w:r>
            <w:r w:rsidR="00C60F07" w:rsidRPr="00891536">
              <w:rPr>
                <w:sz w:val="28"/>
              </w:rPr>
              <w:t xml:space="preserve"> всіх рівнів підконтрольні та підзвітні загальним зборам або конференціям відповідни</w:t>
            </w:r>
            <w:r w:rsidR="009C52E3">
              <w:rPr>
                <w:sz w:val="28"/>
              </w:rPr>
              <w:t>х рівнів. У своїй діяльності члени</w:t>
            </w:r>
            <w:r w:rsidRPr="00891536">
              <w:rPr>
                <w:sz w:val="28"/>
              </w:rPr>
              <w:t xml:space="preserve"> студентської дирекції </w:t>
            </w:r>
            <w:r w:rsidR="00C60F07" w:rsidRPr="00891536">
              <w:rPr>
                <w:sz w:val="28"/>
              </w:rPr>
              <w:t xml:space="preserve"> керуються законодавством, рішеннями спеціально уповноваженого центрального органу виконавчої влади у галузі освіти і науки та відповідного центрального органу виконавчої влади, в підпорядкуванні якого знаходиться вищий навчальний заклад, статутом</w:t>
            </w:r>
            <w:r w:rsidR="00891536" w:rsidRPr="00891536">
              <w:rPr>
                <w:sz w:val="28"/>
              </w:rPr>
              <w:t xml:space="preserve"> вищого навчального закладу. </w:t>
            </w:r>
            <w:r w:rsidR="00891536" w:rsidRPr="00891536">
              <w:rPr>
                <w:sz w:val="28"/>
              </w:rPr>
              <w:br/>
              <w:t>28</w:t>
            </w:r>
            <w:r w:rsidR="00C60F07" w:rsidRPr="00891536">
              <w:rPr>
                <w:sz w:val="28"/>
              </w:rPr>
              <w:t>. Рішення орга</w:t>
            </w:r>
            <w:r w:rsidRPr="00891536">
              <w:rPr>
                <w:sz w:val="28"/>
              </w:rPr>
              <w:t>нів студентської дирекції</w:t>
            </w:r>
            <w:r w:rsidR="00C60F07" w:rsidRPr="00891536">
              <w:rPr>
                <w:sz w:val="28"/>
              </w:rPr>
              <w:t xml:space="preserve"> в межах своїх повноважень доводяться до відома адмі</w:t>
            </w:r>
            <w:r w:rsidR="00891536" w:rsidRPr="00891536">
              <w:rPr>
                <w:sz w:val="28"/>
              </w:rPr>
              <w:t>ністрації відповідного рівня.</w:t>
            </w:r>
            <w:r w:rsidR="00891536" w:rsidRPr="00891536">
              <w:rPr>
                <w:sz w:val="28"/>
              </w:rPr>
              <w:br/>
              <w:t>29</w:t>
            </w:r>
            <w:r w:rsidR="009C52E3">
              <w:rPr>
                <w:sz w:val="28"/>
              </w:rPr>
              <w:t>. Між членами</w:t>
            </w:r>
            <w:r w:rsidRPr="00891536">
              <w:rPr>
                <w:sz w:val="28"/>
                <w:lang w:val="uk-UA"/>
              </w:rPr>
              <w:t xml:space="preserve"> студентської дирекції</w:t>
            </w:r>
            <w:r w:rsidR="00C60F07" w:rsidRPr="00891536">
              <w:rPr>
                <w:sz w:val="28"/>
              </w:rPr>
              <w:t>, первинною профспілковою організацією студентів та керівництвом вищого навчального закладу може укладатись угода про співробітництво.</w:t>
            </w:r>
            <w:r w:rsidR="00C60F07" w:rsidRPr="00891536">
              <w:rPr>
                <w:sz w:val="28"/>
              </w:rPr>
              <w:br/>
            </w:r>
            <w:r w:rsidR="00891536" w:rsidRPr="00891536">
              <w:rPr>
                <w:b/>
                <w:sz w:val="28"/>
              </w:rPr>
              <w:t xml:space="preserve">Права й обов'язки </w:t>
            </w:r>
            <w:r w:rsidR="00891536" w:rsidRPr="00891536">
              <w:rPr>
                <w:b/>
                <w:sz w:val="28"/>
                <w:lang w:val="uk-UA"/>
              </w:rPr>
              <w:t xml:space="preserve">членів </w:t>
            </w:r>
            <w:r w:rsidR="00891536" w:rsidRPr="00891536">
              <w:rPr>
                <w:b/>
                <w:sz w:val="28"/>
              </w:rPr>
              <w:t>студентської дирекції</w:t>
            </w:r>
            <w:r w:rsidR="00891536" w:rsidRPr="00891536">
              <w:rPr>
                <w:sz w:val="28"/>
              </w:rPr>
              <w:br/>
              <w:t xml:space="preserve">30. </w:t>
            </w:r>
            <w:r w:rsidR="00891536" w:rsidRPr="00891536">
              <w:rPr>
                <w:sz w:val="28"/>
                <w:lang w:val="uk-UA"/>
              </w:rPr>
              <w:t xml:space="preserve"> </w:t>
            </w:r>
            <w:r w:rsidR="00891536" w:rsidRPr="00891536">
              <w:rPr>
                <w:i/>
                <w:sz w:val="28"/>
                <w:u w:val="single"/>
                <w:lang w:val="uk-UA"/>
              </w:rPr>
              <w:t>Члени студентської дирекції мають право:</w:t>
            </w:r>
            <w:r w:rsidR="00C60F07" w:rsidRPr="00891536">
              <w:rPr>
                <w:sz w:val="28"/>
                <w:lang w:val="uk-UA"/>
              </w:rPr>
              <w:br/>
              <w:t>– отримувати від адміністрації консультативну підтримку та інформацію, необхідну для виконання своїх завдань;</w:t>
            </w:r>
            <w:r w:rsidR="00C60F07" w:rsidRPr="00891536">
              <w:rPr>
                <w:sz w:val="28"/>
                <w:lang w:val="uk-UA"/>
              </w:rPr>
              <w:br/>
              <w:t>– звертатися з пропозиціями, заявами, клопотаннями до адмініст</w:t>
            </w:r>
            <w:r w:rsidR="00891536" w:rsidRPr="00891536">
              <w:rPr>
                <w:sz w:val="28"/>
                <w:lang w:val="uk-UA"/>
              </w:rPr>
              <w:t>рації відповідного рівня та членів студентської дирекції</w:t>
            </w:r>
            <w:r w:rsidR="00C60F07" w:rsidRPr="00891536">
              <w:rPr>
                <w:sz w:val="28"/>
                <w:lang w:val="uk-UA"/>
              </w:rPr>
              <w:t xml:space="preserve"> всіх рівнів стосовно питань, що належать до кола повноважень цього органу, та отримувати відповіді щодо порушених питань;</w:t>
            </w:r>
            <w:r w:rsidR="00C60F07" w:rsidRPr="00891536">
              <w:rPr>
                <w:sz w:val="28"/>
                <w:lang w:val="uk-UA"/>
              </w:rPr>
              <w:br/>
              <w:t>– вести конструктивний діалог з адміністрацією вищого навчального закладу щодо дій посадових осіб, керівників структурних підрозділів, органів</w:t>
            </w:r>
            <w:r w:rsidR="00891536" w:rsidRPr="00891536">
              <w:rPr>
                <w:sz w:val="28"/>
                <w:lang w:val="uk-UA"/>
              </w:rPr>
              <w:t xml:space="preserve"> студентської дирекції</w:t>
            </w:r>
            <w:r w:rsidR="00C60F07" w:rsidRPr="00891536">
              <w:rPr>
                <w:sz w:val="28"/>
                <w:lang w:val="uk-UA"/>
              </w:rPr>
              <w:t xml:space="preserve">, якщо вони порушують права Студентів, подавати скарги на їх дії відповідно до Закону України „Про звернення громадян”, </w:t>
            </w:r>
            <w:r w:rsidR="00C60F07" w:rsidRPr="00891536">
              <w:rPr>
                <w:sz w:val="28"/>
                <w:lang w:val="uk-UA"/>
              </w:rPr>
              <w:lastRenderedPageBreak/>
              <w:t xml:space="preserve">вимагати реагування на скаргу </w:t>
            </w:r>
            <w:r w:rsidR="009C52E3">
              <w:rPr>
                <w:sz w:val="28"/>
                <w:lang w:val="uk-UA"/>
              </w:rPr>
              <w:t>згідно з чинним законодавством;</w:t>
            </w:r>
          </w:p>
          <w:p w:rsidR="00891536" w:rsidRPr="00891536" w:rsidRDefault="00C60F07" w:rsidP="0037663C">
            <w:pPr>
              <w:rPr>
                <w:sz w:val="28"/>
                <w:lang w:val="uk-UA"/>
              </w:rPr>
            </w:pPr>
            <w:r w:rsidRPr="00891536">
              <w:rPr>
                <w:sz w:val="28"/>
                <w:lang w:val="uk-UA"/>
              </w:rPr>
              <w:t>– делегувати представників до Всеукраїнської студентської ради при Міністе</w:t>
            </w:r>
            <w:r w:rsidR="00891536" w:rsidRPr="00891536">
              <w:rPr>
                <w:sz w:val="28"/>
                <w:lang w:val="uk-UA"/>
              </w:rPr>
              <w:t>рстві освіти і науки України.</w:t>
            </w:r>
          </w:p>
          <w:p w:rsidR="00891536" w:rsidRPr="00891536" w:rsidRDefault="00891536" w:rsidP="0037663C">
            <w:pPr>
              <w:rPr>
                <w:sz w:val="28"/>
                <w:lang w:val="uk-UA"/>
              </w:rPr>
            </w:pPr>
          </w:p>
          <w:p w:rsidR="00C60F07" w:rsidRPr="00891536" w:rsidRDefault="00891536" w:rsidP="0037663C">
            <w:pPr>
              <w:rPr>
                <w:sz w:val="28"/>
              </w:rPr>
            </w:pPr>
            <w:r w:rsidRPr="00891536">
              <w:rPr>
                <w:sz w:val="28"/>
                <w:lang w:val="uk-UA"/>
              </w:rPr>
              <w:t>31</w:t>
            </w:r>
            <w:r w:rsidR="00C60F07" w:rsidRPr="00891536">
              <w:rPr>
                <w:sz w:val="28"/>
              </w:rPr>
              <w:t>.</w:t>
            </w:r>
            <w:r w:rsidRPr="00891536">
              <w:rPr>
                <w:i/>
                <w:sz w:val="28"/>
                <w:u w:val="single"/>
              </w:rPr>
              <w:t xml:space="preserve"> Ч</w:t>
            </w:r>
            <w:r w:rsidRPr="00891536">
              <w:rPr>
                <w:i/>
                <w:sz w:val="28"/>
                <w:u w:val="single"/>
                <w:lang w:val="uk-UA"/>
              </w:rPr>
              <w:t>лени</w:t>
            </w:r>
            <w:r w:rsidRPr="00891536">
              <w:rPr>
                <w:i/>
                <w:sz w:val="28"/>
                <w:u w:val="single"/>
              </w:rPr>
              <w:t xml:space="preserve"> студентської дирекції</w:t>
            </w:r>
            <w:r w:rsidR="00C60F07" w:rsidRPr="00891536">
              <w:rPr>
                <w:i/>
                <w:sz w:val="28"/>
                <w:u w:val="single"/>
              </w:rPr>
              <w:t xml:space="preserve"> зобов’язані:</w:t>
            </w:r>
            <w:r w:rsidR="00C60F07" w:rsidRPr="00891536">
              <w:rPr>
                <w:sz w:val="28"/>
              </w:rPr>
              <w:br/>
              <w:t>– забезпечувати дотримання прав та інтересів Студентів, сприяти виконанню Студентами своїх обов’язків;</w:t>
            </w:r>
            <w:r w:rsidR="00C60F07" w:rsidRPr="00891536">
              <w:rPr>
                <w:sz w:val="28"/>
              </w:rPr>
              <w:br/>
              <w:t>– порушувати проблеми Студентів перед адміністрацією;</w:t>
            </w:r>
            <w:r w:rsidR="00C60F07" w:rsidRPr="00891536">
              <w:rPr>
                <w:sz w:val="28"/>
              </w:rPr>
              <w:br/>
              <w:t>– звітувати перед студентською громадою відповідного рівня про свою діяльність;</w:t>
            </w:r>
            <w:r w:rsidR="00C60F07" w:rsidRPr="00891536">
              <w:rPr>
                <w:sz w:val="28"/>
              </w:rPr>
              <w:br/>
              <w:t>– сприяти розвитку та вдосконален</w:t>
            </w:r>
            <w:r>
              <w:rPr>
                <w:sz w:val="28"/>
              </w:rPr>
              <w:t>ню студентської дирекції;</w:t>
            </w:r>
            <w:r w:rsidR="00C60F07" w:rsidRPr="00891536">
              <w:rPr>
                <w:sz w:val="28"/>
              </w:rPr>
              <w:br/>
              <w:t>– координувати свою діяльність у вищому навчальному закладі з іншими студентськими об’єднаннями, осередками тощо;</w:t>
            </w:r>
            <w:r w:rsidR="00C60F07" w:rsidRPr="00891536">
              <w:rPr>
                <w:sz w:val="28"/>
              </w:rPr>
              <w:br/>
              <w:t>– узгоджувати в установленому порядку зміни та доповнення до Положенн</w:t>
            </w:r>
            <w:r w:rsidR="009C52E3">
              <w:rPr>
                <w:sz w:val="28"/>
              </w:rPr>
              <w:t>я про студентську дирекцію</w:t>
            </w:r>
            <w:r w:rsidR="00C60F07" w:rsidRPr="00891536">
              <w:rPr>
                <w:sz w:val="28"/>
              </w:rPr>
              <w:t xml:space="preserve"> та інші питання, що потребують розгляду на засіданнях колегіальних та робочих органів вищого навчального закладу.</w:t>
            </w:r>
          </w:p>
          <w:p w:rsidR="00C76EB9" w:rsidRPr="00891536" w:rsidRDefault="00C76EB9" w:rsidP="0037663C">
            <w:pPr>
              <w:spacing w:after="240"/>
              <w:rPr>
                <w:sz w:val="28"/>
                <w:lang w:val="uk-UA"/>
              </w:rPr>
            </w:pPr>
          </w:p>
          <w:p w:rsidR="00C60F07" w:rsidRPr="00891536" w:rsidRDefault="00C60F07" w:rsidP="0037663C">
            <w:pPr>
              <w:rPr>
                <w:sz w:val="28"/>
                <w:lang w:val="uk-UA"/>
              </w:rPr>
            </w:pPr>
            <w:r w:rsidRPr="00891536">
              <w:rPr>
                <w:b/>
                <w:bCs/>
                <w:sz w:val="28"/>
                <w:lang w:val="uk-UA"/>
              </w:rPr>
              <w:t>Права й обов'язки адміністрації вищого навчального закладу</w:t>
            </w:r>
            <w:r w:rsidRPr="00891536">
              <w:rPr>
                <w:b/>
                <w:bCs/>
                <w:sz w:val="28"/>
                <w:lang w:val="uk-UA"/>
              </w:rPr>
              <w:br/>
              <w:t xml:space="preserve">щодо взаємодії з </w:t>
            </w:r>
            <w:r w:rsidR="00891536">
              <w:rPr>
                <w:b/>
                <w:bCs/>
                <w:sz w:val="28"/>
                <w:lang w:val="uk-UA"/>
              </w:rPr>
              <w:t>членами студентської дирекції</w:t>
            </w:r>
          </w:p>
          <w:p w:rsidR="00C60F07" w:rsidRPr="00891536" w:rsidRDefault="009C52E3" w:rsidP="0037663C">
            <w:pPr>
              <w:spacing w:after="240"/>
              <w:rPr>
                <w:sz w:val="28"/>
              </w:rPr>
            </w:pPr>
            <w:r>
              <w:rPr>
                <w:sz w:val="28"/>
                <w:lang w:val="uk-UA"/>
              </w:rPr>
              <w:br/>
            </w:r>
            <w:r>
              <w:rPr>
                <w:sz w:val="28"/>
                <w:lang w:val="uk-UA"/>
              </w:rPr>
              <w:br/>
              <w:t>32</w:t>
            </w:r>
            <w:r w:rsidR="00C60F07" w:rsidRPr="00891536">
              <w:rPr>
                <w:sz w:val="28"/>
                <w:lang w:val="uk-UA"/>
              </w:rPr>
              <w:t>. Адміністрація вищого навчального закладу має право:</w:t>
            </w:r>
            <w:r w:rsidR="00C60F07" w:rsidRPr="00891536">
              <w:rPr>
                <w:sz w:val="28"/>
                <w:lang w:val="uk-UA"/>
              </w:rPr>
              <w:br/>
              <w:t xml:space="preserve">– отримувати інформацію про діяльність </w:t>
            </w:r>
            <w:r w:rsidR="00891536">
              <w:rPr>
                <w:sz w:val="28"/>
                <w:lang w:val="uk-UA"/>
              </w:rPr>
              <w:t>членів</w:t>
            </w:r>
            <w:r w:rsidR="00891536" w:rsidRPr="00891536">
              <w:rPr>
                <w:sz w:val="28"/>
                <w:lang w:val="uk-UA"/>
              </w:rPr>
              <w:t xml:space="preserve"> студентської дирекції </w:t>
            </w:r>
            <w:r w:rsidR="00C60F07" w:rsidRPr="00891536">
              <w:rPr>
                <w:sz w:val="28"/>
                <w:lang w:val="uk-UA"/>
              </w:rPr>
              <w:t>(плани, звіти, копії протоколів засідань, інформацію про поточну діяльність тощо);</w:t>
            </w:r>
            <w:r w:rsidR="00C60F07" w:rsidRPr="00891536">
              <w:rPr>
                <w:sz w:val="28"/>
                <w:lang w:val="uk-UA"/>
              </w:rPr>
              <w:br/>
              <w:t xml:space="preserve">– скликати позачергові загальні збори чи конференцію </w:t>
            </w:r>
            <w:r w:rsidR="00C60F07" w:rsidRPr="00891536">
              <w:rPr>
                <w:sz w:val="28"/>
              </w:rPr>
              <w:t xml:space="preserve">Студентів у випадках недотримання </w:t>
            </w:r>
            <w:r w:rsidR="00891536" w:rsidRPr="00891536">
              <w:rPr>
                <w:sz w:val="28"/>
              </w:rPr>
              <w:t xml:space="preserve">членами студентської дирекції </w:t>
            </w:r>
            <w:r w:rsidR="00C60F07" w:rsidRPr="00891536">
              <w:rPr>
                <w:sz w:val="28"/>
              </w:rPr>
              <w:t>Статуту вищого навчального закладу та Положення про</w:t>
            </w:r>
            <w:r w:rsidR="00891536" w:rsidRPr="00891536">
              <w:rPr>
                <w:sz w:val="28"/>
              </w:rPr>
              <w:t xml:space="preserve"> студе</w:t>
            </w:r>
            <w:r>
              <w:rPr>
                <w:sz w:val="28"/>
              </w:rPr>
              <w:t>нтську дирекцію</w:t>
            </w:r>
            <w:r w:rsidR="00C60F07" w:rsidRPr="00891536">
              <w:rPr>
                <w:sz w:val="28"/>
              </w:rPr>
              <w:t xml:space="preserve"> у вищому навчальному закладі;</w:t>
            </w:r>
            <w:r w:rsidR="00C60F07" w:rsidRPr="00891536">
              <w:rPr>
                <w:sz w:val="28"/>
              </w:rPr>
              <w:br/>
              <w:t xml:space="preserve">– брати участь через своїх представників із дорадчим голосом у заходах, що проводять </w:t>
            </w:r>
            <w:r w:rsidR="00891536">
              <w:rPr>
                <w:sz w:val="28"/>
              </w:rPr>
              <w:t>члени</w:t>
            </w:r>
            <w:r w:rsidR="00891536" w:rsidRPr="00891536">
              <w:rPr>
                <w:sz w:val="28"/>
              </w:rPr>
              <w:t xml:space="preserve"> студентської дирекції </w:t>
            </w:r>
            <w:r w:rsidR="00C60F07" w:rsidRPr="00891536">
              <w:rPr>
                <w:sz w:val="28"/>
              </w:rPr>
              <w:t>(загальних зборах, конференціях, засідан</w:t>
            </w:r>
            <w:r>
              <w:rPr>
                <w:sz w:val="28"/>
              </w:rPr>
              <w:t>нях виконавчих органів тощо).</w:t>
            </w:r>
            <w:r>
              <w:rPr>
                <w:sz w:val="28"/>
              </w:rPr>
              <w:br/>
            </w:r>
            <w:r>
              <w:rPr>
                <w:sz w:val="28"/>
                <w:lang w:val="uk-UA"/>
              </w:rPr>
              <w:t>33</w:t>
            </w:r>
            <w:r w:rsidR="00C60F07" w:rsidRPr="00891536">
              <w:rPr>
                <w:sz w:val="28"/>
              </w:rPr>
              <w:t>. Адміністрація вищого навчального закладу зобов’язана:</w:t>
            </w:r>
            <w:r w:rsidR="00C60F07" w:rsidRPr="00891536">
              <w:rPr>
                <w:sz w:val="28"/>
              </w:rPr>
              <w:br/>
              <w:t>– створити умови, необхідні для ефективної діяльності</w:t>
            </w:r>
            <w:r w:rsidR="00891536">
              <w:rPr>
                <w:sz w:val="28"/>
                <w:lang w:val="uk-UA"/>
              </w:rPr>
              <w:t xml:space="preserve"> членів</w:t>
            </w:r>
            <w:r w:rsidR="00891536" w:rsidRPr="00891536">
              <w:rPr>
                <w:sz w:val="28"/>
                <w:lang w:val="uk-UA"/>
              </w:rPr>
              <w:t xml:space="preserve"> студентської дирекції</w:t>
            </w:r>
            <w:r w:rsidR="00C60F07" w:rsidRPr="00891536">
              <w:rPr>
                <w:sz w:val="28"/>
              </w:rPr>
              <w:t>: забезпечити приміщенням, обладнаним відповідними меблями, оргтехнікою, телефонним зв’язком, Інтернетом тощо;</w:t>
            </w:r>
            <w:r w:rsidR="00C60F07" w:rsidRPr="00891536">
              <w:rPr>
                <w:sz w:val="28"/>
              </w:rPr>
              <w:br/>
              <w:t xml:space="preserve">– інформувати </w:t>
            </w:r>
            <w:r w:rsidR="00891536">
              <w:rPr>
                <w:sz w:val="28"/>
              </w:rPr>
              <w:t>членів</w:t>
            </w:r>
            <w:r w:rsidR="00891536" w:rsidRPr="00891536">
              <w:rPr>
                <w:sz w:val="28"/>
              </w:rPr>
              <w:t xml:space="preserve"> студентської дирекції </w:t>
            </w:r>
            <w:r w:rsidR="00891536">
              <w:rPr>
                <w:sz w:val="28"/>
                <w:lang w:val="uk-UA"/>
              </w:rPr>
              <w:t xml:space="preserve"> </w:t>
            </w:r>
            <w:r w:rsidR="00C60F07" w:rsidRPr="00891536">
              <w:rPr>
                <w:sz w:val="28"/>
              </w:rPr>
              <w:t>про важливі рішення, які стосуються життєдіяльності Студентів вищого навчального закладу;</w:t>
            </w:r>
            <w:r w:rsidR="00C60F07" w:rsidRPr="00891536">
              <w:rPr>
                <w:sz w:val="28"/>
              </w:rPr>
              <w:br/>
              <w:t xml:space="preserve">– надавати за можливості інформаційну, правову, психологічну, фінансову, матеріальну та інші види підтримки для розвитку </w:t>
            </w:r>
            <w:r w:rsidR="00891536">
              <w:rPr>
                <w:sz w:val="28"/>
                <w:lang w:val="uk-UA"/>
              </w:rPr>
              <w:t>студентської дирекції</w:t>
            </w:r>
            <w:r w:rsidR="00891536">
              <w:rPr>
                <w:sz w:val="28"/>
              </w:rPr>
              <w:t xml:space="preserve"> в</w:t>
            </w:r>
            <w:r w:rsidR="00C60F07" w:rsidRPr="00891536">
              <w:rPr>
                <w:sz w:val="28"/>
              </w:rPr>
              <w:t xml:space="preserve"> вищому навчальному закладі.</w:t>
            </w:r>
          </w:p>
          <w:p w:rsidR="00F00F12" w:rsidRDefault="00F00F12" w:rsidP="0037663C">
            <w:pPr>
              <w:rPr>
                <w:b/>
                <w:bCs/>
                <w:sz w:val="28"/>
                <w:lang w:val="uk-UA"/>
              </w:rPr>
            </w:pPr>
          </w:p>
          <w:p w:rsidR="00F00F12" w:rsidRDefault="00F00F12" w:rsidP="0037663C">
            <w:pPr>
              <w:rPr>
                <w:b/>
                <w:bCs/>
                <w:sz w:val="28"/>
                <w:lang w:val="uk-UA"/>
              </w:rPr>
            </w:pPr>
          </w:p>
          <w:p w:rsidR="00F00F12" w:rsidRDefault="00F00F12" w:rsidP="0037663C">
            <w:pPr>
              <w:rPr>
                <w:b/>
                <w:bCs/>
                <w:sz w:val="28"/>
                <w:lang w:val="uk-UA"/>
              </w:rPr>
            </w:pPr>
          </w:p>
          <w:p w:rsidR="00C60F07" w:rsidRPr="00CC114A" w:rsidRDefault="009C52E3" w:rsidP="0037663C">
            <w:pPr>
              <w:rPr>
                <w:sz w:val="28"/>
                <w:lang w:val="uk-UA"/>
              </w:rPr>
            </w:pPr>
            <w:r w:rsidRPr="00CC114A">
              <w:rPr>
                <w:b/>
                <w:bCs/>
                <w:sz w:val="28"/>
                <w:lang w:val="uk-UA"/>
              </w:rPr>
              <w:lastRenderedPageBreak/>
              <w:t>Міжнародна діяльність членів</w:t>
            </w:r>
            <w:r w:rsidR="00E956D7" w:rsidRPr="00CC114A">
              <w:rPr>
                <w:b/>
                <w:bCs/>
                <w:sz w:val="28"/>
                <w:lang w:val="uk-UA"/>
              </w:rPr>
              <w:t xml:space="preserve"> студентської дирекції</w:t>
            </w:r>
          </w:p>
          <w:p w:rsidR="00C60F07" w:rsidRPr="00891536" w:rsidRDefault="009C52E3" w:rsidP="0037663C">
            <w:pPr>
              <w:rPr>
                <w:sz w:val="28"/>
              </w:rPr>
            </w:pPr>
            <w:r w:rsidRPr="00CC114A">
              <w:rPr>
                <w:sz w:val="28"/>
                <w:lang w:val="uk-UA"/>
              </w:rPr>
              <w:br/>
              <w:t>34. Ч</w:t>
            </w:r>
            <w:r>
              <w:rPr>
                <w:sz w:val="28"/>
                <w:lang w:val="uk-UA"/>
              </w:rPr>
              <w:t>лени</w:t>
            </w:r>
            <w:r w:rsidR="00C60F07" w:rsidRPr="00CC114A">
              <w:rPr>
                <w:sz w:val="28"/>
                <w:lang w:val="uk-UA"/>
              </w:rPr>
              <w:t xml:space="preserve"> </w:t>
            </w:r>
            <w:r w:rsidR="00E956D7" w:rsidRPr="00CC114A">
              <w:rPr>
                <w:sz w:val="28"/>
                <w:lang w:val="uk-UA"/>
              </w:rPr>
              <w:t>студентської дирекції</w:t>
            </w:r>
            <w:r w:rsidR="00E956D7" w:rsidRPr="00891536">
              <w:rPr>
                <w:sz w:val="28"/>
                <w:lang w:val="uk-UA"/>
              </w:rPr>
              <w:t xml:space="preserve"> </w:t>
            </w:r>
            <w:r w:rsidR="00C60F07" w:rsidRPr="00CC114A">
              <w:rPr>
                <w:sz w:val="28"/>
                <w:lang w:val="uk-UA"/>
              </w:rPr>
              <w:t>можуть співпрацювати з орган</w:t>
            </w:r>
            <w:r w:rsidRPr="00CC114A">
              <w:rPr>
                <w:sz w:val="28"/>
                <w:lang w:val="uk-UA"/>
              </w:rPr>
              <w:t>ами студентської діяльності в</w:t>
            </w:r>
            <w:r w:rsidR="00C60F07" w:rsidRPr="00CC114A">
              <w:rPr>
                <w:sz w:val="28"/>
                <w:lang w:val="uk-UA"/>
              </w:rPr>
              <w:t xml:space="preserve"> вищих навчальних закладів інших країн, міжнародними студентськими організаціями та їх об’єднаннями для кращого виконання своїх завдань у </w:t>
            </w:r>
            <w:r w:rsidRPr="00CC114A">
              <w:rPr>
                <w:sz w:val="28"/>
                <w:lang w:val="uk-UA"/>
              </w:rPr>
              <w:t>межах визначених повноважень.</w:t>
            </w:r>
            <w:r w:rsidRPr="00CC114A">
              <w:rPr>
                <w:sz w:val="28"/>
                <w:lang w:val="uk-UA"/>
              </w:rPr>
              <w:br/>
            </w:r>
            <w:r>
              <w:rPr>
                <w:sz w:val="28"/>
                <w:lang w:val="uk-UA"/>
              </w:rPr>
              <w:t>35</w:t>
            </w:r>
            <w:r w:rsidR="00C60F07" w:rsidRPr="00891536">
              <w:rPr>
                <w:sz w:val="28"/>
              </w:rPr>
              <w:t>. Укладання угод, проведення спільних заходів міжнародного рівня має відбуватися за погодженням з адміністрацією вищого навчального закладу.</w:t>
            </w:r>
            <w:r w:rsidR="00C60F07" w:rsidRPr="00891536">
              <w:rPr>
                <w:sz w:val="28"/>
              </w:rPr>
              <w:br/>
              <w:t>3</w:t>
            </w:r>
            <w:r>
              <w:rPr>
                <w:sz w:val="28"/>
              </w:rPr>
              <w:t>6. Міжнародна діяльність членів</w:t>
            </w:r>
            <w:r w:rsidR="00C60F07" w:rsidRPr="00891536">
              <w:rPr>
                <w:sz w:val="28"/>
              </w:rPr>
              <w:t xml:space="preserve"> </w:t>
            </w:r>
            <w:r w:rsidR="00E956D7" w:rsidRPr="00891536">
              <w:rPr>
                <w:sz w:val="28"/>
              </w:rPr>
              <w:t>студентської дирекції</w:t>
            </w:r>
            <w:r w:rsidR="00E956D7" w:rsidRPr="00891536">
              <w:rPr>
                <w:sz w:val="28"/>
                <w:lang w:val="uk-UA"/>
              </w:rPr>
              <w:t xml:space="preserve"> </w:t>
            </w:r>
            <w:r w:rsidR="00C60F07" w:rsidRPr="00891536">
              <w:rPr>
                <w:sz w:val="28"/>
              </w:rPr>
              <w:t xml:space="preserve">має сприяти формуванню позитивного іміджу вищого навчального закладу та держави. </w:t>
            </w:r>
          </w:p>
        </w:tc>
      </w:tr>
    </w:tbl>
    <w:p w:rsidR="00C02ABA" w:rsidRDefault="00C02ABA" w:rsidP="0037663C"/>
    <w:sectPr w:rsidR="00C02ABA" w:rsidSect="00F517E1">
      <w:pgSz w:w="11906" w:h="16838"/>
      <w:pgMar w:top="1134" w:right="850" w:bottom="1134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B6" w:rsidRDefault="00D74EB6" w:rsidP="00F517E1">
      <w:r>
        <w:separator/>
      </w:r>
    </w:p>
  </w:endnote>
  <w:endnote w:type="continuationSeparator" w:id="0">
    <w:p w:rsidR="00D74EB6" w:rsidRDefault="00D74EB6" w:rsidP="00F5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B6" w:rsidRDefault="00D74EB6" w:rsidP="00F517E1">
      <w:r>
        <w:separator/>
      </w:r>
    </w:p>
  </w:footnote>
  <w:footnote w:type="continuationSeparator" w:id="0">
    <w:p w:rsidR="00D74EB6" w:rsidRDefault="00D74EB6" w:rsidP="00F5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B2D"/>
    <w:multiLevelType w:val="hybridMultilevel"/>
    <w:tmpl w:val="F2D685BA"/>
    <w:lvl w:ilvl="0" w:tplc="FD9015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0427D"/>
    <w:multiLevelType w:val="hybridMultilevel"/>
    <w:tmpl w:val="713688EC"/>
    <w:lvl w:ilvl="0" w:tplc="25EACE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F07"/>
    <w:rsid w:val="00004EE7"/>
    <w:rsid w:val="00024CE5"/>
    <w:rsid w:val="00163B84"/>
    <w:rsid w:val="00240621"/>
    <w:rsid w:val="002C6E4E"/>
    <w:rsid w:val="00365330"/>
    <w:rsid w:val="0037663C"/>
    <w:rsid w:val="003918CC"/>
    <w:rsid w:val="00396364"/>
    <w:rsid w:val="003F13DE"/>
    <w:rsid w:val="006279AB"/>
    <w:rsid w:val="006333FC"/>
    <w:rsid w:val="006C1A2D"/>
    <w:rsid w:val="006E3677"/>
    <w:rsid w:val="0070696E"/>
    <w:rsid w:val="00730FF2"/>
    <w:rsid w:val="0084082E"/>
    <w:rsid w:val="00891536"/>
    <w:rsid w:val="00900C2A"/>
    <w:rsid w:val="009C52E3"/>
    <w:rsid w:val="00A140CC"/>
    <w:rsid w:val="00A24409"/>
    <w:rsid w:val="00AF35E2"/>
    <w:rsid w:val="00AF4275"/>
    <w:rsid w:val="00B0799A"/>
    <w:rsid w:val="00B1220B"/>
    <w:rsid w:val="00B22FE8"/>
    <w:rsid w:val="00C02ABA"/>
    <w:rsid w:val="00C33E57"/>
    <w:rsid w:val="00C34578"/>
    <w:rsid w:val="00C60F07"/>
    <w:rsid w:val="00C76EB9"/>
    <w:rsid w:val="00CC114A"/>
    <w:rsid w:val="00CE5B69"/>
    <w:rsid w:val="00D0111E"/>
    <w:rsid w:val="00D0768B"/>
    <w:rsid w:val="00D10FFD"/>
    <w:rsid w:val="00D74EB6"/>
    <w:rsid w:val="00E7747E"/>
    <w:rsid w:val="00E956D7"/>
    <w:rsid w:val="00EA46B1"/>
    <w:rsid w:val="00F00F12"/>
    <w:rsid w:val="00F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766"/>
  <w15:docId w15:val="{FA6D5056-DBB8-425F-BAC5-81832A66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74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4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4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E774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774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74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4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4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4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747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774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774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header"/>
    <w:basedOn w:val="a"/>
    <w:link w:val="a7"/>
    <w:uiPriority w:val="99"/>
    <w:unhideWhenUsed/>
    <w:rsid w:val="00F51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1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17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1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1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2017-07-06T14:08:00Z</dcterms:created>
  <dcterms:modified xsi:type="dcterms:W3CDTF">2017-07-06T19:01:00Z</dcterms:modified>
</cp:coreProperties>
</file>