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887"/>
        <w:gridCol w:w="902"/>
        <w:gridCol w:w="4782"/>
      </w:tblGrid>
      <w:tr w:rsidR="00A17267" w:rsidRPr="00A17267" w:rsidTr="00933119">
        <w:tc>
          <w:tcPr>
            <w:tcW w:w="2031" w:type="pct"/>
          </w:tcPr>
          <w:p w:rsidR="00A17267" w:rsidRDefault="00A17267" w:rsidP="00A1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 О Г О Д Ж Е Н О</w:t>
            </w:r>
          </w:p>
          <w:p w:rsidR="00A17267" w:rsidRPr="002B759F" w:rsidRDefault="00A17267" w:rsidP="00A17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7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Первинна профспілкова організація </w:t>
            </w:r>
            <w:proofErr w:type="spellStart"/>
            <w:r w:rsidRPr="002B7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Кам</w:t>
            </w:r>
            <w:proofErr w:type="spellEnd"/>
            <w:r w:rsidRPr="002B7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proofErr w:type="spellStart"/>
            <w:r w:rsidRPr="002B7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янець-Подільського</w:t>
            </w:r>
            <w:proofErr w:type="spellEnd"/>
            <w:r w:rsidRPr="002B7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медичного</w:t>
            </w:r>
            <w:r w:rsidR="00B623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фахового</w:t>
            </w:r>
            <w:r w:rsidRPr="002B7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коледжу</w:t>
            </w:r>
          </w:p>
          <w:p w:rsidR="00A17267" w:rsidRPr="002B759F" w:rsidRDefault="00A17267" w:rsidP="00A17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7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профспілки</w:t>
            </w:r>
            <w:bookmarkStart w:id="0" w:name="_GoBack"/>
            <w:bookmarkEnd w:id="0"/>
          </w:p>
          <w:p w:rsidR="00194DFD" w:rsidRPr="00A17267" w:rsidRDefault="00194DFD" w:rsidP="00A17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7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Протокол від</w:t>
            </w:r>
            <w:r w:rsidR="008358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004BD" w:rsidRPr="002004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83584F" w:rsidRPr="002004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.12.20</w:t>
            </w:r>
            <w:r w:rsidR="00B623C5" w:rsidRPr="002004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2004BD" w:rsidRPr="002004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0788D" w:rsidRPr="002004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</w:t>
            </w:r>
            <w:r w:rsidR="002004BD" w:rsidRPr="002004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</w:t>
            </w:r>
          </w:p>
          <w:p w:rsidR="00A17267" w:rsidRDefault="00A17267" w:rsidP="00A17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72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</w:p>
          <w:p w:rsidR="00A17267" w:rsidRPr="00A17267" w:rsidRDefault="00B623C5" w:rsidP="00B6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</w:t>
            </w:r>
            <w:r w:rsidR="00A172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 ЯКУБОВСЬКИЙ</w:t>
            </w:r>
          </w:p>
        </w:tc>
        <w:tc>
          <w:tcPr>
            <w:tcW w:w="471" w:type="pct"/>
          </w:tcPr>
          <w:p w:rsidR="00A17267" w:rsidRPr="00A17267" w:rsidRDefault="00A17267" w:rsidP="00A1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499" w:type="pct"/>
          </w:tcPr>
          <w:p w:rsidR="00A17267" w:rsidRPr="00A17267" w:rsidRDefault="002B759F" w:rsidP="00A1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</w:t>
            </w:r>
            <w:r w:rsidR="00A17267" w:rsidRPr="00A17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 А Т В Е Р Д Ж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ЕНО</w:t>
            </w:r>
          </w:p>
          <w:p w:rsidR="002B759F" w:rsidRDefault="00A17267" w:rsidP="002B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72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2B7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Рішенням педагогічної ради</w:t>
            </w:r>
          </w:p>
          <w:p w:rsidR="002B759F" w:rsidRDefault="00E1201E" w:rsidP="008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</w:t>
            </w:r>
            <w:r w:rsidR="002B7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Протокол від</w:t>
            </w:r>
            <w:r w:rsidR="008358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  <w:r w:rsidR="00B62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8358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</w:t>
            </w:r>
            <w:r w:rsidR="00B62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7919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 w:rsidR="007919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:rsidR="00A17267" w:rsidRPr="00A17267" w:rsidRDefault="0083584F" w:rsidP="008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</w:t>
            </w:r>
            <w:r w:rsidR="002B7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Голова педагогічної ради </w:t>
            </w:r>
          </w:p>
          <w:p w:rsidR="00A17267" w:rsidRPr="00A17267" w:rsidRDefault="00A17267" w:rsidP="002B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7267" w:rsidRPr="00A17267" w:rsidRDefault="00B623C5" w:rsidP="00B6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proofErr w:type="spellStart"/>
            <w:r w:rsidR="00A17267" w:rsidRPr="00A172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</w:t>
            </w:r>
            <w:r w:rsidR="002B7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</w:t>
            </w:r>
            <w:r w:rsidR="002B75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ЛИМ</w:t>
            </w:r>
          </w:p>
        </w:tc>
      </w:tr>
    </w:tbl>
    <w:p w:rsidR="00A17267" w:rsidRPr="00A17267" w:rsidRDefault="00A17267" w:rsidP="00A1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87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A17267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П О Л О Ж Е Н </w:t>
      </w:r>
      <w:proofErr w:type="spellStart"/>
      <w:r w:rsidRPr="00A17267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Н</w:t>
      </w:r>
      <w:proofErr w:type="spellEnd"/>
      <w:r w:rsidRPr="00A17267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 Я</w:t>
      </w:r>
    </w:p>
    <w:p w:rsidR="00A17267" w:rsidRPr="00A17267" w:rsidRDefault="00A17267" w:rsidP="0087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87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17267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 порядок створення та організацію роботи екзаменаційної комісії</w:t>
      </w:r>
    </w:p>
    <w:p w:rsidR="00A17267" w:rsidRPr="00A17267" w:rsidRDefault="00A17267" w:rsidP="0087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17267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у </w:t>
      </w:r>
      <w:r w:rsidRPr="00A1726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proofErr w:type="spellStart"/>
      <w:r w:rsidRPr="00A17267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Кам</w:t>
      </w:r>
      <w:proofErr w:type="spellEnd"/>
      <w:r w:rsidRPr="00A1726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’</w:t>
      </w:r>
      <w:proofErr w:type="spellStart"/>
      <w:r w:rsidRPr="00A17267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янець-Подільському</w:t>
      </w:r>
      <w:proofErr w:type="spellEnd"/>
    </w:p>
    <w:p w:rsidR="00A17267" w:rsidRPr="00A17267" w:rsidRDefault="00A17267" w:rsidP="0087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A17267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медичному </w:t>
      </w:r>
      <w:r w:rsidR="00876ADB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фаховому </w:t>
      </w:r>
      <w:r w:rsidR="00931DFD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коледжі</w:t>
      </w: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A17267" w:rsidP="00A172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7267" w:rsidRPr="00A17267" w:rsidRDefault="00EB751C" w:rsidP="00EB7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</w:t>
      </w:r>
      <w:r w:rsidR="005952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="00A364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</w:p>
    <w:p w:rsidR="009F49FC" w:rsidRDefault="009F49FC" w:rsidP="00A17267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F49FC" w:rsidRPr="0024421F" w:rsidRDefault="009F49FC" w:rsidP="009F49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</w:t>
      </w:r>
    </w:p>
    <w:p w:rsidR="00143E95" w:rsidRPr="00143E95" w:rsidRDefault="00143E95" w:rsidP="003D6E9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Атестація здобувачів фахової </w:t>
      </w:r>
      <w:proofErr w:type="spellStart"/>
      <w:r w:rsidRPr="00143E95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 освіт</w:t>
      </w:r>
      <w:r w:rsidR="00BE25BE">
        <w:rPr>
          <w:rFonts w:ascii="Times New Roman" w:hAnsi="Times New Roman" w:cs="Times New Roman"/>
          <w:sz w:val="28"/>
          <w:szCs w:val="28"/>
          <w:lang w:val="uk-UA"/>
        </w:rPr>
        <w:t>и – фахових молодших бакалаврів</w:t>
      </w:r>
      <w:r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 Кам’янець-Подільського медичного фахового коледжу (далі – Коледж) здійснюється відповідно до Законів України  «Про освіту», «Про фахову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E95"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 освіту», «Про організацію робот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одавців, їх об’єднання, права і </w:t>
      </w:r>
      <w:r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гарантії їх діяльності», Постанови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«Про </w:t>
      </w:r>
      <w:r w:rsidRPr="00143E95">
        <w:rPr>
          <w:rFonts w:ascii="Times New Roman" w:hAnsi="Times New Roman" w:cs="Times New Roman"/>
          <w:sz w:val="28"/>
          <w:szCs w:val="28"/>
          <w:lang w:val="uk-UA"/>
        </w:rPr>
        <w:t>затвердження На</w:t>
      </w:r>
      <w:r w:rsidR="00EF5537">
        <w:rPr>
          <w:rFonts w:ascii="Times New Roman" w:hAnsi="Times New Roman" w:cs="Times New Roman"/>
          <w:sz w:val="28"/>
          <w:szCs w:val="28"/>
          <w:lang w:val="uk-UA"/>
        </w:rPr>
        <w:t xml:space="preserve">ціональної рамки кваліфікацій», </w:t>
      </w:r>
      <w:r w:rsidR="008E672C" w:rsidRPr="008E672C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</w:t>
      </w:r>
      <w:r w:rsidR="003D6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72C" w:rsidRPr="008E672C">
        <w:rPr>
          <w:rFonts w:ascii="Times New Roman" w:hAnsi="Times New Roman" w:cs="Times New Roman"/>
          <w:sz w:val="28"/>
          <w:szCs w:val="28"/>
          <w:lang w:val="uk-UA"/>
        </w:rPr>
        <w:t xml:space="preserve">від 19 травня 2021 </w:t>
      </w:r>
      <w:r w:rsidR="008E672C">
        <w:rPr>
          <w:rFonts w:ascii="Times New Roman" w:hAnsi="Times New Roman" w:cs="Times New Roman"/>
          <w:sz w:val="28"/>
          <w:szCs w:val="28"/>
          <w:lang w:val="uk-UA"/>
        </w:rPr>
        <w:t>р. № 497 «</w:t>
      </w:r>
      <w:r w:rsidR="008E672C" w:rsidRPr="008E672C">
        <w:rPr>
          <w:rFonts w:ascii="Times New Roman" w:hAnsi="Times New Roman" w:cs="Times New Roman"/>
          <w:sz w:val="28"/>
          <w:szCs w:val="28"/>
          <w:lang w:val="uk-UA"/>
        </w:rPr>
        <w:t xml:space="preserve">Про атестацію здобувачів ступеня фахової </w:t>
      </w:r>
      <w:proofErr w:type="spellStart"/>
      <w:r w:rsidR="008E672C" w:rsidRPr="008E672C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8E672C" w:rsidRPr="008E672C">
        <w:rPr>
          <w:rFonts w:ascii="Times New Roman" w:hAnsi="Times New Roman" w:cs="Times New Roman"/>
          <w:sz w:val="28"/>
          <w:szCs w:val="28"/>
          <w:lang w:val="uk-UA"/>
        </w:rPr>
        <w:t xml:space="preserve"> освіти та ступенів вищої освіти на першому (бакалаврському) та другому (магістерському) рівнях у формі єдиного державного кваліфікаційного іспиту</w:t>
      </w:r>
      <w:r w:rsidR="008E672C"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E95">
        <w:rPr>
          <w:rFonts w:ascii="Times New Roman" w:hAnsi="Times New Roman" w:cs="Times New Roman"/>
          <w:sz w:val="28"/>
          <w:szCs w:val="28"/>
          <w:lang w:val="uk-UA"/>
        </w:rPr>
        <w:t>інших нормативних актів України з питан</w:t>
      </w:r>
      <w:r>
        <w:rPr>
          <w:rFonts w:ascii="Times New Roman" w:hAnsi="Times New Roman" w:cs="Times New Roman"/>
          <w:sz w:val="28"/>
          <w:szCs w:val="28"/>
          <w:lang w:val="uk-UA"/>
        </w:rPr>
        <w:t>ь освіти,</w:t>
      </w:r>
      <w:r w:rsidR="003D6E98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 w:rsidR="00A9104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D6E98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 від 18.06.2021</w:t>
      </w:r>
      <w:r w:rsidR="00A9104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3D6E98">
        <w:rPr>
          <w:rFonts w:ascii="Times New Roman" w:hAnsi="Times New Roman" w:cs="Times New Roman"/>
          <w:sz w:val="28"/>
          <w:szCs w:val="28"/>
          <w:lang w:val="uk-UA"/>
        </w:rPr>
        <w:t xml:space="preserve">  № 686 «</w:t>
      </w:r>
      <w:r w:rsidR="003D6E98" w:rsidRPr="003D6E9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норм часу для планування і обліку навчальної роботи та переліків видів навчальної, методичної, інноваційної, наукової, організаційної роботи та іншої педагогічної діяльності педагогічних і науково-педагогічних працівників закладів фахової </w:t>
      </w:r>
      <w:proofErr w:type="spellStart"/>
      <w:r w:rsidR="003D6E98" w:rsidRPr="003D6E98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3D6E98" w:rsidRPr="003D6E98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3D6E9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D6E98" w:rsidRPr="003D6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E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6E98" w:rsidRPr="003D6E98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3D6E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91044">
        <w:rPr>
          <w:rFonts w:ascii="Times New Roman" w:hAnsi="Times New Roman" w:cs="Times New Roman"/>
          <w:sz w:val="28"/>
          <w:szCs w:val="28"/>
          <w:lang w:val="uk-UA"/>
        </w:rPr>
        <w:t xml:space="preserve"> від 08.11.2021 року № 1202 «Про затвердження стандарту фахової </w:t>
      </w:r>
      <w:proofErr w:type="spellStart"/>
      <w:r w:rsidR="00A91044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A91044">
        <w:rPr>
          <w:rFonts w:ascii="Times New Roman" w:hAnsi="Times New Roman" w:cs="Times New Roman"/>
          <w:sz w:val="28"/>
          <w:szCs w:val="28"/>
          <w:lang w:val="uk-UA"/>
        </w:rPr>
        <w:t xml:space="preserve"> освіти зі спеціальност</w:t>
      </w:r>
      <w:r w:rsidR="00AF5891">
        <w:rPr>
          <w:rFonts w:ascii="Times New Roman" w:hAnsi="Times New Roman" w:cs="Times New Roman"/>
          <w:sz w:val="28"/>
          <w:szCs w:val="28"/>
          <w:lang w:val="uk-UA"/>
        </w:rPr>
        <w:t xml:space="preserve">і 223 </w:t>
      </w:r>
      <w:proofErr w:type="spellStart"/>
      <w:r w:rsidR="00AF5891">
        <w:rPr>
          <w:rFonts w:ascii="Times New Roman" w:hAnsi="Times New Roman" w:cs="Times New Roman"/>
          <w:sz w:val="28"/>
          <w:szCs w:val="28"/>
          <w:lang w:val="uk-UA"/>
        </w:rPr>
        <w:t>Медсестринство</w:t>
      </w:r>
      <w:proofErr w:type="spellEnd"/>
      <w:r w:rsidR="00AF5891">
        <w:rPr>
          <w:rFonts w:ascii="Times New Roman" w:hAnsi="Times New Roman" w:cs="Times New Roman"/>
          <w:sz w:val="28"/>
          <w:szCs w:val="28"/>
          <w:lang w:val="uk-UA"/>
        </w:rPr>
        <w:t xml:space="preserve"> галузі зна</w:t>
      </w:r>
      <w:r w:rsidR="00EF553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91044">
        <w:rPr>
          <w:rFonts w:ascii="Times New Roman" w:hAnsi="Times New Roman" w:cs="Times New Roman"/>
          <w:sz w:val="28"/>
          <w:szCs w:val="28"/>
          <w:lang w:val="uk-UA"/>
        </w:rPr>
        <w:t>ь 22 Охорона здоров’я освітньо-професійного ступеня фаховий молодший бакалавр»</w:t>
      </w:r>
      <w:r w:rsidR="00EF55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6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Статуту </w:t>
      </w:r>
      <w:r w:rsidRPr="00143E95">
        <w:rPr>
          <w:rFonts w:ascii="Times New Roman" w:hAnsi="Times New Roman" w:cs="Times New Roman"/>
          <w:sz w:val="28"/>
          <w:szCs w:val="28"/>
          <w:lang w:val="uk-UA"/>
        </w:rPr>
        <w:t>Кам’янець-Подільського медичного фахового коледжу.</w:t>
      </w:r>
    </w:p>
    <w:p w:rsidR="00143E95" w:rsidRPr="00143E95" w:rsidRDefault="003D6E98" w:rsidP="00143E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43E95"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Атестація здобувачів проводиться в </w:t>
      </w:r>
      <w:r w:rsidR="002979C7">
        <w:rPr>
          <w:rFonts w:ascii="Times New Roman" w:hAnsi="Times New Roman" w:cs="Times New Roman"/>
          <w:sz w:val="28"/>
          <w:szCs w:val="28"/>
          <w:lang w:val="uk-UA"/>
        </w:rPr>
        <w:t>Коледжі</w:t>
      </w:r>
      <w:r w:rsidR="00143E95"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375AF5">
        <w:rPr>
          <w:rFonts w:ascii="Times New Roman" w:hAnsi="Times New Roman" w:cs="Times New Roman"/>
          <w:sz w:val="28"/>
          <w:szCs w:val="28"/>
          <w:lang w:val="uk-UA"/>
        </w:rPr>
        <w:t xml:space="preserve">діючими </w:t>
      </w:r>
      <w:r w:rsidR="00143E95" w:rsidRPr="00143E95">
        <w:rPr>
          <w:rFonts w:ascii="Times New Roman" w:hAnsi="Times New Roman" w:cs="Times New Roman"/>
          <w:sz w:val="28"/>
          <w:szCs w:val="28"/>
          <w:lang w:val="uk-UA"/>
        </w:rPr>
        <w:t>спеціальностями</w:t>
      </w:r>
      <w:r w:rsidR="00375AF5">
        <w:rPr>
          <w:rFonts w:ascii="Times New Roman" w:hAnsi="Times New Roman" w:cs="Times New Roman"/>
          <w:sz w:val="28"/>
          <w:szCs w:val="28"/>
          <w:lang w:val="uk-UA"/>
        </w:rPr>
        <w:t xml:space="preserve"> і освітнь</w:t>
      </w:r>
      <w:r w:rsidR="004A641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75AF5">
        <w:rPr>
          <w:rFonts w:ascii="Times New Roman" w:hAnsi="Times New Roman" w:cs="Times New Roman"/>
          <w:sz w:val="28"/>
          <w:szCs w:val="28"/>
          <w:lang w:val="uk-UA"/>
        </w:rPr>
        <w:t>-професійними програмами</w:t>
      </w:r>
      <w:r w:rsidR="00143E95"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 та завершується видачею доку</w:t>
      </w:r>
      <w:r w:rsidR="00375AF5">
        <w:rPr>
          <w:rFonts w:ascii="Times New Roman" w:hAnsi="Times New Roman" w:cs="Times New Roman"/>
          <w:sz w:val="28"/>
          <w:szCs w:val="28"/>
          <w:lang w:val="uk-UA"/>
        </w:rPr>
        <w:t xml:space="preserve">ментів встановленого зразка про </w:t>
      </w:r>
      <w:r w:rsidR="00143E95" w:rsidRPr="00143E95">
        <w:rPr>
          <w:rFonts w:ascii="Times New Roman" w:hAnsi="Times New Roman" w:cs="Times New Roman"/>
          <w:sz w:val="28"/>
          <w:szCs w:val="28"/>
          <w:lang w:val="uk-UA"/>
        </w:rPr>
        <w:t>прис</w:t>
      </w:r>
      <w:r w:rsidR="00375AF5">
        <w:rPr>
          <w:rFonts w:ascii="Times New Roman" w:hAnsi="Times New Roman" w:cs="Times New Roman"/>
          <w:sz w:val="28"/>
          <w:szCs w:val="28"/>
          <w:lang w:val="uk-UA"/>
        </w:rPr>
        <w:t>воє</w:t>
      </w:r>
      <w:r w:rsidR="00143E95" w:rsidRPr="00143E95">
        <w:rPr>
          <w:rFonts w:ascii="Times New Roman" w:hAnsi="Times New Roman" w:cs="Times New Roman"/>
          <w:sz w:val="28"/>
          <w:szCs w:val="28"/>
          <w:lang w:val="uk-UA"/>
        </w:rPr>
        <w:t>ння відповідного ступеня освіти та здобутої кваліфікації.</w:t>
      </w:r>
    </w:p>
    <w:p w:rsidR="0073355D" w:rsidRPr="00143E95" w:rsidRDefault="00143E95" w:rsidP="00143E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E95">
        <w:rPr>
          <w:rFonts w:ascii="Times New Roman" w:hAnsi="Times New Roman" w:cs="Times New Roman"/>
          <w:sz w:val="28"/>
          <w:szCs w:val="28"/>
          <w:lang w:val="uk-UA"/>
        </w:rPr>
        <w:t xml:space="preserve">Атестація здійснюється відкрито і гласно. Здобувачі </w:t>
      </w:r>
      <w:r w:rsidR="00375AF5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375AF5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375AF5">
        <w:rPr>
          <w:rFonts w:ascii="Times New Roman" w:hAnsi="Times New Roman" w:cs="Times New Roman"/>
          <w:sz w:val="28"/>
          <w:szCs w:val="28"/>
          <w:lang w:val="uk-UA"/>
        </w:rPr>
        <w:t xml:space="preserve"> освіти та інші особи, </w:t>
      </w:r>
      <w:r w:rsidRPr="00143E95">
        <w:rPr>
          <w:rFonts w:ascii="Times New Roman" w:hAnsi="Times New Roman" w:cs="Times New Roman"/>
          <w:sz w:val="28"/>
          <w:szCs w:val="28"/>
          <w:lang w:val="uk-UA"/>
        </w:rPr>
        <w:t>присутні на атестації, можуть вільно здійснюват</w:t>
      </w:r>
      <w:r w:rsidR="00375AF5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375AF5">
        <w:rPr>
          <w:rFonts w:ascii="Times New Roman" w:hAnsi="Times New Roman" w:cs="Times New Roman"/>
          <w:sz w:val="28"/>
          <w:szCs w:val="28"/>
          <w:lang w:val="uk-UA"/>
        </w:rPr>
        <w:t>аудіо-</w:t>
      </w:r>
      <w:proofErr w:type="spellEnd"/>
      <w:r w:rsidR="00375AF5">
        <w:rPr>
          <w:rFonts w:ascii="Times New Roman" w:hAnsi="Times New Roman" w:cs="Times New Roman"/>
          <w:sz w:val="28"/>
          <w:szCs w:val="28"/>
          <w:lang w:val="uk-UA"/>
        </w:rPr>
        <w:t xml:space="preserve"> та/або відео</w:t>
      </w:r>
      <w:r w:rsidR="00ED7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AF5">
        <w:rPr>
          <w:rFonts w:ascii="Times New Roman" w:hAnsi="Times New Roman" w:cs="Times New Roman"/>
          <w:sz w:val="28"/>
          <w:szCs w:val="28"/>
          <w:lang w:val="uk-UA"/>
        </w:rPr>
        <w:t xml:space="preserve">- фіксацію </w:t>
      </w:r>
      <w:r w:rsidRPr="00143E95">
        <w:rPr>
          <w:rFonts w:ascii="Times New Roman" w:hAnsi="Times New Roman" w:cs="Times New Roman"/>
          <w:sz w:val="28"/>
          <w:szCs w:val="28"/>
          <w:lang w:val="uk-UA"/>
        </w:rPr>
        <w:t>процесу атестації.</w:t>
      </w:r>
    </w:p>
    <w:p w:rsidR="0073355D" w:rsidRPr="00143E95" w:rsidRDefault="0073355D" w:rsidP="00143E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7267" w:rsidRPr="00375AF5" w:rsidRDefault="00764110" w:rsidP="00A1726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17267" w:rsidRPr="00375AF5">
        <w:rPr>
          <w:rFonts w:ascii="Times New Roman" w:hAnsi="Times New Roman" w:cs="Times New Roman"/>
          <w:b/>
          <w:sz w:val="28"/>
          <w:szCs w:val="28"/>
          <w:lang w:val="uk-UA"/>
        </w:rPr>
        <w:t>. Загальні положення</w:t>
      </w:r>
    </w:p>
    <w:p w:rsidR="003911CB" w:rsidRPr="003911CB" w:rsidRDefault="00A17267" w:rsidP="003911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Атестація </w:t>
      </w:r>
      <w:r w:rsidR="005E39AB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 – визначенн</w:t>
      </w:r>
      <w:r w:rsidR="00523EBC">
        <w:rPr>
          <w:rFonts w:ascii="Times New Roman" w:hAnsi="Times New Roman" w:cs="Times New Roman"/>
          <w:sz w:val="28"/>
          <w:szCs w:val="28"/>
          <w:lang w:val="uk-UA"/>
        </w:rPr>
        <w:t xml:space="preserve">я фактичної відповідності рівня </w:t>
      </w:r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>освітньої та професійної підготовки випускника</w:t>
      </w:r>
      <w:r w:rsidR="00523EBC">
        <w:rPr>
          <w:rFonts w:ascii="Times New Roman" w:hAnsi="Times New Roman" w:cs="Times New Roman"/>
          <w:sz w:val="28"/>
          <w:szCs w:val="28"/>
          <w:lang w:val="uk-UA"/>
        </w:rPr>
        <w:t xml:space="preserve"> вимогам стандартів відповідної </w:t>
      </w:r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>спеціальності, освітньо-професійної прогр</w:t>
      </w:r>
      <w:r w:rsidR="00523EBC">
        <w:rPr>
          <w:rFonts w:ascii="Times New Roman" w:hAnsi="Times New Roman" w:cs="Times New Roman"/>
          <w:sz w:val="28"/>
          <w:szCs w:val="28"/>
          <w:lang w:val="uk-UA"/>
        </w:rPr>
        <w:t xml:space="preserve">ами – проводиться після набуття </w:t>
      </w:r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здобувачем освіти обсягу </w:t>
      </w:r>
      <w:proofErr w:type="spellStart"/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освітньо-професійної прогр</w:t>
      </w:r>
      <w:r w:rsidR="00523EBC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(далі - ОПП) фахової </w:t>
      </w:r>
      <w:proofErr w:type="spellStart"/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3911CB"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 освіти.</w:t>
      </w:r>
    </w:p>
    <w:p w:rsidR="003911CB" w:rsidRPr="003911CB" w:rsidRDefault="003911CB" w:rsidP="003911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Атестація </w:t>
      </w:r>
      <w:r w:rsidR="00304B03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</w:t>
      </w:r>
      <w:r w:rsidR="00523EBC">
        <w:rPr>
          <w:rFonts w:ascii="Times New Roman" w:hAnsi="Times New Roman" w:cs="Times New Roman"/>
          <w:sz w:val="28"/>
          <w:szCs w:val="28"/>
          <w:lang w:val="uk-UA"/>
        </w:rPr>
        <w:t xml:space="preserve">-професійною програмою фахового </w:t>
      </w:r>
      <w:r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молодшого бакалавра здійснюється </w:t>
      </w:r>
      <w:r w:rsidR="00523EBC">
        <w:rPr>
          <w:rFonts w:ascii="Times New Roman" w:hAnsi="Times New Roman" w:cs="Times New Roman"/>
          <w:sz w:val="28"/>
          <w:szCs w:val="28"/>
          <w:lang w:val="uk-UA"/>
        </w:rPr>
        <w:t>екзаменаційною комісією</w:t>
      </w:r>
      <w:r w:rsidRPr="003911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4E9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435077" w:rsidRDefault="003911CB" w:rsidP="004350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1CB">
        <w:rPr>
          <w:rFonts w:ascii="Times New Roman" w:hAnsi="Times New Roman" w:cs="Times New Roman"/>
          <w:sz w:val="28"/>
          <w:szCs w:val="28"/>
          <w:lang w:val="uk-UA"/>
        </w:rPr>
        <w:lastRenderedPageBreak/>
        <w:t>Атестація здійснюється на підставі виз</w:t>
      </w:r>
      <w:r w:rsidR="00A52777">
        <w:rPr>
          <w:rFonts w:ascii="Times New Roman" w:hAnsi="Times New Roman" w:cs="Times New Roman"/>
          <w:sz w:val="28"/>
          <w:szCs w:val="28"/>
          <w:lang w:val="uk-UA"/>
        </w:rPr>
        <w:t xml:space="preserve">начення рівня загальних і </w:t>
      </w:r>
      <w:r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спеціальних </w:t>
      </w:r>
      <w:proofErr w:type="spellStart"/>
      <w:r w:rsidRPr="003911CB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3911CB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випускників, передбачених відповідною ОПП.</w:t>
      </w:r>
      <w:r w:rsidRPr="003911CB">
        <w:rPr>
          <w:rFonts w:ascii="Times New Roman" w:hAnsi="Times New Roman" w:cs="Times New Roman"/>
          <w:sz w:val="28"/>
          <w:szCs w:val="28"/>
          <w:lang w:val="uk-UA"/>
        </w:rPr>
        <w:cr/>
      </w:r>
      <w:r w:rsidR="00A17267" w:rsidRPr="00A52777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837B13" w:rsidRPr="00837B13">
        <w:rPr>
          <w:rFonts w:ascii="Times New Roman" w:hAnsi="Times New Roman" w:cs="Times New Roman"/>
          <w:sz w:val="28"/>
          <w:szCs w:val="28"/>
          <w:lang w:val="uk-UA"/>
        </w:rPr>
        <w:t>Атестація здобувачів освіти здійс</w:t>
      </w:r>
      <w:r w:rsidR="00837B13">
        <w:rPr>
          <w:rFonts w:ascii="Times New Roman" w:hAnsi="Times New Roman" w:cs="Times New Roman"/>
          <w:sz w:val="28"/>
          <w:szCs w:val="28"/>
          <w:lang w:val="uk-UA"/>
        </w:rPr>
        <w:t>нюється Екзаменаційною комісією</w:t>
      </w:r>
    </w:p>
    <w:p w:rsidR="00837B13" w:rsidRPr="00837B13" w:rsidRDefault="00837B13" w:rsidP="004350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B1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35077">
        <w:rPr>
          <w:rFonts w:ascii="Times New Roman" w:hAnsi="Times New Roman" w:cs="Times New Roman"/>
          <w:sz w:val="28"/>
          <w:szCs w:val="28"/>
          <w:lang w:val="uk-UA"/>
        </w:rPr>
        <w:t xml:space="preserve"> далі - </w:t>
      </w:r>
      <w:r w:rsidRPr="00837B13">
        <w:rPr>
          <w:rFonts w:ascii="Times New Roman" w:hAnsi="Times New Roman" w:cs="Times New Roman"/>
          <w:sz w:val="28"/>
          <w:szCs w:val="28"/>
          <w:lang w:val="uk-UA"/>
        </w:rPr>
        <w:t xml:space="preserve">ЕК) з метою встановлення відповідності засвоєних здобувачами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 w:rsidRPr="00837B13">
        <w:rPr>
          <w:rFonts w:ascii="Times New Roman" w:hAnsi="Times New Roman" w:cs="Times New Roman"/>
          <w:sz w:val="28"/>
          <w:szCs w:val="28"/>
          <w:lang w:val="uk-UA"/>
        </w:rPr>
        <w:t xml:space="preserve">рівня та обсягу знань, умінь, інших </w:t>
      </w:r>
      <w:proofErr w:type="spellStart"/>
      <w:r w:rsidRPr="00837B13">
        <w:rPr>
          <w:rFonts w:ascii="Times New Roman" w:hAnsi="Times New Roman" w:cs="Times New Roman"/>
          <w:sz w:val="28"/>
          <w:szCs w:val="28"/>
          <w:lang w:val="uk-UA"/>
        </w:rPr>
        <w:t>компетент</w:t>
      </w:r>
      <w:r>
        <w:rPr>
          <w:rFonts w:ascii="Times New Roman" w:hAnsi="Times New Roman" w:cs="Times New Roman"/>
          <w:sz w:val="28"/>
          <w:szCs w:val="28"/>
          <w:lang w:val="uk-UA"/>
        </w:rPr>
        <w:t>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вимогам стандартів </w:t>
      </w:r>
      <w:r w:rsidR="00BE25BE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BE25BE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>
        <w:rPr>
          <w:rFonts w:ascii="Times New Roman" w:hAnsi="Times New Roman" w:cs="Times New Roman"/>
          <w:sz w:val="28"/>
          <w:szCs w:val="28"/>
          <w:lang w:val="uk-UA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B13">
        <w:rPr>
          <w:rFonts w:ascii="Times New Roman" w:hAnsi="Times New Roman" w:cs="Times New Roman"/>
          <w:sz w:val="28"/>
          <w:szCs w:val="28"/>
          <w:lang w:val="uk-UA"/>
        </w:rPr>
        <w:t>освіти за спеціальністю.</w:t>
      </w:r>
    </w:p>
    <w:p w:rsidR="00837B13" w:rsidRDefault="00837B13" w:rsidP="00837B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B13">
        <w:rPr>
          <w:rFonts w:ascii="Times New Roman" w:hAnsi="Times New Roman" w:cs="Times New Roman"/>
          <w:sz w:val="28"/>
          <w:szCs w:val="28"/>
          <w:lang w:val="uk-UA"/>
        </w:rPr>
        <w:t>Атестація здійснюється на підставі оц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інки рівня загально-професійних </w:t>
      </w:r>
      <w:r w:rsidRPr="00837B13">
        <w:rPr>
          <w:rFonts w:ascii="Times New Roman" w:hAnsi="Times New Roman" w:cs="Times New Roman"/>
          <w:sz w:val="28"/>
          <w:szCs w:val="28"/>
          <w:lang w:val="uk-UA"/>
        </w:rPr>
        <w:t xml:space="preserve">і спеціалізовано-професійних </w:t>
      </w:r>
      <w:proofErr w:type="spellStart"/>
      <w:r w:rsidRPr="00837B13">
        <w:rPr>
          <w:rFonts w:ascii="Times New Roman" w:hAnsi="Times New Roman" w:cs="Times New Roman"/>
          <w:sz w:val="28"/>
          <w:szCs w:val="28"/>
          <w:lang w:val="uk-UA"/>
        </w:rPr>
        <w:t>компетентносте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(знання, вміння, комунікація, </w:t>
      </w:r>
      <w:r w:rsidRPr="00837B13">
        <w:rPr>
          <w:rFonts w:ascii="Times New Roman" w:hAnsi="Times New Roman" w:cs="Times New Roman"/>
          <w:sz w:val="28"/>
          <w:szCs w:val="28"/>
          <w:lang w:val="uk-UA"/>
        </w:rPr>
        <w:t>автономність та відповідальність, інтеграл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ьна компетентність) здобувачів, </w:t>
      </w:r>
      <w:r w:rsidRPr="00837B13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передбачених відповідним рівнем національної рамки кваліфікацій і </w:t>
      </w:r>
      <w:proofErr w:type="spellStart"/>
      <w:r w:rsidRPr="00837B13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8B3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B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B3495" w:rsidRPr="008B3495">
        <w:rPr>
          <w:lang w:val="uk-UA"/>
        </w:rPr>
        <w:t xml:space="preserve"> </w:t>
      </w:r>
      <w:r w:rsidR="008B3495" w:rsidRPr="008B3495">
        <w:rPr>
          <w:rFonts w:ascii="Times New Roman" w:hAnsi="Times New Roman" w:cs="Times New Roman"/>
          <w:sz w:val="28"/>
          <w:szCs w:val="28"/>
          <w:lang w:val="uk-UA"/>
        </w:rPr>
        <w:t>професійними програмами підготовки фахівців за спеціальністю.</w:t>
      </w:r>
    </w:p>
    <w:p w:rsidR="00A17267" w:rsidRDefault="00A17267" w:rsidP="007E2F3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B13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7E2F32" w:rsidRPr="007E2F32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атестації </w:t>
      </w:r>
      <w:r w:rsidR="003C6EEC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="007E2F32" w:rsidRPr="007E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F32">
        <w:rPr>
          <w:rFonts w:ascii="Times New Roman" w:hAnsi="Times New Roman" w:cs="Times New Roman"/>
          <w:sz w:val="28"/>
          <w:szCs w:val="28"/>
          <w:lang w:val="uk-UA"/>
        </w:rPr>
        <w:t>Кам’янець-Подільського медичного фахового коледжу</w:t>
      </w:r>
      <w:r w:rsidR="007E2F32" w:rsidRPr="007E2F32">
        <w:rPr>
          <w:rFonts w:ascii="Times New Roman" w:hAnsi="Times New Roman" w:cs="Times New Roman"/>
          <w:sz w:val="28"/>
          <w:szCs w:val="28"/>
          <w:lang w:val="uk-UA"/>
        </w:rPr>
        <w:t xml:space="preserve"> для здобуття</w:t>
      </w:r>
      <w:r w:rsidR="007E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5EF">
        <w:rPr>
          <w:rFonts w:ascii="Times New Roman" w:hAnsi="Times New Roman" w:cs="Times New Roman"/>
          <w:sz w:val="28"/>
          <w:szCs w:val="28"/>
          <w:lang w:val="uk-UA"/>
        </w:rPr>
        <w:t xml:space="preserve">освітньо-кваліфікаційного рівня/ освітньо-професійного </w:t>
      </w:r>
      <w:r w:rsidR="007E2F32" w:rsidRPr="007E2F32">
        <w:rPr>
          <w:rFonts w:ascii="Times New Roman" w:hAnsi="Times New Roman" w:cs="Times New Roman"/>
          <w:sz w:val="28"/>
          <w:szCs w:val="28"/>
          <w:lang w:val="uk-UA"/>
        </w:rPr>
        <w:t>ступеня молодшого спеціаліста/</w:t>
      </w:r>
      <w:r w:rsidR="007E2F32">
        <w:rPr>
          <w:rFonts w:ascii="Times New Roman" w:hAnsi="Times New Roman" w:cs="Times New Roman"/>
          <w:sz w:val="28"/>
          <w:szCs w:val="28"/>
          <w:lang w:val="uk-UA"/>
        </w:rPr>
        <w:t xml:space="preserve">фахового </w:t>
      </w:r>
      <w:r w:rsidR="007E2F32" w:rsidRPr="007E2F32">
        <w:rPr>
          <w:rFonts w:ascii="Times New Roman" w:hAnsi="Times New Roman" w:cs="Times New Roman"/>
          <w:sz w:val="28"/>
          <w:szCs w:val="28"/>
          <w:lang w:val="uk-UA"/>
        </w:rPr>
        <w:t xml:space="preserve">молодшого бакалавра, створюються Екзаменаційні комісії.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7E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планами </w:t>
      </w:r>
      <w:proofErr w:type="spellStart"/>
      <w:proofErr w:type="gramStart"/>
      <w:r w:rsidR="007E2F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E2F32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7E2F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E2F32">
        <w:rPr>
          <w:rFonts w:ascii="Times New Roman" w:hAnsi="Times New Roman" w:cs="Times New Roman"/>
          <w:sz w:val="28"/>
          <w:szCs w:val="28"/>
        </w:rPr>
        <w:t>графіком</w:t>
      </w:r>
      <w:proofErr w:type="spellEnd"/>
      <w:r w:rsidR="007E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Атестацію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проходи</w:t>
      </w:r>
      <w:r w:rsidR="007E2F32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7E2F3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E2F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E2F32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="007E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плану за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відповідним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="007E2F32" w:rsidRPr="007E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F32" w:rsidRPr="007E2F32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="007E2F32">
        <w:rPr>
          <w:rFonts w:ascii="Times New Roman" w:hAnsi="Times New Roman" w:cs="Times New Roman"/>
          <w:sz w:val="28"/>
          <w:szCs w:val="28"/>
          <w:lang w:val="uk-UA"/>
        </w:rPr>
        <w:t xml:space="preserve"> чи ступенем</w:t>
      </w:r>
      <w:r w:rsidR="007E2F32" w:rsidRPr="007E2F32">
        <w:rPr>
          <w:rFonts w:ascii="Times New Roman" w:hAnsi="Times New Roman" w:cs="Times New Roman"/>
          <w:sz w:val="28"/>
          <w:szCs w:val="28"/>
        </w:rPr>
        <w:t>.</w:t>
      </w:r>
      <w:r w:rsidR="007E2F32" w:rsidRPr="007E2F32">
        <w:rPr>
          <w:rFonts w:ascii="Times New Roman" w:hAnsi="Times New Roman" w:cs="Times New Roman"/>
          <w:sz w:val="28"/>
          <w:szCs w:val="28"/>
        </w:rPr>
        <w:cr/>
      </w:r>
      <w:r w:rsidRPr="00E57805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E5780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57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80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E5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805">
        <w:rPr>
          <w:rFonts w:ascii="Times New Roman" w:hAnsi="Times New Roman" w:cs="Times New Roman"/>
          <w:sz w:val="28"/>
          <w:szCs w:val="28"/>
        </w:rPr>
        <w:t>р</w:t>
      </w:r>
      <w:r w:rsidR="00E57805" w:rsidRPr="00E57805">
        <w:rPr>
          <w:rFonts w:ascii="Times New Roman" w:hAnsi="Times New Roman" w:cs="Times New Roman"/>
          <w:sz w:val="28"/>
          <w:szCs w:val="28"/>
        </w:rPr>
        <w:t>оботи</w:t>
      </w:r>
      <w:proofErr w:type="spellEnd"/>
      <w:r w:rsidR="00E57805" w:rsidRPr="00E57805">
        <w:rPr>
          <w:rFonts w:ascii="Times New Roman" w:hAnsi="Times New Roman" w:cs="Times New Roman"/>
          <w:sz w:val="28"/>
          <w:szCs w:val="28"/>
        </w:rPr>
        <w:t xml:space="preserve"> та контроль за </w:t>
      </w:r>
      <w:proofErr w:type="spellStart"/>
      <w:r w:rsidR="00E57805" w:rsidRPr="00E57805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="00E57805" w:rsidRPr="00E5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805">
        <w:rPr>
          <w:rFonts w:ascii="Times New Roman" w:hAnsi="Times New Roman" w:cs="Times New Roman"/>
          <w:sz w:val="28"/>
          <w:szCs w:val="28"/>
        </w:rPr>
        <w:t>Екзаменаційних</w:t>
      </w:r>
      <w:proofErr w:type="spellEnd"/>
      <w:r w:rsidRPr="00E5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805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E5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805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E57805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E57805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E57805">
        <w:rPr>
          <w:rFonts w:ascii="Times New Roman" w:hAnsi="Times New Roman" w:cs="Times New Roman"/>
          <w:sz w:val="28"/>
          <w:szCs w:val="28"/>
        </w:rPr>
        <w:t>.</w:t>
      </w:r>
    </w:p>
    <w:p w:rsidR="00413808" w:rsidRPr="00413808" w:rsidRDefault="00413808" w:rsidP="007E2F3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</w:t>
      </w:r>
      <w:r w:rsidRPr="00413808">
        <w:rPr>
          <w:rFonts w:ascii="Times New Roman" w:hAnsi="Times New Roman" w:cs="Times New Roman"/>
          <w:sz w:val="28"/>
          <w:szCs w:val="28"/>
          <w:lang w:val="uk-UA"/>
        </w:rPr>
        <w:t>. Під час утворення комісії обов’язковим є врахування відсутності конфлікту інтересів у членів комісії.</w:t>
      </w:r>
    </w:p>
    <w:p w:rsidR="00A17267" w:rsidRPr="00413808" w:rsidRDefault="00A17267" w:rsidP="00D61B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80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138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3808">
        <w:rPr>
          <w:rFonts w:ascii="Times New Roman" w:hAnsi="Times New Roman" w:cs="Times New Roman"/>
          <w:sz w:val="28"/>
          <w:szCs w:val="28"/>
          <w:lang w:val="uk-UA"/>
        </w:rPr>
        <w:t>. Функціями та обов’язками Екзаменаційної комісі</w:t>
      </w:r>
      <w:r w:rsidR="00E57805" w:rsidRPr="0041380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13808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7336C6" w:rsidRPr="000A6A19" w:rsidRDefault="00A17267" w:rsidP="00733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A1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>комплексна перевірка й оцінка теоретичної та практичної</w:t>
      </w:r>
      <w:r w:rsidR="007336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>фахової підготовки здобувачів-випускників (молодшого спеціаліста/</w:t>
      </w:r>
      <w:r w:rsidR="007336C6">
        <w:rPr>
          <w:rFonts w:ascii="Times New Roman" w:hAnsi="Times New Roman" w:cs="Times New Roman"/>
          <w:sz w:val="28"/>
          <w:szCs w:val="28"/>
          <w:lang w:val="uk-UA"/>
        </w:rPr>
        <w:t xml:space="preserve">фахового </w:t>
      </w:r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>молодшого</w:t>
      </w:r>
      <w:r w:rsidR="007336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>бакалавра) з метою встановлення відповідності їх</w:t>
      </w:r>
      <w:r w:rsidR="007336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>кваліфікаційного рівня</w:t>
      </w:r>
      <w:r w:rsidR="00AF508E">
        <w:rPr>
          <w:rFonts w:ascii="Times New Roman" w:hAnsi="Times New Roman" w:cs="Times New Roman"/>
          <w:sz w:val="28"/>
          <w:szCs w:val="28"/>
          <w:lang w:val="uk-UA"/>
        </w:rPr>
        <w:t xml:space="preserve"> чи професійного </w:t>
      </w:r>
      <w:proofErr w:type="spellStart"/>
      <w:r w:rsidR="00AF508E">
        <w:rPr>
          <w:rFonts w:ascii="Times New Roman" w:hAnsi="Times New Roman" w:cs="Times New Roman"/>
          <w:sz w:val="28"/>
          <w:szCs w:val="28"/>
          <w:lang w:val="uk-UA"/>
        </w:rPr>
        <w:t>супеня</w:t>
      </w:r>
      <w:proofErr w:type="spellEnd"/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 xml:space="preserve"> вимогам стандартів </w:t>
      </w:r>
      <w:r w:rsidR="007336C6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7336C6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>вищої</w:t>
      </w:r>
      <w:proofErr w:type="spellEnd"/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 xml:space="preserve"> освіти, освітньо-професійних</w:t>
      </w:r>
      <w:r w:rsidR="007336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6C6" w:rsidRPr="000A6A19">
        <w:rPr>
          <w:rFonts w:ascii="Times New Roman" w:hAnsi="Times New Roman" w:cs="Times New Roman"/>
          <w:sz w:val="28"/>
          <w:szCs w:val="28"/>
          <w:lang w:val="uk-UA"/>
        </w:rPr>
        <w:t>програм, навчальним планам і програмам підготовки;</w:t>
      </w:r>
    </w:p>
    <w:p w:rsidR="007336C6" w:rsidRPr="000A6A19" w:rsidRDefault="007336C6" w:rsidP="00733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A19">
        <w:rPr>
          <w:rFonts w:ascii="Times New Roman" w:hAnsi="Times New Roman" w:cs="Times New Roman"/>
          <w:sz w:val="28"/>
          <w:szCs w:val="28"/>
          <w:lang w:val="uk-UA"/>
        </w:rPr>
        <w:t xml:space="preserve">- вирішення питань про присвоєння здобувачам </w:t>
      </w:r>
      <w:r w:rsidR="00677F16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677F16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677F16" w:rsidRPr="000A6A19">
        <w:rPr>
          <w:rFonts w:ascii="Times New Roman" w:hAnsi="Times New Roman" w:cs="Times New Roman"/>
          <w:sz w:val="28"/>
          <w:szCs w:val="28"/>
          <w:lang w:val="uk-UA"/>
        </w:rPr>
        <w:t>вищої</w:t>
      </w:r>
      <w:proofErr w:type="spellEnd"/>
      <w:r w:rsidR="00677F16" w:rsidRPr="000A6A19">
        <w:rPr>
          <w:rFonts w:ascii="Times New Roman" w:hAnsi="Times New Roman" w:cs="Times New Roman"/>
          <w:sz w:val="28"/>
          <w:szCs w:val="28"/>
          <w:lang w:val="uk-UA"/>
        </w:rPr>
        <w:t xml:space="preserve"> освіти відповідної</w:t>
      </w:r>
      <w:r w:rsidR="00677F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6A19">
        <w:rPr>
          <w:rFonts w:ascii="Times New Roman" w:hAnsi="Times New Roman" w:cs="Times New Roman"/>
          <w:sz w:val="28"/>
          <w:szCs w:val="28"/>
          <w:lang w:val="uk-UA"/>
        </w:rPr>
        <w:t>кваліфікації та видачу диплома (звичайного зразка чи з відзнакою);</w:t>
      </w:r>
    </w:p>
    <w:p w:rsidR="00677F16" w:rsidRPr="00DC263D" w:rsidRDefault="007336C6" w:rsidP="00733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63D">
        <w:rPr>
          <w:rFonts w:ascii="Times New Roman" w:hAnsi="Times New Roman" w:cs="Times New Roman"/>
          <w:sz w:val="28"/>
          <w:szCs w:val="28"/>
          <w:lang w:val="uk-UA"/>
        </w:rPr>
        <w:t>- розробка пропозицій щодо подальшо</w:t>
      </w:r>
      <w:r w:rsidR="00677F16" w:rsidRPr="00DC263D">
        <w:rPr>
          <w:rFonts w:ascii="Times New Roman" w:hAnsi="Times New Roman" w:cs="Times New Roman"/>
          <w:sz w:val="28"/>
          <w:szCs w:val="28"/>
          <w:lang w:val="uk-UA"/>
        </w:rPr>
        <w:t>го поліпшення якості підготовки</w:t>
      </w:r>
      <w:r w:rsidR="00677F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63D">
        <w:rPr>
          <w:rFonts w:ascii="Times New Roman" w:hAnsi="Times New Roman" w:cs="Times New Roman"/>
          <w:sz w:val="28"/>
          <w:szCs w:val="28"/>
          <w:lang w:val="uk-UA"/>
        </w:rPr>
        <w:t xml:space="preserve">фахівців з відповідної спеціальності. </w:t>
      </w:r>
    </w:p>
    <w:p w:rsidR="00D61B01" w:rsidRPr="00DF66F4" w:rsidRDefault="00255C28" w:rsidP="00733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6F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13808" w:rsidRPr="00DF66F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F6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F66F4" w:rsidRPr="00DF66F4">
        <w:rPr>
          <w:rFonts w:ascii="Times New Roman" w:hAnsi="Times New Roman" w:cs="Times New Roman"/>
          <w:sz w:val="28"/>
          <w:szCs w:val="28"/>
          <w:lang w:val="uk-UA"/>
        </w:rPr>
        <w:t>Атестація здобувачів здійснюється у формі єдиного державного кваліфікаційного іспиту.</w:t>
      </w:r>
    </w:p>
    <w:p w:rsidR="00DF66F4" w:rsidRPr="00DF66F4" w:rsidRDefault="00DF66F4" w:rsidP="00DF66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6F4">
        <w:rPr>
          <w:rFonts w:ascii="Times New Roman" w:hAnsi="Times New Roman" w:cs="Times New Roman"/>
          <w:sz w:val="28"/>
          <w:szCs w:val="28"/>
          <w:lang w:val="uk-UA"/>
        </w:rPr>
        <w:lastRenderedPageBreak/>
        <w:t>Єдиний державний кваліфікаційний іспит спрямований на перевірку досягнення результатів навчання, визначених Стандартом та освітньо-професійною програмою. Рівень фахової підготовки встановлюється за допомогою різних за формою завдань і складається з таких компонентів:</w:t>
      </w:r>
    </w:p>
    <w:p w:rsidR="00DF66F4" w:rsidRPr="00DF66F4" w:rsidRDefault="00DF66F4" w:rsidP="00DF66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6F4">
        <w:rPr>
          <w:rFonts w:ascii="Times New Roman" w:hAnsi="Times New Roman" w:cs="Times New Roman"/>
          <w:sz w:val="28"/>
          <w:szCs w:val="28"/>
          <w:lang w:val="uk-UA"/>
        </w:rPr>
        <w:t>- тестовий іспит, який оцінює рівень професійної компетентності із фахових дисциплін;</w:t>
      </w:r>
    </w:p>
    <w:p w:rsidR="00D61B01" w:rsidRDefault="00DF66F4" w:rsidP="00DF66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6F4">
        <w:rPr>
          <w:rFonts w:ascii="Times New Roman" w:hAnsi="Times New Roman" w:cs="Times New Roman"/>
          <w:sz w:val="28"/>
          <w:szCs w:val="28"/>
          <w:lang w:val="uk-UA"/>
        </w:rPr>
        <w:t>- практично орієнтований іспит, який оцінює готовність здобувача до провадження професійної діяльності відповідно до вимог Стандарту шляхом демонстрування практичних компонентів професійної компетентності на реальному об’єкті або на моделі</w:t>
      </w:r>
      <w:r w:rsidR="00D61B01" w:rsidRPr="00DF66F4">
        <w:rPr>
          <w:rFonts w:ascii="Times New Roman" w:hAnsi="Times New Roman" w:cs="Times New Roman"/>
          <w:sz w:val="28"/>
          <w:szCs w:val="28"/>
          <w:lang w:val="uk-UA"/>
        </w:rPr>
        <w:t xml:space="preserve"> з виставленням однієї оцінки, яка визначається як середнє арифметичне з кожної </w:t>
      </w:r>
      <w:r w:rsidRPr="00DF66F4">
        <w:rPr>
          <w:rFonts w:ascii="Times New Roman" w:hAnsi="Times New Roman" w:cs="Times New Roman"/>
          <w:sz w:val="28"/>
          <w:szCs w:val="28"/>
          <w:lang w:val="uk-UA"/>
        </w:rPr>
        <w:t>компоненти</w:t>
      </w:r>
      <w:r w:rsidR="00D61B01" w:rsidRPr="00DF66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1B01" w:rsidRPr="004D355C">
        <w:rPr>
          <w:rFonts w:ascii="Times New Roman" w:hAnsi="Times New Roman" w:cs="Times New Roman"/>
          <w:sz w:val="28"/>
          <w:szCs w:val="28"/>
          <w:lang w:val="uk-UA"/>
        </w:rPr>
        <w:t xml:space="preserve">з наступним виставленням загальної оцінки, з внесенням їх </w:t>
      </w:r>
      <w:r w:rsidR="004D355C" w:rsidRPr="004D355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D61B01" w:rsidRPr="004D355C">
        <w:rPr>
          <w:rFonts w:ascii="Times New Roman" w:hAnsi="Times New Roman" w:cs="Times New Roman"/>
          <w:sz w:val="28"/>
          <w:szCs w:val="28"/>
          <w:lang w:val="uk-UA"/>
        </w:rPr>
        <w:t xml:space="preserve"> заліков</w:t>
      </w:r>
      <w:r w:rsidR="004D355C" w:rsidRPr="004D355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61B01" w:rsidRPr="004D35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B01" w:rsidRPr="00D61B01">
        <w:rPr>
          <w:rFonts w:ascii="Times New Roman" w:hAnsi="Times New Roman" w:cs="Times New Roman"/>
          <w:sz w:val="28"/>
          <w:szCs w:val="28"/>
          <w:lang w:val="uk-UA"/>
        </w:rPr>
        <w:t>книжк</w:t>
      </w:r>
      <w:r w:rsidR="004D355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61B0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D355C">
        <w:rPr>
          <w:rFonts w:ascii="Times New Roman" w:hAnsi="Times New Roman" w:cs="Times New Roman"/>
          <w:sz w:val="28"/>
          <w:szCs w:val="28"/>
          <w:lang w:val="uk-UA"/>
        </w:rPr>
        <w:t>протоколу засідання екзаменаційної комісії</w:t>
      </w:r>
      <w:r w:rsidR="00D61B01"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  <w:r w:rsidR="00D61B01" w:rsidRPr="00D61B01">
        <w:rPr>
          <w:rFonts w:ascii="Times New Roman" w:hAnsi="Times New Roman" w:cs="Times New Roman"/>
          <w:sz w:val="28"/>
          <w:szCs w:val="28"/>
          <w:lang w:val="uk-UA"/>
        </w:rPr>
        <w:t>«відмінно», «добре», «задовільно», «незадовільно» за національною шкалою.</w:t>
      </w:r>
    </w:p>
    <w:p w:rsidR="00181FCD" w:rsidRDefault="00B85A56" w:rsidP="001267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3238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81FCD" w:rsidRPr="00181FCD">
        <w:rPr>
          <w:rFonts w:ascii="Times New Roman" w:hAnsi="Times New Roman" w:cs="Times New Roman"/>
          <w:sz w:val="28"/>
          <w:szCs w:val="28"/>
          <w:lang w:val="uk-UA"/>
        </w:rPr>
        <w:t>Програма комплексного кваліфі</w:t>
      </w:r>
      <w:r w:rsidR="00181FCD">
        <w:rPr>
          <w:rFonts w:ascii="Times New Roman" w:hAnsi="Times New Roman" w:cs="Times New Roman"/>
          <w:sz w:val="28"/>
          <w:szCs w:val="28"/>
          <w:lang w:val="uk-UA"/>
        </w:rPr>
        <w:t xml:space="preserve">каційного екзамену визначається </w:t>
      </w:r>
      <w:r w:rsidR="00181FCD" w:rsidRPr="00181FCD">
        <w:rPr>
          <w:rFonts w:ascii="Times New Roman" w:hAnsi="Times New Roman" w:cs="Times New Roman"/>
          <w:sz w:val="28"/>
          <w:szCs w:val="28"/>
          <w:lang w:val="uk-UA"/>
        </w:rPr>
        <w:t>загально-професійними і спеціалізовано-професійним</w:t>
      </w:r>
      <w:r w:rsidR="00181FC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181FCD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="00181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FCD" w:rsidRPr="00181FCD">
        <w:rPr>
          <w:rFonts w:ascii="Times New Roman" w:hAnsi="Times New Roman" w:cs="Times New Roman"/>
          <w:sz w:val="28"/>
          <w:szCs w:val="28"/>
          <w:lang w:val="uk-UA"/>
        </w:rPr>
        <w:t>випускників, які підлягають оцінюванню від</w:t>
      </w:r>
      <w:r w:rsidR="00181FCD">
        <w:rPr>
          <w:rFonts w:ascii="Times New Roman" w:hAnsi="Times New Roman" w:cs="Times New Roman"/>
          <w:sz w:val="28"/>
          <w:szCs w:val="28"/>
          <w:lang w:val="uk-UA"/>
        </w:rPr>
        <w:t xml:space="preserve">повідно до освітньо-професійної </w:t>
      </w:r>
      <w:r w:rsidR="00181FCD" w:rsidRPr="00181FCD">
        <w:rPr>
          <w:rFonts w:ascii="Times New Roman" w:hAnsi="Times New Roman" w:cs="Times New Roman"/>
          <w:sz w:val="28"/>
          <w:szCs w:val="28"/>
          <w:lang w:val="uk-UA"/>
        </w:rPr>
        <w:t>програми підготовки фахівця за спеціальністю.</w:t>
      </w:r>
    </w:p>
    <w:p w:rsidR="00475FEA" w:rsidRDefault="00475FEA" w:rsidP="00475FE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FE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3238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75FEA">
        <w:rPr>
          <w:rFonts w:ascii="Times New Roman" w:hAnsi="Times New Roman" w:cs="Times New Roman"/>
          <w:sz w:val="28"/>
          <w:szCs w:val="28"/>
          <w:lang w:val="uk-UA"/>
        </w:rPr>
        <w:t>. Перелік професійно-орієнтован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дисциплін, з яких формується </w:t>
      </w:r>
      <w:r w:rsidRPr="00475FEA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DF66F4" w:rsidRPr="00DF66F4">
        <w:rPr>
          <w:rFonts w:ascii="Times New Roman" w:hAnsi="Times New Roman" w:cs="Times New Roman"/>
          <w:sz w:val="28"/>
          <w:szCs w:val="28"/>
          <w:lang w:val="uk-UA"/>
        </w:rPr>
        <w:t>практично орієнтован</w:t>
      </w:r>
      <w:r w:rsidR="00DF66F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F66F4" w:rsidRPr="00DF66F4">
        <w:rPr>
          <w:rFonts w:ascii="Times New Roman" w:hAnsi="Times New Roman" w:cs="Times New Roman"/>
          <w:sz w:val="28"/>
          <w:szCs w:val="28"/>
          <w:lang w:val="uk-UA"/>
        </w:rPr>
        <w:t xml:space="preserve"> іспит</w:t>
      </w:r>
      <w:r w:rsidR="00DF66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75FEA">
        <w:rPr>
          <w:rFonts w:ascii="Times New Roman" w:hAnsi="Times New Roman" w:cs="Times New Roman"/>
          <w:sz w:val="28"/>
          <w:szCs w:val="28"/>
          <w:lang w:val="uk-UA"/>
        </w:rPr>
        <w:t>, визначається стандартом</w:t>
      </w:r>
      <w:r w:rsidR="00DF6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76F0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8D76F0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Pr="00475FEA">
        <w:rPr>
          <w:rFonts w:ascii="Times New Roman" w:hAnsi="Times New Roman" w:cs="Times New Roman"/>
          <w:sz w:val="28"/>
          <w:szCs w:val="28"/>
          <w:lang w:val="uk-UA"/>
        </w:rPr>
        <w:t>вищої</w:t>
      </w:r>
      <w:proofErr w:type="spellEnd"/>
      <w:r w:rsidRPr="00475FEA">
        <w:rPr>
          <w:rFonts w:ascii="Times New Roman" w:hAnsi="Times New Roman" w:cs="Times New Roman"/>
          <w:sz w:val="28"/>
          <w:szCs w:val="28"/>
          <w:lang w:val="uk-UA"/>
        </w:rPr>
        <w:t xml:space="preserve"> освіти відповідної спеціальності і освіт</w:t>
      </w:r>
      <w:r w:rsidR="003E1014">
        <w:rPr>
          <w:rFonts w:ascii="Times New Roman" w:hAnsi="Times New Roman" w:cs="Times New Roman"/>
          <w:sz w:val="28"/>
          <w:szCs w:val="28"/>
          <w:lang w:val="uk-UA"/>
        </w:rPr>
        <w:t xml:space="preserve">ньо-професійною програмою, а їх </w:t>
      </w:r>
      <w:r w:rsidRPr="00475FEA">
        <w:rPr>
          <w:rFonts w:ascii="Times New Roman" w:hAnsi="Times New Roman" w:cs="Times New Roman"/>
          <w:sz w:val="28"/>
          <w:szCs w:val="28"/>
          <w:lang w:val="uk-UA"/>
        </w:rPr>
        <w:t>кі</w:t>
      </w:r>
      <w:r w:rsidR="00714BAE">
        <w:rPr>
          <w:rFonts w:ascii="Times New Roman" w:hAnsi="Times New Roman" w:cs="Times New Roman"/>
          <w:sz w:val="28"/>
          <w:szCs w:val="28"/>
          <w:lang w:val="uk-UA"/>
        </w:rPr>
        <w:t xml:space="preserve">лькість не повинна перевищувати </w:t>
      </w:r>
      <w:r w:rsidRPr="00475FEA">
        <w:rPr>
          <w:rFonts w:ascii="Times New Roman" w:hAnsi="Times New Roman" w:cs="Times New Roman"/>
          <w:sz w:val="28"/>
          <w:szCs w:val="28"/>
          <w:lang w:val="uk-UA"/>
        </w:rPr>
        <w:t>шести</w:t>
      </w:r>
      <w:r w:rsidR="00714B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68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1C02" w:rsidRPr="00D61B01" w:rsidRDefault="002D1C02" w:rsidP="002D1C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0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3238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D1C02">
        <w:rPr>
          <w:rFonts w:ascii="Times New Roman" w:hAnsi="Times New Roman" w:cs="Times New Roman"/>
          <w:sz w:val="28"/>
          <w:szCs w:val="28"/>
          <w:lang w:val="uk-UA"/>
        </w:rPr>
        <w:t>. Здобувачі забезпечуються методичними вказівками (програмою)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C02">
        <w:rPr>
          <w:rFonts w:ascii="Times New Roman" w:hAnsi="Times New Roman" w:cs="Times New Roman"/>
          <w:sz w:val="28"/>
          <w:szCs w:val="28"/>
          <w:lang w:val="uk-UA"/>
        </w:rPr>
        <w:t xml:space="preserve">атестації здобувачів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Pr="002D1C02">
        <w:rPr>
          <w:rFonts w:ascii="Times New Roman" w:hAnsi="Times New Roman" w:cs="Times New Roman"/>
          <w:sz w:val="28"/>
          <w:szCs w:val="28"/>
          <w:lang w:val="uk-UA"/>
        </w:rPr>
        <w:t>вищої</w:t>
      </w:r>
      <w:proofErr w:type="spellEnd"/>
      <w:r w:rsidRPr="002D1C02">
        <w:rPr>
          <w:rFonts w:ascii="Times New Roman" w:hAnsi="Times New Roman" w:cs="Times New Roman"/>
          <w:sz w:val="28"/>
          <w:szCs w:val="28"/>
          <w:lang w:val="uk-UA"/>
        </w:rPr>
        <w:t xml:space="preserve"> освіти не пізні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 ніж за півроку до проведення </w:t>
      </w:r>
      <w:r w:rsidRPr="002D1C02">
        <w:rPr>
          <w:rFonts w:ascii="Times New Roman" w:hAnsi="Times New Roman" w:cs="Times New Roman"/>
          <w:sz w:val="28"/>
          <w:szCs w:val="28"/>
          <w:lang w:val="uk-UA"/>
        </w:rPr>
        <w:t>атестації.</w:t>
      </w:r>
    </w:p>
    <w:p w:rsidR="004D2214" w:rsidRPr="0024421F" w:rsidRDefault="00764110" w:rsidP="006C10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421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61B01" w:rsidRPr="0024421F">
        <w:rPr>
          <w:rFonts w:ascii="Times New Roman" w:hAnsi="Times New Roman" w:cs="Times New Roman"/>
          <w:b/>
          <w:sz w:val="28"/>
          <w:szCs w:val="28"/>
          <w:lang w:val="uk-UA"/>
        </w:rPr>
        <w:t>. Порядок комплектування Екзаменаційної комісії</w:t>
      </w:r>
      <w:r w:rsidR="0024421F" w:rsidRPr="0024421F">
        <w:rPr>
          <w:rFonts w:ascii="Times New Roman" w:hAnsi="Times New Roman" w:cs="Times New Roman"/>
          <w:b/>
          <w:sz w:val="28"/>
          <w:szCs w:val="28"/>
          <w:lang w:val="uk-UA"/>
        </w:rPr>
        <w:t>. Обов’язки голови, членів та секретаря Екзаменаційної комісії</w:t>
      </w:r>
      <w:r w:rsidR="0024421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61B01" w:rsidRDefault="00D61B01" w:rsidP="006C10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B01">
        <w:rPr>
          <w:rFonts w:ascii="Times New Roman" w:hAnsi="Times New Roman" w:cs="Times New Roman"/>
          <w:sz w:val="28"/>
          <w:szCs w:val="28"/>
          <w:lang w:val="uk-UA"/>
        </w:rPr>
        <w:t>2.1. Екзаменаційна комісія створюється</w:t>
      </w:r>
      <w:r w:rsidR="004D2214">
        <w:rPr>
          <w:rFonts w:ascii="Times New Roman" w:hAnsi="Times New Roman" w:cs="Times New Roman"/>
          <w:sz w:val="28"/>
          <w:szCs w:val="28"/>
          <w:lang w:val="uk-UA"/>
        </w:rPr>
        <w:t xml:space="preserve"> щорічно з кожної спеціальності</w:t>
      </w:r>
      <w:r w:rsidR="00B81D7A">
        <w:rPr>
          <w:rFonts w:ascii="Times New Roman" w:hAnsi="Times New Roman" w:cs="Times New Roman"/>
          <w:sz w:val="28"/>
          <w:szCs w:val="28"/>
          <w:lang w:val="uk-UA"/>
        </w:rPr>
        <w:t>, Освітньо-професійної програми</w:t>
      </w:r>
      <w:r w:rsidR="004D22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1B01">
        <w:rPr>
          <w:rFonts w:ascii="Times New Roman" w:hAnsi="Times New Roman" w:cs="Times New Roman"/>
          <w:sz w:val="28"/>
          <w:szCs w:val="28"/>
          <w:lang w:val="uk-UA"/>
        </w:rPr>
        <w:t xml:space="preserve">у складі </w:t>
      </w:r>
      <w:r w:rsidR="007D603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61B01">
        <w:rPr>
          <w:rFonts w:ascii="Times New Roman" w:hAnsi="Times New Roman" w:cs="Times New Roman"/>
          <w:sz w:val="28"/>
          <w:szCs w:val="28"/>
          <w:lang w:val="uk-UA"/>
        </w:rPr>
        <w:t>олови та членів Екзаменаційної комісії.</w:t>
      </w:r>
    </w:p>
    <w:p w:rsidR="00A15F10" w:rsidRDefault="00A15F10" w:rsidP="006C10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Pr="00A15F10">
        <w:rPr>
          <w:lang w:val="uk-UA"/>
        </w:rPr>
        <w:t xml:space="preserve"> </w:t>
      </w:r>
      <w:r w:rsidRPr="00A15F10">
        <w:rPr>
          <w:rFonts w:ascii="Times New Roman" w:hAnsi="Times New Roman" w:cs="Times New Roman"/>
          <w:sz w:val="28"/>
          <w:szCs w:val="28"/>
          <w:lang w:val="uk-UA"/>
        </w:rPr>
        <w:t>Кількісний склад Екза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менаційної комісії визначається </w:t>
      </w:r>
      <w:r w:rsidRPr="00A15F1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директора та</w:t>
      </w:r>
      <w:r w:rsidRPr="00A15F10">
        <w:rPr>
          <w:rFonts w:ascii="Times New Roman" w:hAnsi="Times New Roman" w:cs="Times New Roman"/>
          <w:sz w:val="28"/>
          <w:szCs w:val="28"/>
          <w:lang w:val="uk-UA"/>
        </w:rPr>
        <w:t xml:space="preserve"> не може перевищувати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Pr="00A15F10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:rsidR="00707C7B" w:rsidRPr="00707C7B" w:rsidRDefault="00707C7B" w:rsidP="006C10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C7B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ЕК можуть входити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роботодавців та їх </w:t>
      </w:r>
      <w:r w:rsidRPr="00707C7B">
        <w:rPr>
          <w:rFonts w:ascii="Times New Roman" w:hAnsi="Times New Roman" w:cs="Times New Roman"/>
          <w:sz w:val="28"/>
          <w:szCs w:val="28"/>
          <w:lang w:val="uk-UA"/>
        </w:rPr>
        <w:t>об’єднань.</w:t>
      </w:r>
    </w:p>
    <w:p w:rsidR="00707C7B" w:rsidRDefault="00707C7B" w:rsidP="006C10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C7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07C7B">
        <w:rPr>
          <w:rFonts w:ascii="Times New Roman" w:hAnsi="Times New Roman" w:cs="Times New Roman"/>
          <w:sz w:val="28"/>
          <w:szCs w:val="28"/>
          <w:lang w:val="uk-UA"/>
        </w:rPr>
        <w:t>. Персональний склад Екзаме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наційної комісії із зазначенням </w:t>
      </w:r>
      <w:r w:rsidRPr="00707C7B">
        <w:rPr>
          <w:rFonts w:ascii="Times New Roman" w:hAnsi="Times New Roman" w:cs="Times New Roman"/>
          <w:sz w:val="28"/>
          <w:szCs w:val="28"/>
          <w:lang w:val="uk-UA"/>
        </w:rPr>
        <w:t>обов’язків її членів за встановленою ф</w:t>
      </w:r>
      <w:r>
        <w:rPr>
          <w:rFonts w:ascii="Times New Roman" w:hAnsi="Times New Roman" w:cs="Times New Roman"/>
          <w:sz w:val="28"/>
          <w:szCs w:val="28"/>
          <w:lang w:val="uk-UA"/>
        </w:rPr>
        <w:t>ормою подається на затвердження ди</w:t>
      </w:r>
      <w:r w:rsidRPr="00707C7B">
        <w:rPr>
          <w:rFonts w:ascii="Times New Roman" w:hAnsi="Times New Roman" w:cs="Times New Roman"/>
          <w:sz w:val="28"/>
          <w:szCs w:val="28"/>
          <w:lang w:val="uk-UA"/>
        </w:rPr>
        <w:t>ректору, як правило, не пізніше, як за місяць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початку роботи Екзаменаційної </w:t>
      </w:r>
      <w:r w:rsidRPr="00707C7B">
        <w:rPr>
          <w:rFonts w:ascii="Times New Roman" w:hAnsi="Times New Roman" w:cs="Times New Roman"/>
          <w:sz w:val="28"/>
          <w:szCs w:val="28"/>
          <w:lang w:val="uk-UA"/>
        </w:rPr>
        <w:t>комісії.</w:t>
      </w:r>
    </w:p>
    <w:p w:rsidR="00EC4086" w:rsidRDefault="00EC4086" w:rsidP="006C10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Pr="00EC4086">
        <w:rPr>
          <w:rFonts w:ascii="Times New Roman" w:hAnsi="Times New Roman" w:cs="Times New Roman"/>
          <w:sz w:val="28"/>
          <w:szCs w:val="28"/>
          <w:lang w:val="uk-UA"/>
        </w:rPr>
        <w:t xml:space="preserve">Голова ЕК призначається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директором</w:t>
      </w:r>
      <w:r w:rsidRPr="00EC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8EE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епартаменту охорони </w:t>
      </w:r>
      <w:r w:rsidRPr="00EC4086">
        <w:rPr>
          <w:rFonts w:ascii="Times New Roman" w:hAnsi="Times New Roman" w:cs="Times New Roman"/>
          <w:sz w:val="28"/>
          <w:szCs w:val="28"/>
          <w:lang w:val="uk-UA"/>
        </w:rPr>
        <w:t xml:space="preserve">здоров’я </w:t>
      </w:r>
      <w:r>
        <w:rPr>
          <w:rFonts w:ascii="Times New Roman" w:hAnsi="Times New Roman" w:cs="Times New Roman"/>
          <w:sz w:val="28"/>
          <w:szCs w:val="28"/>
          <w:lang w:val="uk-UA"/>
        </w:rPr>
        <w:t>Хмельницької</w:t>
      </w:r>
      <w:r w:rsidRPr="00EC4086">
        <w:rPr>
          <w:rFonts w:ascii="Times New Roman" w:hAnsi="Times New Roman" w:cs="Times New Roman"/>
          <w:sz w:val="28"/>
          <w:szCs w:val="28"/>
          <w:lang w:val="uk-UA"/>
        </w:rPr>
        <w:t xml:space="preserve"> ОДА з числа провідни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висококваліфікованих фахівців </w:t>
      </w:r>
      <w:r w:rsidRPr="00EC4086">
        <w:rPr>
          <w:rFonts w:ascii="Times New Roman" w:hAnsi="Times New Roman" w:cs="Times New Roman"/>
          <w:sz w:val="28"/>
          <w:szCs w:val="28"/>
          <w:lang w:val="uk-UA"/>
        </w:rPr>
        <w:t>галузі, представників закладів охорони здоров’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я, представників інших закладів </w:t>
      </w:r>
      <w:r w:rsidRPr="00EC4086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вищої освіти. Одна і та сама особа може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головою Екзаменаційної комісії </w:t>
      </w:r>
      <w:r w:rsidRPr="00EC4086">
        <w:rPr>
          <w:rFonts w:ascii="Times New Roman" w:hAnsi="Times New Roman" w:cs="Times New Roman"/>
          <w:sz w:val="28"/>
          <w:szCs w:val="28"/>
          <w:lang w:val="uk-UA"/>
        </w:rPr>
        <w:t>не більше трьох років підряд.</w:t>
      </w:r>
    </w:p>
    <w:p w:rsidR="0098523E" w:rsidRPr="0098523E" w:rsidRDefault="0098523E" w:rsidP="009852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523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718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. Члени комісії призначаються з числа гол</w:t>
      </w:r>
      <w:r w:rsidR="00971889">
        <w:rPr>
          <w:rFonts w:ascii="Times New Roman" w:hAnsi="Times New Roman" w:cs="Times New Roman"/>
          <w:sz w:val="28"/>
          <w:szCs w:val="28"/>
          <w:lang w:val="uk-UA"/>
        </w:rPr>
        <w:t xml:space="preserve">ів циклових комісій, викладачів 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категорії, викладачів-м</w:t>
      </w:r>
      <w:r w:rsidR="00971889">
        <w:rPr>
          <w:rFonts w:ascii="Times New Roman" w:hAnsi="Times New Roman" w:cs="Times New Roman"/>
          <w:sz w:val="28"/>
          <w:szCs w:val="28"/>
          <w:lang w:val="uk-UA"/>
        </w:rPr>
        <w:t xml:space="preserve">етодистів, визнаних фахівців із 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відповідних спеціальностей.</w:t>
      </w:r>
    </w:p>
    <w:p w:rsidR="0098523E" w:rsidRPr="0098523E" w:rsidRDefault="0098523E" w:rsidP="009852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523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718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. Оплата праці Голови та членів</w:t>
      </w:r>
      <w:r w:rsidR="00971889">
        <w:rPr>
          <w:rFonts w:ascii="Times New Roman" w:hAnsi="Times New Roman" w:cs="Times New Roman"/>
          <w:sz w:val="28"/>
          <w:szCs w:val="28"/>
          <w:lang w:val="uk-UA"/>
        </w:rPr>
        <w:t xml:space="preserve"> комісії, які не є працівниками коледжу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, здійснюється погодинно відпо</w:t>
      </w:r>
      <w:r w:rsidR="00971889">
        <w:rPr>
          <w:rFonts w:ascii="Times New Roman" w:hAnsi="Times New Roman" w:cs="Times New Roman"/>
          <w:sz w:val="28"/>
          <w:szCs w:val="28"/>
          <w:lang w:val="uk-UA"/>
        </w:rPr>
        <w:t xml:space="preserve">відно до чинного законодавства. 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 xml:space="preserve">Участь у роботі Екзаменаційної комісії членів ЕК – працівників </w:t>
      </w:r>
      <w:r w:rsidR="00971889">
        <w:rPr>
          <w:rFonts w:ascii="Times New Roman" w:hAnsi="Times New Roman" w:cs="Times New Roman"/>
          <w:sz w:val="28"/>
          <w:szCs w:val="28"/>
          <w:lang w:val="uk-UA"/>
        </w:rPr>
        <w:t xml:space="preserve">коледжу 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здійснюється згідно чинного законодавства.</w:t>
      </w:r>
    </w:p>
    <w:p w:rsidR="0098523E" w:rsidRPr="0098523E" w:rsidRDefault="0098523E" w:rsidP="009852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523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718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. Члени Екзаменаційної комісії бе</w:t>
      </w:r>
      <w:r w:rsidR="004D636E">
        <w:rPr>
          <w:rFonts w:ascii="Times New Roman" w:hAnsi="Times New Roman" w:cs="Times New Roman"/>
          <w:sz w:val="28"/>
          <w:szCs w:val="28"/>
          <w:lang w:val="uk-UA"/>
        </w:rPr>
        <w:t xml:space="preserve">руть участь у засіданнях ЕК і є 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 xml:space="preserve">екзаменаторами з дисциплін, що входять </w:t>
      </w:r>
      <w:r w:rsidR="004D636E">
        <w:rPr>
          <w:rFonts w:ascii="Times New Roman" w:hAnsi="Times New Roman" w:cs="Times New Roman"/>
          <w:sz w:val="28"/>
          <w:szCs w:val="28"/>
          <w:lang w:val="uk-UA"/>
        </w:rPr>
        <w:t>до складу комплексного екзамену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523E" w:rsidRDefault="0098523E" w:rsidP="009852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523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101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 xml:space="preserve">. Секретар комісії призначається наказом </w:t>
      </w:r>
      <w:r w:rsidR="00910135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 xml:space="preserve">ректора </w:t>
      </w:r>
      <w:r w:rsidR="00910135">
        <w:rPr>
          <w:rFonts w:ascii="Times New Roman" w:hAnsi="Times New Roman" w:cs="Times New Roman"/>
          <w:sz w:val="28"/>
          <w:szCs w:val="28"/>
          <w:lang w:val="uk-UA"/>
        </w:rPr>
        <w:t xml:space="preserve">коледжу не пізніше 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 xml:space="preserve">ніж за 1 місяць до початку роботи ЕК з числа співробітників </w:t>
      </w:r>
      <w:r w:rsidR="00910135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="006F0C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8523E">
        <w:rPr>
          <w:rFonts w:ascii="Times New Roman" w:hAnsi="Times New Roman" w:cs="Times New Roman"/>
          <w:sz w:val="28"/>
          <w:szCs w:val="28"/>
          <w:lang w:val="uk-UA"/>
        </w:rPr>
        <w:t>Секретар ЕК не є членом комісії.</w:t>
      </w:r>
    </w:p>
    <w:p w:rsidR="00A84842" w:rsidRPr="00A84842" w:rsidRDefault="00A84842" w:rsidP="00A848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842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84842">
        <w:rPr>
          <w:rFonts w:ascii="Times New Roman" w:hAnsi="Times New Roman" w:cs="Times New Roman"/>
          <w:sz w:val="28"/>
          <w:szCs w:val="28"/>
          <w:lang w:val="uk-UA"/>
        </w:rPr>
        <w:t>. Голова Екзаменаційної комісії:</w:t>
      </w:r>
    </w:p>
    <w:p w:rsidR="00A84842" w:rsidRPr="00A84842" w:rsidRDefault="00A84842" w:rsidP="00A848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842">
        <w:rPr>
          <w:rFonts w:ascii="Times New Roman" w:hAnsi="Times New Roman" w:cs="Times New Roman"/>
          <w:sz w:val="28"/>
          <w:szCs w:val="28"/>
          <w:lang w:val="uk-UA"/>
        </w:rPr>
        <w:t>- головує на засіданнях ЕК;</w:t>
      </w:r>
    </w:p>
    <w:p w:rsidR="00A84842" w:rsidRPr="00A84842" w:rsidRDefault="00A84842" w:rsidP="00A848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842">
        <w:rPr>
          <w:rFonts w:ascii="Times New Roman" w:hAnsi="Times New Roman" w:cs="Times New Roman"/>
          <w:sz w:val="28"/>
          <w:szCs w:val="28"/>
          <w:lang w:val="uk-UA"/>
        </w:rPr>
        <w:t>- має бути присутнім на всіх засіданнях ЕК;</w:t>
      </w:r>
    </w:p>
    <w:p w:rsidR="00A84842" w:rsidRPr="00A84842" w:rsidRDefault="00A84842" w:rsidP="00A848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842">
        <w:rPr>
          <w:rFonts w:ascii="Times New Roman" w:hAnsi="Times New Roman" w:cs="Times New Roman"/>
          <w:sz w:val="28"/>
          <w:szCs w:val="28"/>
          <w:lang w:val="uk-UA"/>
        </w:rPr>
        <w:t>- ознайомлює всіх членів комісії з їх правами та обов’язками;</w:t>
      </w:r>
    </w:p>
    <w:p w:rsidR="00A84842" w:rsidRPr="00A84842" w:rsidRDefault="00A84842" w:rsidP="00A848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842">
        <w:rPr>
          <w:rFonts w:ascii="Times New Roman" w:hAnsi="Times New Roman" w:cs="Times New Roman"/>
          <w:sz w:val="28"/>
          <w:szCs w:val="28"/>
          <w:lang w:val="uk-UA"/>
        </w:rPr>
        <w:t>- забезпечує роботу комісії відп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овідно до затвердженого графіка </w:t>
      </w:r>
      <w:r w:rsidRPr="00A84842">
        <w:rPr>
          <w:rFonts w:ascii="Times New Roman" w:hAnsi="Times New Roman" w:cs="Times New Roman"/>
          <w:sz w:val="28"/>
          <w:szCs w:val="28"/>
          <w:lang w:val="uk-UA"/>
        </w:rPr>
        <w:t>(розкладу роботи ЕК з атестації здобувачів освіти);</w:t>
      </w:r>
    </w:p>
    <w:p w:rsidR="00A84842" w:rsidRPr="00A84842" w:rsidRDefault="00A84842" w:rsidP="00A848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842">
        <w:rPr>
          <w:rFonts w:ascii="Times New Roman" w:hAnsi="Times New Roman" w:cs="Times New Roman"/>
          <w:sz w:val="28"/>
          <w:szCs w:val="28"/>
          <w:lang w:val="uk-UA"/>
        </w:rPr>
        <w:t>- контролює роботу секретаря 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ісії щодо підготовки необхідних </w:t>
      </w:r>
      <w:r w:rsidRPr="00A84842">
        <w:rPr>
          <w:rFonts w:ascii="Times New Roman" w:hAnsi="Times New Roman" w:cs="Times New Roman"/>
          <w:sz w:val="28"/>
          <w:szCs w:val="28"/>
          <w:lang w:val="uk-UA"/>
        </w:rPr>
        <w:t>документів до початку роботи комісії та оформлення протоколів ЕК;</w:t>
      </w:r>
    </w:p>
    <w:p w:rsidR="00A84842" w:rsidRDefault="00A84842" w:rsidP="00A848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842">
        <w:rPr>
          <w:rFonts w:ascii="Times New Roman" w:hAnsi="Times New Roman" w:cs="Times New Roman"/>
          <w:sz w:val="28"/>
          <w:szCs w:val="28"/>
          <w:lang w:val="uk-UA"/>
        </w:rPr>
        <w:t>- складає звіт про роботу ЕК.</w:t>
      </w:r>
    </w:p>
    <w:p w:rsidR="006C459D" w:rsidRPr="006C459D" w:rsidRDefault="006C459D" w:rsidP="006C45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59D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>. Проведення всіх форм атестації 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дбувається в присутності Голови 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>ЕК та більшості її членів. У випадку,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оли Голова ЕК тимчасово не може 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свої обов’язки, його обов’язки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виконує заступник голови ЕК, що 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 xml:space="preserve">призначається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 xml:space="preserve">ректором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 xml:space="preserve"> з числа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заступників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459D" w:rsidRPr="006C459D" w:rsidRDefault="006C459D" w:rsidP="006C45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59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319C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>. Засідання Екзаменаційної комі</w:t>
      </w:r>
      <w:r w:rsidR="00D319C8">
        <w:rPr>
          <w:rFonts w:ascii="Times New Roman" w:hAnsi="Times New Roman" w:cs="Times New Roman"/>
          <w:sz w:val="28"/>
          <w:szCs w:val="28"/>
          <w:lang w:val="uk-UA"/>
        </w:rPr>
        <w:t xml:space="preserve">сії оформлюються протоколами за 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>встановленою формою. У протоколах відображаються:</w:t>
      </w:r>
    </w:p>
    <w:p w:rsidR="006C459D" w:rsidRPr="006C459D" w:rsidRDefault="006C459D" w:rsidP="006C45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59D">
        <w:rPr>
          <w:rFonts w:ascii="Times New Roman" w:hAnsi="Times New Roman" w:cs="Times New Roman"/>
          <w:sz w:val="28"/>
          <w:szCs w:val="28"/>
          <w:lang w:val="uk-UA"/>
        </w:rPr>
        <w:t>- запитання, поставлені здобувачу;</w:t>
      </w:r>
    </w:p>
    <w:p w:rsidR="006C459D" w:rsidRPr="006C459D" w:rsidRDefault="006C459D" w:rsidP="006C45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59D">
        <w:rPr>
          <w:rFonts w:ascii="Times New Roman" w:hAnsi="Times New Roman" w:cs="Times New Roman"/>
          <w:sz w:val="28"/>
          <w:szCs w:val="28"/>
          <w:lang w:val="uk-UA"/>
        </w:rPr>
        <w:t>- оцінка, отримана здобувачем під час атестації;</w:t>
      </w:r>
    </w:p>
    <w:p w:rsidR="006C459D" w:rsidRDefault="006C459D" w:rsidP="006C459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59D">
        <w:rPr>
          <w:rFonts w:ascii="Times New Roman" w:hAnsi="Times New Roman" w:cs="Times New Roman"/>
          <w:sz w:val="28"/>
          <w:szCs w:val="28"/>
          <w:lang w:val="uk-UA"/>
        </w:rPr>
        <w:t>- рішення комісії про присвоєння здобув</w:t>
      </w:r>
      <w:r w:rsidR="00D319C8">
        <w:rPr>
          <w:rFonts w:ascii="Times New Roman" w:hAnsi="Times New Roman" w:cs="Times New Roman"/>
          <w:sz w:val="28"/>
          <w:szCs w:val="28"/>
          <w:lang w:val="uk-UA"/>
        </w:rPr>
        <w:t xml:space="preserve">ачу кваліфікації за відповідною 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>галуззю знань, спеціальністю і освітнім рі</w:t>
      </w:r>
      <w:r w:rsidR="00D319C8">
        <w:rPr>
          <w:rFonts w:ascii="Times New Roman" w:hAnsi="Times New Roman" w:cs="Times New Roman"/>
          <w:sz w:val="28"/>
          <w:szCs w:val="28"/>
          <w:lang w:val="uk-UA"/>
        </w:rPr>
        <w:t xml:space="preserve">внем та про видачу йому диплома </w:t>
      </w:r>
      <w:r w:rsidRPr="006C459D">
        <w:rPr>
          <w:rFonts w:ascii="Times New Roman" w:hAnsi="Times New Roman" w:cs="Times New Roman"/>
          <w:sz w:val="28"/>
          <w:szCs w:val="28"/>
          <w:lang w:val="uk-UA"/>
        </w:rPr>
        <w:t>(загального зразка чи з відзнакою)</w:t>
      </w:r>
      <w:r w:rsidR="00A01A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320" w:rsidRPr="00A32320" w:rsidRDefault="00A32320" w:rsidP="00A323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320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32320">
        <w:rPr>
          <w:rFonts w:ascii="Times New Roman" w:hAnsi="Times New Roman" w:cs="Times New Roman"/>
          <w:sz w:val="28"/>
          <w:szCs w:val="28"/>
          <w:lang w:val="uk-UA"/>
        </w:rPr>
        <w:t xml:space="preserve">. Секретар Екзаменаційної комісії несе </w:t>
      </w:r>
      <w:r w:rsidR="003F23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правильне і </w:t>
      </w:r>
      <w:r w:rsidRPr="00A32320">
        <w:rPr>
          <w:rFonts w:ascii="Times New Roman" w:hAnsi="Times New Roman" w:cs="Times New Roman"/>
          <w:sz w:val="28"/>
          <w:szCs w:val="28"/>
          <w:lang w:val="uk-UA"/>
        </w:rPr>
        <w:t>своєчасне оформлення документів ЕК. В</w:t>
      </w:r>
      <w:r w:rsidR="00E115FF">
        <w:rPr>
          <w:rFonts w:ascii="Times New Roman" w:hAnsi="Times New Roman" w:cs="Times New Roman"/>
          <w:sz w:val="28"/>
          <w:szCs w:val="28"/>
          <w:lang w:val="uk-UA"/>
        </w:rPr>
        <w:t xml:space="preserve">иправлення помилок у документах </w:t>
      </w:r>
      <w:r w:rsidRPr="00A32320">
        <w:rPr>
          <w:rFonts w:ascii="Times New Roman" w:hAnsi="Times New Roman" w:cs="Times New Roman"/>
          <w:sz w:val="28"/>
          <w:szCs w:val="28"/>
          <w:lang w:val="uk-UA"/>
        </w:rPr>
        <w:t>Екзаменаційної комісії підтверджуються підписами Голови і секретаря ЕК.</w:t>
      </w:r>
    </w:p>
    <w:p w:rsidR="00A32320" w:rsidRPr="00A32320" w:rsidRDefault="00A32320" w:rsidP="00A323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32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115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32320">
        <w:rPr>
          <w:rFonts w:ascii="Times New Roman" w:hAnsi="Times New Roman" w:cs="Times New Roman"/>
          <w:sz w:val="28"/>
          <w:szCs w:val="28"/>
          <w:lang w:val="uk-UA"/>
        </w:rPr>
        <w:t>1. До початку роботи Екзаменаційної комісії секретар ЕК повинен:</w:t>
      </w:r>
    </w:p>
    <w:p w:rsidR="00A32320" w:rsidRPr="00A32320" w:rsidRDefault="00A32320" w:rsidP="00A323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320">
        <w:rPr>
          <w:rFonts w:ascii="Times New Roman" w:hAnsi="Times New Roman" w:cs="Times New Roman"/>
          <w:sz w:val="28"/>
          <w:szCs w:val="28"/>
          <w:lang w:val="uk-UA"/>
        </w:rPr>
        <w:t>- підготувати книги протоколів засідання Екзаменаційної комісії;</w:t>
      </w:r>
    </w:p>
    <w:p w:rsidR="00A32320" w:rsidRPr="00A32320" w:rsidRDefault="00A32320" w:rsidP="00A323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320">
        <w:rPr>
          <w:rFonts w:ascii="Times New Roman" w:hAnsi="Times New Roman" w:cs="Times New Roman"/>
          <w:sz w:val="28"/>
          <w:szCs w:val="28"/>
          <w:lang w:val="uk-UA"/>
        </w:rPr>
        <w:lastRenderedPageBreak/>
        <w:t>- підготувати відомість результатів «ліцензійного інтегрованого іспиту</w:t>
      </w:r>
      <w:r w:rsidR="005D5989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5D5989">
        <w:rPr>
          <w:rFonts w:ascii="Times New Roman" w:hAnsi="Times New Roman" w:cs="Times New Roman"/>
          <w:sz w:val="28"/>
          <w:szCs w:val="28"/>
          <w:lang w:val="uk-UA"/>
        </w:rPr>
        <w:t>єдкі</w:t>
      </w:r>
      <w:proofErr w:type="spellEnd"/>
      <w:r w:rsidRPr="00A3232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01AD3" w:rsidRDefault="00A32320" w:rsidP="00A323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320">
        <w:rPr>
          <w:rFonts w:ascii="Times New Roman" w:hAnsi="Times New Roman" w:cs="Times New Roman"/>
          <w:sz w:val="28"/>
          <w:szCs w:val="28"/>
          <w:lang w:val="uk-UA"/>
        </w:rPr>
        <w:t>здобувачів зі спеціальності;</w:t>
      </w:r>
    </w:p>
    <w:p w:rsidR="005D5989" w:rsidRPr="005D5989" w:rsidRDefault="005D5989" w:rsidP="005D598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89">
        <w:rPr>
          <w:rFonts w:ascii="Times New Roman" w:hAnsi="Times New Roman" w:cs="Times New Roman"/>
          <w:sz w:val="28"/>
          <w:szCs w:val="28"/>
          <w:lang w:val="uk-UA"/>
        </w:rPr>
        <w:t>- отримати у навчальн</w:t>
      </w:r>
      <w:r w:rsidR="00EF5E93">
        <w:rPr>
          <w:rFonts w:ascii="Times New Roman" w:hAnsi="Times New Roman" w:cs="Times New Roman"/>
          <w:sz w:val="28"/>
          <w:szCs w:val="28"/>
          <w:lang w:val="uk-UA"/>
        </w:rPr>
        <w:t>ій частині</w:t>
      </w:r>
      <w:r w:rsidR="00962553">
        <w:rPr>
          <w:rFonts w:ascii="Times New Roman" w:hAnsi="Times New Roman" w:cs="Times New Roman"/>
          <w:sz w:val="28"/>
          <w:szCs w:val="28"/>
          <w:lang w:val="uk-UA"/>
        </w:rPr>
        <w:t xml:space="preserve">: наказ про </w:t>
      </w:r>
      <w:r w:rsidRPr="005D5989">
        <w:rPr>
          <w:rFonts w:ascii="Times New Roman" w:hAnsi="Times New Roman" w:cs="Times New Roman"/>
          <w:sz w:val="28"/>
          <w:szCs w:val="28"/>
          <w:lang w:val="uk-UA"/>
        </w:rPr>
        <w:t>затве</w:t>
      </w:r>
      <w:r w:rsidR="00816C57">
        <w:rPr>
          <w:rFonts w:ascii="Times New Roman" w:hAnsi="Times New Roman" w:cs="Times New Roman"/>
          <w:sz w:val="28"/>
          <w:szCs w:val="28"/>
          <w:lang w:val="uk-UA"/>
        </w:rPr>
        <w:t>рдження персонального складу ЕК, затверджений графік роботи ЕК, залікові книжки випускників,</w:t>
      </w:r>
      <w:r w:rsidRPr="005D5989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про</w:t>
      </w:r>
      <w:r w:rsidR="00EF5E93">
        <w:rPr>
          <w:rFonts w:ascii="Times New Roman" w:hAnsi="Times New Roman" w:cs="Times New Roman"/>
          <w:sz w:val="28"/>
          <w:szCs w:val="28"/>
          <w:lang w:val="uk-UA"/>
        </w:rPr>
        <w:t xml:space="preserve"> допуск здобувачів до </w:t>
      </w:r>
      <w:r w:rsidRPr="005D5989">
        <w:rPr>
          <w:rFonts w:ascii="Times New Roman" w:hAnsi="Times New Roman" w:cs="Times New Roman"/>
          <w:sz w:val="28"/>
          <w:szCs w:val="28"/>
          <w:lang w:val="uk-UA"/>
        </w:rPr>
        <w:t>атестації та їх розподіл на екзаменаційні групи</w:t>
      </w:r>
      <w:r w:rsidR="00EF5E93">
        <w:rPr>
          <w:rFonts w:ascii="Times New Roman" w:hAnsi="Times New Roman" w:cs="Times New Roman"/>
          <w:sz w:val="28"/>
          <w:szCs w:val="28"/>
          <w:lang w:val="uk-UA"/>
        </w:rPr>
        <w:t xml:space="preserve">; зведені відомості </w:t>
      </w:r>
      <w:r w:rsidR="00BE0D49">
        <w:rPr>
          <w:rFonts w:ascii="Times New Roman" w:hAnsi="Times New Roman" w:cs="Times New Roman"/>
          <w:sz w:val="28"/>
          <w:szCs w:val="28"/>
          <w:lang w:val="uk-UA"/>
        </w:rPr>
        <w:t>успішності випускників,</w:t>
      </w:r>
      <w:r w:rsidRPr="005D5989">
        <w:rPr>
          <w:rFonts w:ascii="Times New Roman" w:hAnsi="Times New Roman" w:cs="Times New Roman"/>
          <w:sz w:val="28"/>
          <w:szCs w:val="28"/>
          <w:lang w:val="uk-UA"/>
        </w:rPr>
        <w:t xml:space="preserve"> інші документи (наказ</w:t>
      </w:r>
      <w:r w:rsidR="00EF5E93">
        <w:rPr>
          <w:rFonts w:ascii="Times New Roman" w:hAnsi="Times New Roman" w:cs="Times New Roman"/>
          <w:sz w:val="28"/>
          <w:szCs w:val="28"/>
          <w:lang w:val="uk-UA"/>
        </w:rPr>
        <w:t xml:space="preserve">и, розпорядження, довідки), які </w:t>
      </w:r>
      <w:r w:rsidRPr="005D5989">
        <w:rPr>
          <w:rFonts w:ascii="Times New Roman" w:hAnsi="Times New Roman" w:cs="Times New Roman"/>
          <w:sz w:val="28"/>
          <w:szCs w:val="28"/>
          <w:lang w:val="uk-UA"/>
        </w:rPr>
        <w:t>необхідні для забезпечення якісної та кваліфікованої роботи ЕК.</w:t>
      </w:r>
    </w:p>
    <w:p w:rsidR="00AD7889" w:rsidRPr="005D5989" w:rsidRDefault="005D5989" w:rsidP="00AD788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89">
        <w:rPr>
          <w:rFonts w:ascii="Times New Roman" w:hAnsi="Times New Roman" w:cs="Times New Roman"/>
          <w:sz w:val="28"/>
          <w:szCs w:val="28"/>
          <w:lang w:val="uk-UA"/>
        </w:rPr>
        <w:t xml:space="preserve">- отримати від випускової </w:t>
      </w:r>
      <w:r w:rsidR="00AD7889">
        <w:rPr>
          <w:rFonts w:ascii="Times New Roman" w:hAnsi="Times New Roman" w:cs="Times New Roman"/>
          <w:sz w:val="28"/>
          <w:szCs w:val="28"/>
          <w:lang w:val="uk-UA"/>
        </w:rPr>
        <w:t xml:space="preserve">циклової комісії: мотивовані </w:t>
      </w:r>
      <w:r w:rsidRPr="005D5989">
        <w:rPr>
          <w:rFonts w:ascii="Times New Roman" w:hAnsi="Times New Roman" w:cs="Times New Roman"/>
          <w:sz w:val="28"/>
          <w:szCs w:val="28"/>
          <w:lang w:val="uk-UA"/>
        </w:rPr>
        <w:t xml:space="preserve">подання щодо надання рекомендації </w:t>
      </w:r>
      <w:r w:rsidR="00AD7889">
        <w:rPr>
          <w:rFonts w:ascii="Times New Roman" w:hAnsi="Times New Roman" w:cs="Times New Roman"/>
          <w:sz w:val="28"/>
          <w:szCs w:val="28"/>
          <w:lang w:val="uk-UA"/>
        </w:rPr>
        <w:t>про видачу дипломів з відзнакою.</w:t>
      </w:r>
    </w:p>
    <w:p w:rsidR="00BB6BAA" w:rsidRPr="00BB6BAA" w:rsidRDefault="00BB6BAA" w:rsidP="00BB6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BA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738D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2. Упродовж терміну роботи Екзаменаційної комісії секретар ЕК:</w:t>
      </w:r>
    </w:p>
    <w:p w:rsidR="00BB6BAA" w:rsidRPr="00BB6BAA" w:rsidRDefault="00BB6BAA" w:rsidP="00BB6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BAA">
        <w:rPr>
          <w:rFonts w:ascii="Times New Roman" w:hAnsi="Times New Roman" w:cs="Times New Roman"/>
          <w:sz w:val="28"/>
          <w:szCs w:val="28"/>
          <w:lang w:val="uk-UA"/>
        </w:rPr>
        <w:t>- доводить до відома голови і член</w:t>
      </w:r>
      <w:r w:rsidR="00B33AE9">
        <w:rPr>
          <w:rFonts w:ascii="Times New Roman" w:hAnsi="Times New Roman" w:cs="Times New Roman"/>
          <w:sz w:val="28"/>
          <w:szCs w:val="28"/>
          <w:lang w:val="uk-UA"/>
        </w:rPr>
        <w:t xml:space="preserve">ів ЕК інформацію, що стосується 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роботи комісії;</w:t>
      </w:r>
    </w:p>
    <w:p w:rsidR="00BB6BAA" w:rsidRPr="00BB6BAA" w:rsidRDefault="00BB6BAA" w:rsidP="00BB6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BAA">
        <w:rPr>
          <w:rFonts w:ascii="Times New Roman" w:hAnsi="Times New Roman" w:cs="Times New Roman"/>
          <w:sz w:val="28"/>
          <w:szCs w:val="28"/>
          <w:lang w:val="uk-UA"/>
        </w:rPr>
        <w:t>- веде протоколи засідань Екзаменаційної комісії.</w:t>
      </w:r>
    </w:p>
    <w:p w:rsidR="00BB6BAA" w:rsidRPr="00BB6BAA" w:rsidRDefault="00BB6BAA" w:rsidP="00BB6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BA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33A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3. Не пізніше ніж за один день до засі</w:t>
      </w:r>
      <w:r w:rsidR="00B33AE9">
        <w:rPr>
          <w:rFonts w:ascii="Times New Roman" w:hAnsi="Times New Roman" w:cs="Times New Roman"/>
          <w:sz w:val="28"/>
          <w:szCs w:val="28"/>
          <w:lang w:val="uk-UA"/>
        </w:rPr>
        <w:t xml:space="preserve">дання Екзаменаційної комісії із 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приймання комплексного кваліфікаційного е</w:t>
      </w:r>
      <w:r w:rsidR="005A5227">
        <w:rPr>
          <w:rFonts w:ascii="Times New Roman" w:hAnsi="Times New Roman" w:cs="Times New Roman"/>
          <w:sz w:val="28"/>
          <w:szCs w:val="28"/>
          <w:lang w:val="uk-UA"/>
        </w:rPr>
        <w:t xml:space="preserve">кзамену секретар ЕК отримує від </w:t>
      </w:r>
      <w:r w:rsidRPr="00FC7CC1">
        <w:rPr>
          <w:rFonts w:ascii="Times New Roman" w:hAnsi="Times New Roman" w:cs="Times New Roman"/>
          <w:sz w:val="28"/>
          <w:szCs w:val="28"/>
          <w:lang w:val="uk-UA"/>
        </w:rPr>
        <w:t>випусково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5A5227">
        <w:rPr>
          <w:rFonts w:ascii="Times New Roman" w:hAnsi="Times New Roman" w:cs="Times New Roman"/>
          <w:sz w:val="28"/>
          <w:szCs w:val="28"/>
          <w:lang w:val="uk-UA"/>
        </w:rPr>
        <w:t>циклової комісії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: методичні вказівки</w:t>
      </w:r>
      <w:r w:rsidR="00BE4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(програму)екзамену; технічні засоби, лабораторне обладнання, демонстраційні</w:t>
      </w:r>
      <w:r w:rsidR="00BE4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та довідкові матеріали, необхідні для в</w:t>
      </w:r>
      <w:r w:rsidR="00BE4050">
        <w:rPr>
          <w:rFonts w:ascii="Times New Roman" w:hAnsi="Times New Roman" w:cs="Times New Roman"/>
          <w:sz w:val="28"/>
          <w:szCs w:val="28"/>
          <w:lang w:val="uk-UA"/>
        </w:rPr>
        <w:t xml:space="preserve">икористання здобувачами під час 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підготовки та відповіді на екзаменаційні питання.</w:t>
      </w:r>
    </w:p>
    <w:p w:rsidR="00BB6BAA" w:rsidRPr="00BB6BAA" w:rsidRDefault="00BB6BAA" w:rsidP="00BB6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BAA">
        <w:rPr>
          <w:rFonts w:ascii="Times New Roman" w:hAnsi="Times New Roman" w:cs="Times New Roman"/>
          <w:sz w:val="28"/>
          <w:szCs w:val="28"/>
          <w:lang w:val="uk-UA"/>
        </w:rPr>
        <w:t>Примітка: комплект екзаменаційни</w:t>
      </w:r>
      <w:r w:rsidR="00BE4050">
        <w:rPr>
          <w:rFonts w:ascii="Times New Roman" w:hAnsi="Times New Roman" w:cs="Times New Roman"/>
          <w:sz w:val="28"/>
          <w:szCs w:val="28"/>
          <w:lang w:val="uk-UA"/>
        </w:rPr>
        <w:t xml:space="preserve">х білетів (комплексних завдань, 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 xml:space="preserve">тестів, тощо) голова ЕК отримує від </w:t>
      </w:r>
      <w:r w:rsidR="00B12BB6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ЕК </w:t>
      </w:r>
      <w:r w:rsidR="00BE4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особисто.</w:t>
      </w:r>
    </w:p>
    <w:p w:rsidR="00BB6BAA" w:rsidRPr="00BB6BAA" w:rsidRDefault="00BB6BAA" w:rsidP="00BB6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BA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E18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4. Після завершення засідання Екз</w:t>
      </w:r>
      <w:r w:rsidR="00F173E8">
        <w:rPr>
          <w:rFonts w:ascii="Times New Roman" w:hAnsi="Times New Roman" w:cs="Times New Roman"/>
          <w:sz w:val="28"/>
          <w:szCs w:val="28"/>
          <w:lang w:val="uk-UA"/>
        </w:rPr>
        <w:t xml:space="preserve">аменаційної комісії з приймання 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комплексного кваліфікаційного екзамену секретар ЕК передає до навчально</w:t>
      </w:r>
      <w:r w:rsidR="00F173E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3E8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 xml:space="preserve"> оформлену екзаменаційну відомість.</w:t>
      </w:r>
    </w:p>
    <w:p w:rsidR="006B128F" w:rsidRPr="006B128F" w:rsidRDefault="00BB6BAA" w:rsidP="006B12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BA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E18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B6BAA">
        <w:rPr>
          <w:rFonts w:ascii="Times New Roman" w:hAnsi="Times New Roman" w:cs="Times New Roman"/>
          <w:sz w:val="28"/>
          <w:szCs w:val="28"/>
          <w:lang w:val="uk-UA"/>
        </w:rPr>
        <w:t>5. Упродовж трьох робочих днів після завершення роботи</w:t>
      </w:r>
      <w:r w:rsidR="006B1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28F" w:rsidRPr="006B128F">
        <w:rPr>
          <w:rFonts w:ascii="Times New Roman" w:hAnsi="Times New Roman" w:cs="Times New Roman"/>
          <w:sz w:val="28"/>
          <w:szCs w:val="28"/>
          <w:lang w:val="uk-UA"/>
        </w:rPr>
        <w:t>Екзаменаційної комісії секретар ЕК:</w:t>
      </w:r>
    </w:p>
    <w:p w:rsidR="005D5989" w:rsidRPr="00D16B74" w:rsidRDefault="006B128F" w:rsidP="006B128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B128F">
        <w:rPr>
          <w:rFonts w:ascii="Times New Roman" w:hAnsi="Times New Roman" w:cs="Times New Roman"/>
          <w:sz w:val="28"/>
          <w:szCs w:val="28"/>
          <w:lang w:val="uk-UA"/>
        </w:rPr>
        <w:t xml:space="preserve">- подає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частини один примірник звіту </w:t>
      </w:r>
      <w:r w:rsidRPr="006B128F">
        <w:rPr>
          <w:rFonts w:ascii="Times New Roman" w:hAnsi="Times New Roman" w:cs="Times New Roman"/>
          <w:sz w:val="28"/>
          <w:szCs w:val="28"/>
          <w:lang w:val="uk-UA"/>
        </w:rPr>
        <w:t>Голови ЕК, книги протоколів засідання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кзаменаційної комісії, звіт про </w:t>
      </w:r>
      <w:r w:rsidRPr="006B128F">
        <w:rPr>
          <w:rFonts w:ascii="Times New Roman" w:hAnsi="Times New Roman" w:cs="Times New Roman"/>
          <w:sz w:val="28"/>
          <w:szCs w:val="28"/>
          <w:lang w:val="uk-UA"/>
        </w:rPr>
        <w:t>результати складання екзаменів, відомість складання теоретичної та практичн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частини атестації здобувачів фахової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CF44F9">
        <w:rPr>
          <w:rFonts w:ascii="Times New Roman" w:hAnsi="Times New Roman" w:cs="Times New Roman"/>
          <w:sz w:val="28"/>
          <w:szCs w:val="28"/>
          <w:lang w:val="uk-UA"/>
        </w:rPr>
        <w:t>вищої</w:t>
      </w:r>
      <w:proofErr w:type="spellEnd"/>
      <w:r w:rsidR="00CF44F9">
        <w:rPr>
          <w:rFonts w:ascii="Times New Roman" w:hAnsi="Times New Roman" w:cs="Times New Roman"/>
          <w:sz w:val="28"/>
          <w:szCs w:val="28"/>
          <w:lang w:val="uk-UA"/>
        </w:rPr>
        <w:t xml:space="preserve"> освіти.</w:t>
      </w:r>
    </w:p>
    <w:p w:rsidR="00092DFF" w:rsidRDefault="00092DFF" w:rsidP="00D61B0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1B01" w:rsidRDefault="00764110" w:rsidP="00D61B0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61B01" w:rsidRPr="00563EAC">
        <w:rPr>
          <w:rFonts w:ascii="Times New Roman" w:hAnsi="Times New Roman" w:cs="Times New Roman"/>
          <w:b/>
          <w:sz w:val="28"/>
          <w:szCs w:val="28"/>
          <w:lang w:val="uk-UA"/>
        </w:rPr>
        <w:t>. Організація і порядок роботи Екзаменаційної комісії</w:t>
      </w:r>
    </w:p>
    <w:p w:rsidR="00EE245C" w:rsidRPr="00EE245C" w:rsidRDefault="00EE245C" w:rsidP="00EE24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3.1. Екзаменаційна комісія працює за 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>графіком (розкладом роботи ЕК з</w:t>
      </w:r>
      <w:r w:rsidR="00CF4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атестації здобувачів 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092DFF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вищої</w:t>
      </w:r>
      <w:proofErr w:type="spellEnd"/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 освіти), погод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>женим Головою ЕК і затвердженим ди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ректором 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. Графік роботи Екзаменац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 xml:space="preserve">ійної комісії оприлюднюється не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пізніше ніж за місяць до початку її діяльності.</w:t>
      </w:r>
    </w:p>
    <w:p w:rsidR="00EE245C" w:rsidRPr="00EE245C" w:rsidRDefault="00EE245C" w:rsidP="00EE24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екзамену проводиться, як правило, в приміщеннях 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245C" w:rsidRPr="00EE245C" w:rsidRDefault="00EE245C" w:rsidP="00EE24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45C">
        <w:rPr>
          <w:rFonts w:ascii="Times New Roman" w:hAnsi="Times New Roman" w:cs="Times New Roman"/>
          <w:sz w:val="28"/>
          <w:szCs w:val="28"/>
          <w:lang w:val="uk-UA"/>
        </w:rPr>
        <w:lastRenderedPageBreak/>
        <w:t>У випадку неявки здобувача на засідання Екзаме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 xml:space="preserve">наційної комісії з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поважних причин (раптове захворювання здоб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 xml:space="preserve">увача, нещасний випадок, смерть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близьких родичів), підтверджених відповідни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 xml:space="preserve">ми документами, і перенесенням,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за рішенням голови ЕК, екзамену на більш пізній термін, графік роботи ЕК мо</w:t>
      </w:r>
      <w:r w:rsidR="00092DFF">
        <w:rPr>
          <w:rFonts w:ascii="Times New Roman" w:hAnsi="Times New Roman" w:cs="Times New Roman"/>
          <w:sz w:val="28"/>
          <w:szCs w:val="28"/>
          <w:lang w:val="uk-UA"/>
        </w:rPr>
        <w:t xml:space="preserve">же бути подовжений до 30 червня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поточного навчального року.</w:t>
      </w:r>
    </w:p>
    <w:p w:rsidR="00EE245C" w:rsidRPr="00EE245C" w:rsidRDefault="00EE245C" w:rsidP="00EE24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D0">
        <w:rPr>
          <w:rFonts w:ascii="Times New Roman" w:hAnsi="Times New Roman" w:cs="Times New Roman"/>
          <w:sz w:val="28"/>
          <w:szCs w:val="28"/>
          <w:lang w:val="uk-UA"/>
        </w:rPr>
        <w:t xml:space="preserve">3.2. Для проведення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практичної частини екзаменів, як п</w:t>
      </w:r>
      <w:r w:rsidR="00470D9A">
        <w:rPr>
          <w:rFonts w:ascii="Times New Roman" w:hAnsi="Times New Roman" w:cs="Times New Roman"/>
          <w:sz w:val="28"/>
          <w:szCs w:val="28"/>
          <w:lang w:val="uk-UA"/>
        </w:rPr>
        <w:t xml:space="preserve">равило, планується не більше </w:t>
      </w:r>
      <w:r w:rsidR="00D57A2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470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осіб (екзаменаційна група)</w:t>
      </w:r>
      <w:r w:rsidR="00BE1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>на один день роботи ЕК.</w:t>
      </w:r>
    </w:p>
    <w:p w:rsidR="00827073" w:rsidRPr="00827073" w:rsidRDefault="00EE245C" w:rsidP="008270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45C">
        <w:rPr>
          <w:rFonts w:ascii="Times New Roman" w:hAnsi="Times New Roman" w:cs="Times New Roman"/>
          <w:sz w:val="28"/>
          <w:szCs w:val="28"/>
          <w:lang w:val="uk-UA"/>
        </w:rPr>
        <w:t>3.3. Документом, що надає дозвіл н</w:t>
      </w:r>
      <w:r w:rsidR="00D706CA">
        <w:rPr>
          <w:rFonts w:ascii="Times New Roman" w:hAnsi="Times New Roman" w:cs="Times New Roman"/>
          <w:sz w:val="28"/>
          <w:szCs w:val="28"/>
          <w:lang w:val="uk-UA"/>
        </w:rPr>
        <w:t xml:space="preserve">а допуск здобувача до складання 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екзаменів є наказ </w:t>
      </w:r>
      <w:r w:rsidR="00D706CA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ректора </w:t>
      </w:r>
      <w:r w:rsidR="00D706CA">
        <w:rPr>
          <w:rFonts w:ascii="Times New Roman" w:hAnsi="Times New Roman" w:cs="Times New Roman"/>
          <w:sz w:val="28"/>
          <w:szCs w:val="28"/>
          <w:lang w:val="uk-UA"/>
        </w:rPr>
        <w:t>коледжу, підписаний за поданням голів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16F">
        <w:rPr>
          <w:rFonts w:ascii="Times New Roman" w:hAnsi="Times New Roman" w:cs="Times New Roman"/>
          <w:sz w:val="28"/>
          <w:szCs w:val="28"/>
          <w:lang w:val="uk-UA"/>
        </w:rPr>
        <w:t>випускови</w:t>
      </w:r>
      <w:r w:rsidR="00D706CA">
        <w:rPr>
          <w:rFonts w:ascii="Times New Roman" w:hAnsi="Times New Roman" w:cs="Times New Roman"/>
          <w:sz w:val="28"/>
          <w:szCs w:val="28"/>
          <w:lang w:val="uk-UA"/>
        </w:rPr>
        <w:t>х циклових комісій</w:t>
      </w:r>
      <w:r w:rsidRPr="00EE245C">
        <w:rPr>
          <w:rFonts w:ascii="Times New Roman" w:hAnsi="Times New Roman" w:cs="Times New Roman"/>
          <w:sz w:val="28"/>
          <w:szCs w:val="28"/>
          <w:lang w:val="uk-UA"/>
        </w:rPr>
        <w:t xml:space="preserve"> і завідувачів відділень, яким одночасно затверджується</w:t>
      </w:r>
      <w:r w:rsidR="008270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073" w:rsidRPr="00827073">
        <w:rPr>
          <w:rFonts w:ascii="Times New Roman" w:hAnsi="Times New Roman" w:cs="Times New Roman"/>
          <w:sz w:val="28"/>
          <w:szCs w:val="28"/>
          <w:lang w:val="uk-UA"/>
        </w:rPr>
        <w:t>склад екзаменаційних груп з числа здо</w:t>
      </w:r>
      <w:r w:rsidR="0005716F">
        <w:rPr>
          <w:rFonts w:ascii="Times New Roman" w:hAnsi="Times New Roman" w:cs="Times New Roman"/>
          <w:sz w:val="28"/>
          <w:szCs w:val="28"/>
          <w:lang w:val="uk-UA"/>
        </w:rPr>
        <w:t xml:space="preserve">бувачів, що виконали всі вимоги </w:t>
      </w:r>
      <w:r w:rsidR="00827073" w:rsidRPr="00827073">
        <w:rPr>
          <w:rFonts w:ascii="Times New Roman" w:hAnsi="Times New Roman" w:cs="Times New Roman"/>
          <w:sz w:val="28"/>
          <w:szCs w:val="28"/>
          <w:lang w:val="uk-UA"/>
        </w:rPr>
        <w:t>навчального плану з відповідної спеціальності</w:t>
      </w:r>
      <w:r w:rsidR="0005716F">
        <w:rPr>
          <w:rFonts w:ascii="Times New Roman" w:hAnsi="Times New Roman" w:cs="Times New Roman"/>
          <w:sz w:val="28"/>
          <w:szCs w:val="28"/>
          <w:lang w:val="uk-UA"/>
        </w:rPr>
        <w:t xml:space="preserve"> та освітньо-професійної програми і допускаються до проходження </w:t>
      </w:r>
      <w:r w:rsidR="00827073" w:rsidRPr="00827073">
        <w:rPr>
          <w:rFonts w:ascii="Times New Roman" w:hAnsi="Times New Roman" w:cs="Times New Roman"/>
          <w:sz w:val="28"/>
          <w:szCs w:val="28"/>
          <w:lang w:val="uk-UA"/>
        </w:rPr>
        <w:t>атестації.</w:t>
      </w:r>
    </w:p>
    <w:p w:rsidR="00827073" w:rsidRDefault="00827073" w:rsidP="008270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073">
        <w:rPr>
          <w:rFonts w:ascii="Times New Roman" w:hAnsi="Times New Roman" w:cs="Times New Roman"/>
          <w:sz w:val="28"/>
          <w:szCs w:val="28"/>
          <w:lang w:val="uk-UA"/>
        </w:rPr>
        <w:t>3.4. Методичні вказівки (програма)</w:t>
      </w:r>
      <w:r w:rsidR="0005716F">
        <w:rPr>
          <w:rFonts w:ascii="Times New Roman" w:hAnsi="Times New Roman" w:cs="Times New Roman"/>
          <w:sz w:val="28"/>
          <w:szCs w:val="28"/>
          <w:lang w:val="uk-UA"/>
        </w:rPr>
        <w:t xml:space="preserve"> екзамену, екзаменаційні білети, </w:t>
      </w:r>
      <w:r w:rsidRPr="00827073">
        <w:rPr>
          <w:rFonts w:ascii="Times New Roman" w:hAnsi="Times New Roman" w:cs="Times New Roman"/>
          <w:sz w:val="28"/>
          <w:szCs w:val="28"/>
          <w:lang w:val="uk-UA"/>
        </w:rPr>
        <w:t>варіанти завдань, перелік наочного пр</w:t>
      </w:r>
      <w:r w:rsidR="0005716F">
        <w:rPr>
          <w:rFonts w:ascii="Times New Roman" w:hAnsi="Times New Roman" w:cs="Times New Roman"/>
          <w:sz w:val="28"/>
          <w:szCs w:val="28"/>
          <w:lang w:val="uk-UA"/>
        </w:rPr>
        <w:t xml:space="preserve">иладдя і матеріалів складаються </w:t>
      </w:r>
      <w:r w:rsidRPr="00827073">
        <w:rPr>
          <w:rFonts w:ascii="Times New Roman" w:hAnsi="Times New Roman" w:cs="Times New Roman"/>
          <w:sz w:val="28"/>
          <w:szCs w:val="28"/>
          <w:lang w:val="uk-UA"/>
        </w:rPr>
        <w:t xml:space="preserve">викладачами </w:t>
      </w:r>
      <w:r w:rsidR="0005716F">
        <w:rPr>
          <w:rFonts w:ascii="Times New Roman" w:hAnsi="Times New Roman" w:cs="Times New Roman"/>
          <w:sz w:val="28"/>
          <w:szCs w:val="28"/>
          <w:lang w:val="uk-UA"/>
        </w:rPr>
        <w:t>циклових комісій і затверджуються Методичною</w:t>
      </w:r>
      <w:r w:rsidRPr="00827073">
        <w:rPr>
          <w:rFonts w:ascii="Times New Roman" w:hAnsi="Times New Roman" w:cs="Times New Roman"/>
          <w:sz w:val="28"/>
          <w:szCs w:val="28"/>
          <w:lang w:val="uk-UA"/>
        </w:rPr>
        <w:t xml:space="preserve"> радою </w:t>
      </w:r>
      <w:r w:rsidR="0005716F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8270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3.5. Засідання Екзаменаційної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є відкритими і проводяться за </w:t>
      </w:r>
      <w:r w:rsidRPr="00A06F85">
        <w:rPr>
          <w:rFonts w:ascii="Times New Roman" w:hAnsi="Times New Roman" w:cs="Times New Roman"/>
          <w:sz w:val="28"/>
          <w:szCs w:val="28"/>
          <w:lang w:val="uk-UA"/>
        </w:rPr>
        <w:t>участю більше ніж половини її складу та обо</w:t>
      </w:r>
      <w:r>
        <w:rPr>
          <w:rFonts w:ascii="Times New Roman" w:hAnsi="Times New Roman" w:cs="Times New Roman"/>
          <w:sz w:val="28"/>
          <w:szCs w:val="28"/>
          <w:lang w:val="uk-UA"/>
        </w:rPr>
        <w:t>в’язкової присутності голови ЕК</w:t>
      </w:r>
      <w:r w:rsidRPr="00A06F85">
        <w:rPr>
          <w:rFonts w:ascii="Times New Roman" w:hAnsi="Times New Roman" w:cs="Times New Roman"/>
          <w:sz w:val="28"/>
          <w:szCs w:val="28"/>
          <w:lang w:val="uk-UA"/>
        </w:rPr>
        <w:t>. Засідання ЕК офор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мляються протоколом. Тривалість </w:t>
      </w:r>
      <w:r w:rsidRPr="00A06F85">
        <w:rPr>
          <w:rFonts w:ascii="Times New Roman" w:hAnsi="Times New Roman" w:cs="Times New Roman"/>
          <w:sz w:val="28"/>
          <w:szCs w:val="28"/>
          <w:lang w:val="uk-UA"/>
        </w:rPr>
        <w:t>засідання не повинна перевищувати шести академічних годин на день.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3.6. Оцінювання результатів складання екзаменів здійснюєт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ься у порядку, </w:t>
      </w:r>
      <w:r w:rsidRPr="00A06F85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передбаченому прийнятою в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коледжі</w:t>
      </w:r>
      <w:r w:rsidRPr="00A06F85">
        <w:rPr>
          <w:rFonts w:ascii="Times New Roman" w:hAnsi="Times New Roman" w:cs="Times New Roman"/>
          <w:sz w:val="28"/>
          <w:szCs w:val="28"/>
          <w:lang w:val="uk-UA"/>
        </w:rPr>
        <w:t xml:space="preserve"> системою контролю знань: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- за національною (4-бальною) шкалою: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відмінно;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добре;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задовільно;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незадовільно.</w:t>
      </w:r>
    </w:p>
    <w:p w:rsidR="00147F00" w:rsidRDefault="00147F00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- за 100-бальною шкалою:</w:t>
      </w:r>
    </w:p>
    <w:p w:rsidR="00147F00" w:rsidRDefault="00147F00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90–100 балів – відмінно – відмінне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завдань</w:t>
      </w:r>
      <w:r w:rsidRPr="00A06F85">
        <w:rPr>
          <w:rFonts w:ascii="Times New Roman" w:hAnsi="Times New Roman" w:cs="Times New Roman"/>
          <w:sz w:val="28"/>
          <w:szCs w:val="28"/>
          <w:lang w:val="uk-UA"/>
        </w:rPr>
        <w:t xml:space="preserve"> з незначними помилками,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 xml:space="preserve">82–89 балів – </w:t>
      </w:r>
      <w:proofErr w:type="spellStart"/>
      <w:r w:rsidRPr="00A06F85">
        <w:rPr>
          <w:rFonts w:ascii="Times New Roman" w:hAnsi="Times New Roman" w:cs="Times New Roman"/>
          <w:sz w:val="28"/>
          <w:szCs w:val="28"/>
          <w:lang w:val="uk-UA"/>
        </w:rPr>
        <w:t>добре–</w:t>
      </w:r>
      <w:proofErr w:type="spellEnd"/>
      <w:r w:rsidRPr="00A06F85">
        <w:rPr>
          <w:rFonts w:ascii="Times New Roman" w:hAnsi="Times New Roman" w:cs="Times New Roman"/>
          <w:sz w:val="28"/>
          <w:szCs w:val="28"/>
          <w:lang w:val="uk-UA"/>
        </w:rPr>
        <w:t xml:space="preserve"> вище середніх стандартів, але з деякими помилками;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 xml:space="preserve">74–81 бали – </w:t>
      </w:r>
      <w:proofErr w:type="spellStart"/>
      <w:r w:rsidRPr="00A06F85">
        <w:rPr>
          <w:rFonts w:ascii="Times New Roman" w:hAnsi="Times New Roman" w:cs="Times New Roman"/>
          <w:sz w:val="28"/>
          <w:szCs w:val="28"/>
          <w:lang w:val="uk-UA"/>
        </w:rPr>
        <w:t>добре–</w:t>
      </w:r>
      <w:proofErr w:type="spellEnd"/>
      <w:r w:rsidRPr="00A06F85">
        <w:rPr>
          <w:rFonts w:ascii="Times New Roman" w:hAnsi="Times New Roman" w:cs="Times New Roman"/>
          <w:sz w:val="28"/>
          <w:szCs w:val="28"/>
          <w:lang w:val="uk-UA"/>
        </w:rPr>
        <w:t xml:space="preserve"> в цілому змістовна робота зі значними помилками;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64–73 бали – задовільно – чітко, але зі значними недоліками;</w:t>
      </w:r>
    </w:p>
    <w:p w:rsidR="00A06F85" w:rsidRP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60–63 бали – задовільно – виконання відповідає мінімальним критеріям;</w:t>
      </w:r>
    </w:p>
    <w:p w:rsidR="00A06F85" w:rsidRDefault="00A06F8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85">
        <w:rPr>
          <w:rFonts w:ascii="Times New Roman" w:hAnsi="Times New Roman" w:cs="Times New Roman"/>
          <w:sz w:val="28"/>
          <w:szCs w:val="28"/>
          <w:lang w:val="uk-UA"/>
        </w:rPr>
        <w:t>менше 60 балів – незадовільно.</w:t>
      </w:r>
    </w:p>
    <w:p w:rsidR="009E2D94" w:rsidRDefault="009E2D94" w:rsidP="00AF7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F00" w:rsidRDefault="00147F00" w:rsidP="00AF7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4C5" w:rsidRPr="00183E90" w:rsidRDefault="00AF74C5" w:rsidP="00AF7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E90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знань здобувачів освіти Е</w:t>
      </w:r>
      <w:r w:rsidR="00A8215F">
        <w:rPr>
          <w:rFonts w:ascii="Times New Roman" w:hAnsi="Times New Roman" w:cs="Times New Roman"/>
          <w:b/>
          <w:sz w:val="28"/>
          <w:szCs w:val="28"/>
          <w:lang w:val="uk-UA"/>
        </w:rPr>
        <w:t>кзаменаційною комісією</w:t>
      </w:r>
    </w:p>
    <w:p w:rsidR="00AF74C5" w:rsidRDefault="00AF74C5" w:rsidP="00A0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1134"/>
        <w:gridCol w:w="1134"/>
        <w:gridCol w:w="1383"/>
      </w:tblGrid>
      <w:tr w:rsidR="00C7441F" w:rsidTr="004F6168">
        <w:tc>
          <w:tcPr>
            <w:tcW w:w="3085" w:type="dxa"/>
          </w:tcPr>
          <w:p w:rsidR="009D523D" w:rsidRDefault="009D523D" w:rsidP="00A06F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276" w:type="dxa"/>
          </w:tcPr>
          <w:p w:rsidR="009D523D" w:rsidRPr="00C7441F" w:rsidRDefault="009D523D" w:rsidP="009D52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7441F">
              <w:rPr>
                <w:rFonts w:ascii="Times New Roman" w:hAnsi="Times New Roman" w:cs="Times New Roman"/>
                <w:lang w:val="uk-UA"/>
              </w:rPr>
              <w:t>Кількість набраних</w:t>
            </w:r>
          </w:p>
          <w:p w:rsidR="009D523D" w:rsidRPr="00C7441F" w:rsidRDefault="009D523D" w:rsidP="009D52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7441F">
              <w:rPr>
                <w:rFonts w:ascii="Times New Roman" w:hAnsi="Times New Roman" w:cs="Times New Roman"/>
                <w:lang w:val="uk-UA"/>
              </w:rPr>
              <w:t>балів за 100 бальною</w:t>
            </w:r>
          </w:p>
          <w:p w:rsidR="009D523D" w:rsidRPr="00C7441F" w:rsidRDefault="009D523D" w:rsidP="009D52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7441F">
              <w:rPr>
                <w:rFonts w:ascii="Times New Roman" w:hAnsi="Times New Roman" w:cs="Times New Roman"/>
                <w:lang w:val="uk-UA"/>
              </w:rPr>
              <w:t>шкалою</w:t>
            </w:r>
          </w:p>
          <w:p w:rsidR="009D523D" w:rsidRPr="00C7441F" w:rsidRDefault="009D523D" w:rsidP="00C72B8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0195E" w:rsidRPr="00C7441F" w:rsidRDefault="00B0195E" w:rsidP="00B019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7441F">
              <w:rPr>
                <w:rFonts w:ascii="Times New Roman" w:hAnsi="Times New Roman" w:cs="Times New Roman"/>
                <w:lang w:val="uk-UA"/>
              </w:rPr>
              <w:t>Національна оцінка</w:t>
            </w:r>
          </w:p>
          <w:p w:rsidR="009D523D" w:rsidRPr="00C7441F" w:rsidRDefault="009D523D" w:rsidP="00A06F8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9D523D" w:rsidRPr="00C7441F" w:rsidRDefault="009D523D" w:rsidP="009D52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7441F">
              <w:rPr>
                <w:rFonts w:ascii="Times New Roman" w:hAnsi="Times New Roman" w:cs="Times New Roman"/>
                <w:lang w:val="uk-UA"/>
              </w:rPr>
              <w:t>Рівень</w:t>
            </w:r>
          </w:p>
          <w:p w:rsidR="009D523D" w:rsidRPr="00C7441F" w:rsidRDefault="009D523D" w:rsidP="009D52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7441F">
              <w:rPr>
                <w:rFonts w:ascii="Times New Roman" w:hAnsi="Times New Roman" w:cs="Times New Roman"/>
                <w:lang w:val="uk-UA"/>
              </w:rPr>
              <w:t>компетен</w:t>
            </w:r>
            <w:r w:rsidR="00C7441F">
              <w:rPr>
                <w:rFonts w:ascii="Times New Roman" w:hAnsi="Times New Roman" w:cs="Times New Roman"/>
                <w:lang w:val="uk-UA"/>
              </w:rPr>
              <w:t>-</w:t>
            </w:r>
            <w:r w:rsidRPr="00C7441F">
              <w:rPr>
                <w:rFonts w:ascii="Times New Roman" w:hAnsi="Times New Roman" w:cs="Times New Roman"/>
                <w:lang w:val="uk-UA"/>
              </w:rPr>
              <w:t>тності</w:t>
            </w:r>
            <w:proofErr w:type="spellEnd"/>
          </w:p>
          <w:p w:rsidR="009D523D" w:rsidRPr="00C7441F" w:rsidRDefault="009D523D" w:rsidP="00A06F8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9D523D" w:rsidRPr="00C7441F" w:rsidRDefault="009D523D" w:rsidP="009D52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7441F">
              <w:rPr>
                <w:rFonts w:ascii="Times New Roman" w:hAnsi="Times New Roman" w:cs="Times New Roman"/>
                <w:lang w:val="uk-UA"/>
              </w:rPr>
              <w:t>Оцінка за шкалою</w:t>
            </w:r>
          </w:p>
          <w:p w:rsidR="009D523D" w:rsidRPr="00C7441F" w:rsidRDefault="00C7441F" w:rsidP="009D52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ЕСТ</w:t>
            </w:r>
            <w:r w:rsidR="009D523D" w:rsidRPr="00C74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</w:t>
            </w:r>
          </w:p>
          <w:p w:rsidR="009D523D" w:rsidRPr="00C7441F" w:rsidRDefault="009D523D" w:rsidP="00A06F8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83" w:type="dxa"/>
          </w:tcPr>
          <w:p w:rsidR="009D523D" w:rsidRPr="00C7441F" w:rsidRDefault="009D523D" w:rsidP="009D52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7441F">
              <w:rPr>
                <w:rFonts w:ascii="Times New Roman" w:hAnsi="Times New Roman" w:cs="Times New Roman"/>
                <w:lang w:val="uk-UA"/>
              </w:rPr>
              <w:t>Значення оцінки</w:t>
            </w:r>
          </w:p>
          <w:p w:rsidR="009D523D" w:rsidRPr="00C7441F" w:rsidRDefault="00C7441F" w:rsidP="009D523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ЕСТ</w:t>
            </w:r>
            <w:r w:rsidR="009D523D" w:rsidRPr="00C7441F">
              <w:rPr>
                <w:rFonts w:ascii="Times New Roman" w:hAnsi="Times New Roman" w:cs="Times New Roman"/>
                <w:lang w:val="uk-UA"/>
              </w:rPr>
              <w:t>S</w:t>
            </w:r>
          </w:p>
        </w:tc>
      </w:tr>
      <w:tr w:rsidR="00C01C89" w:rsidTr="004F6168">
        <w:tc>
          <w:tcPr>
            <w:tcW w:w="3085" w:type="dxa"/>
          </w:tcPr>
          <w:p w:rsidR="00C01C89" w:rsidRPr="009D523D" w:rsidRDefault="00C01C89" w:rsidP="00C01C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1C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виявляє </w:t>
            </w:r>
            <w:r w:rsidR="004F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особливі творчі здібності, вміє </w:t>
            </w:r>
            <w:r w:rsidRPr="00C01C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використовувати набут</w:t>
            </w:r>
            <w:r w:rsidR="004F6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знання і вміння для прийняття рішень у нестандартних </w:t>
            </w:r>
            <w:r w:rsidRPr="00C01C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ситуаціях, переконливо аргументує</w:t>
            </w:r>
            <w:r w:rsidR="00D33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01C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відповіді, демонструє власні обдарування</w:t>
            </w:r>
          </w:p>
        </w:tc>
        <w:tc>
          <w:tcPr>
            <w:tcW w:w="1276" w:type="dxa"/>
          </w:tcPr>
          <w:p w:rsidR="00C01C89" w:rsidRPr="009D523D" w:rsidRDefault="00C67FFD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559" w:type="dxa"/>
          </w:tcPr>
          <w:p w:rsidR="00D2204B" w:rsidRDefault="00D2204B" w:rsidP="00D220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  <w:p w:rsidR="00DC263D" w:rsidRPr="00D2204B" w:rsidRDefault="00DC263D" w:rsidP="00D220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C01C89" w:rsidRPr="009D523D" w:rsidRDefault="00C01C89" w:rsidP="00D220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2204B" w:rsidRPr="00D2204B" w:rsidRDefault="00D2204B" w:rsidP="00D220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D2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</w:t>
            </w:r>
            <w:r w:rsidR="008E5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2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рчий</w:t>
            </w:r>
            <w:proofErr w:type="spellEnd"/>
            <w:r w:rsidRPr="00D2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01C89" w:rsidRPr="009D523D" w:rsidRDefault="00C01C89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2204B" w:rsidRPr="00D2204B" w:rsidRDefault="00D2204B" w:rsidP="00D220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C01C89" w:rsidRPr="009D523D" w:rsidRDefault="00C01C89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C01C89" w:rsidRPr="009D523D" w:rsidRDefault="00D2204B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</w:t>
            </w:r>
          </w:p>
        </w:tc>
      </w:tr>
      <w:tr w:rsidR="00C01C89" w:rsidTr="004F6168">
        <w:tc>
          <w:tcPr>
            <w:tcW w:w="3085" w:type="dxa"/>
          </w:tcPr>
          <w:p w:rsidR="00AC4100" w:rsidRPr="00AC4100" w:rsidRDefault="00AC4100" w:rsidP="00AC41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4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вільно воло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діє вивченим обсягом матеріалу, </w:t>
            </w:r>
            <w:r w:rsidRPr="00AC4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застосовує його на практиці, вільно розв'язує вправи і задачі</w:t>
            </w:r>
          </w:p>
          <w:p w:rsidR="00AC4100" w:rsidRPr="00AC4100" w:rsidRDefault="00AC4100" w:rsidP="00AC41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4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стандартних ситуаціях, самостійно виправляє допущені</w:t>
            </w:r>
          </w:p>
          <w:p w:rsidR="00C01C89" w:rsidRPr="009D523D" w:rsidRDefault="00AC4100" w:rsidP="00AC41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4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помилки, кількість яких незначна</w:t>
            </w:r>
          </w:p>
        </w:tc>
        <w:tc>
          <w:tcPr>
            <w:tcW w:w="1276" w:type="dxa"/>
          </w:tcPr>
          <w:p w:rsidR="00C01C89" w:rsidRPr="009D523D" w:rsidRDefault="00A578A9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559" w:type="dxa"/>
          </w:tcPr>
          <w:p w:rsidR="00C01C89" w:rsidRPr="009D523D" w:rsidRDefault="00A578A9" w:rsidP="00B019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C01C89" w:rsidRPr="009D523D" w:rsidRDefault="00A578A9" w:rsidP="008268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(</w:t>
            </w:r>
            <w:proofErr w:type="spellStart"/>
            <w:r w:rsidR="00826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конст-</w:t>
            </w: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руктивно</w:t>
            </w:r>
            <w:r w:rsidR="00826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варіативний</w:t>
            </w:r>
            <w:proofErr w:type="spellEnd"/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C01C89" w:rsidRPr="009D523D" w:rsidRDefault="00A578A9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383" w:type="dxa"/>
          </w:tcPr>
          <w:p w:rsidR="00A578A9" w:rsidRPr="00A578A9" w:rsidRDefault="00A578A9" w:rsidP="00A578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дуже</w:t>
            </w:r>
          </w:p>
          <w:p w:rsidR="00C01C89" w:rsidRPr="009D523D" w:rsidRDefault="00A578A9" w:rsidP="00A578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</w:tr>
      <w:tr w:rsidR="00A578A9" w:rsidTr="004F6168">
        <w:tc>
          <w:tcPr>
            <w:tcW w:w="3085" w:type="dxa"/>
          </w:tcPr>
          <w:p w:rsidR="009B3E8B" w:rsidRPr="009B3E8B" w:rsidRDefault="009B3E8B" w:rsidP="009B3E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вміє зіставляти, узагальнювати, систематизувати</w:t>
            </w:r>
          </w:p>
          <w:p w:rsidR="009B3E8B" w:rsidRPr="009B3E8B" w:rsidRDefault="009B3E8B" w:rsidP="009B3E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під керівництвом викладача; в цілому самостійно</w:t>
            </w:r>
          </w:p>
          <w:p w:rsidR="009B3E8B" w:rsidRPr="009B3E8B" w:rsidRDefault="009B3E8B" w:rsidP="009B3E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застосовувати її на практиці; контролювати власну</w:t>
            </w:r>
          </w:p>
          <w:p w:rsidR="009B3E8B" w:rsidRPr="009B3E8B" w:rsidRDefault="009B3E8B" w:rsidP="009B3E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діяльність; виправляти </w:t>
            </w:r>
            <w:r w:rsidRPr="009B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помилки, серед яких є суттєві,</w:t>
            </w:r>
          </w:p>
          <w:p w:rsidR="00A578A9" w:rsidRPr="00AC4100" w:rsidRDefault="009B3E8B" w:rsidP="009B3E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добирати аргументи для підтвердження думок</w:t>
            </w:r>
          </w:p>
        </w:tc>
        <w:tc>
          <w:tcPr>
            <w:tcW w:w="1276" w:type="dxa"/>
          </w:tcPr>
          <w:p w:rsidR="00A578A9" w:rsidRPr="00A578A9" w:rsidRDefault="0082686B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6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74-81</w:t>
            </w:r>
          </w:p>
        </w:tc>
        <w:tc>
          <w:tcPr>
            <w:tcW w:w="1559" w:type="dxa"/>
          </w:tcPr>
          <w:p w:rsidR="00A578A9" w:rsidRPr="009D523D" w:rsidRDefault="0082686B" w:rsidP="00B019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6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A578A9" w:rsidRPr="009D523D" w:rsidRDefault="00BE190E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конст-</w:t>
            </w: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руктивно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варіативний</w:t>
            </w:r>
            <w:proofErr w:type="spellEnd"/>
            <w:r w:rsidRPr="00A5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A578A9" w:rsidRPr="009D523D" w:rsidRDefault="00896767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6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1383" w:type="dxa"/>
          </w:tcPr>
          <w:p w:rsidR="00A578A9" w:rsidRPr="009D523D" w:rsidRDefault="00896767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6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</w:tr>
      <w:tr w:rsidR="00A578A9" w:rsidTr="004F6168">
        <w:tc>
          <w:tcPr>
            <w:tcW w:w="3085" w:type="dxa"/>
          </w:tcPr>
          <w:p w:rsidR="001156DE" w:rsidRPr="001156DE" w:rsidRDefault="001156DE" w:rsidP="001156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Здобувач відтворює значну частину теоретичного матеріалу,</w:t>
            </w:r>
          </w:p>
          <w:p w:rsidR="001156DE" w:rsidRPr="001156DE" w:rsidRDefault="001156DE" w:rsidP="001156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виявляє знання і розуміння основних положень; з допомогою</w:t>
            </w:r>
          </w:p>
          <w:p w:rsidR="001156DE" w:rsidRPr="001156DE" w:rsidRDefault="001156DE" w:rsidP="001156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викладача може аналізувати навчальний матеріал,</w:t>
            </w:r>
          </w:p>
          <w:p w:rsidR="00A578A9" w:rsidRPr="00AC4100" w:rsidRDefault="001156DE" w:rsidP="001156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виправляти помилки, серед яких є значна кількість суттєвих</w:t>
            </w:r>
          </w:p>
        </w:tc>
        <w:tc>
          <w:tcPr>
            <w:tcW w:w="1276" w:type="dxa"/>
          </w:tcPr>
          <w:p w:rsidR="00A578A9" w:rsidRPr="00A578A9" w:rsidRDefault="00376629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559" w:type="dxa"/>
          </w:tcPr>
          <w:p w:rsidR="00A578A9" w:rsidRPr="009D523D" w:rsidRDefault="00376629" w:rsidP="00B019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A578A9" w:rsidRPr="009D523D" w:rsidRDefault="00376629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ній</w:t>
            </w:r>
            <w:proofErr w:type="spellEnd"/>
            <w:r w:rsidRP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(репродуктивний)</w:t>
            </w:r>
          </w:p>
        </w:tc>
        <w:tc>
          <w:tcPr>
            <w:tcW w:w="1134" w:type="dxa"/>
          </w:tcPr>
          <w:p w:rsidR="00A578A9" w:rsidRPr="009D523D" w:rsidRDefault="00376629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1383" w:type="dxa"/>
          </w:tcPr>
          <w:p w:rsidR="00A578A9" w:rsidRPr="009D523D" w:rsidRDefault="009846EF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6629" w:rsidRP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адовіль</w:t>
            </w:r>
            <w:r w:rsid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76629" w:rsidRPr="0037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</w:t>
            </w:r>
            <w:proofErr w:type="spellEnd"/>
          </w:p>
        </w:tc>
      </w:tr>
      <w:tr w:rsidR="007065F3" w:rsidTr="004F6168">
        <w:tc>
          <w:tcPr>
            <w:tcW w:w="3085" w:type="dxa"/>
          </w:tcPr>
          <w:p w:rsidR="00092C4E" w:rsidRPr="00092C4E" w:rsidRDefault="00092C4E" w:rsidP="00092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володіє навчальним матеріалом на рівні, вищому за</w:t>
            </w:r>
          </w:p>
          <w:p w:rsidR="007065F3" w:rsidRPr="00AC4100" w:rsidRDefault="00092C4E" w:rsidP="00092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початковий,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начну частину його відтворює на </w:t>
            </w:r>
            <w:r w:rsidRPr="00092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репродуктивному рівні</w:t>
            </w:r>
          </w:p>
        </w:tc>
        <w:tc>
          <w:tcPr>
            <w:tcW w:w="1276" w:type="dxa"/>
          </w:tcPr>
          <w:p w:rsidR="007065F3" w:rsidRPr="00A578A9" w:rsidRDefault="00192DFC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559" w:type="dxa"/>
          </w:tcPr>
          <w:p w:rsidR="007065F3" w:rsidRPr="009D523D" w:rsidRDefault="00192DFC" w:rsidP="00B019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7065F3" w:rsidRPr="009D523D" w:rsidRDefault="00192DFC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Серед-ній</w:t>
            </w:r>
            <w:proofErr w:type="spellEnd"/>
            <w:r w:rsidRPr="0019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(репродуктивний)</w:t>
            </w:r>
          </w:p>
        </w:tc>
        <w:tc>
          <w:tcPr>
            <w:tcW w:w="1134" w:type="dxa"/>
          </w:tcPr>
          <w:p w:rsidR="007065F3" w:rsidRPr="009D523D" w:rsidRDefault="00192DFC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1383" w:type="dxa"/>
          </w:tcPr>
          <w:p w:rsidR="00586D36" w:rsidRPr="00586D36" w:rsidRDefault="00586D36" w:rsidP="00586D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6D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</w:t>
            </w:r>
            <w:proofErr w:type="spellEnd"/>
          </w:p>
          <w:p w:rsidR="007065F3" w:rsidRPr="009D523D" w:rsidRDefault="00586D36" w:rsidP="00586D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6D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ньо</w:t>
            </w:r>
            <w:proofErr w:type="spellEnd"/>
          </w:p>
        </w:tc>
      </w:tr>
      <w:tr w:rsidR="007065F3" w:rsidTr="004F6168">
        <w:tc>
          <w:tcPr>
            <w:tcW w:w="3085" w:type="dxa"/>
          </w:tcPr>
          <w:p w:rsidR="00A87031" w:rsidRPr="00A87031" w:rsidRDefault="00A87031" w:rsidP="00A870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володіє матеріалом на рівні окремих фрагментів,</w:t>
            </w:r>
          </w:p>
          <w:p w:rsidR="007065F3" w:rsidRPr="00AC4100" w:rsidRDefault="00A87031" w:rsidP="00A870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становлять незначну частину навчального матеріалу</w:t>
            </w:r>
          </w:p>
        </w:tc>
        <w:tc>
          <w:tcPr>
            <w:tcW w:w="1276" w:type="dxa"/>
          </w:tcPr>
          <w:p w:rsidR="007065F3" w:rsidRPr="00A578A9" w:rsidRDefault="00A87031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35- 59</w:t>
            </w:r>
          </w:p>
        </w:tc>
        <w:tc>
          <w:tcPr>
            <w:tcW w:w="1559" w:type="dxa"/>
          </w:tcPr>
          <w:p w:rsidR="007065F3" w:rsidRPr="009D523D" w:rsidRDefault="00A87031" w:rsidP="00B019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7065F3" w:rsidRPr="009D523D" w:rsidRDefault="00A87031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рецеп</w:t>
            </w:r>
            <w:r w:rsidR="00305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тивно-продуктивний</w:t>
            </w:r>
            <w:proofErr w:type="spellEnd"/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7065F3" w:rsidRPr="009D523D" w:rsidRDefault="00CD6686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FХ</w:t>
            </w:r>
          </w:p>
        </w:tc>
        <w:tc>
          <w:tcPr>
            <w:tcW w:w="1383" w:type="dxa"/>
          </w:tcPr>
          <w:p w:rsidR="00CD6686" w:rsidRPr="00CD6686" w:rsidRDefault="00CD6686" w:rsidP="00CD66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</w:t>
            </w:r>
          </w:p>
          <w:p w:rsidR="00CD6686" w:rsidRPr="00CD6686" w:rsidRDefault="00CD6686" w:rsidP="00CD66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CD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ожливі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CD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стю</w:t>
            </w:r>
            <w:proofErr w:type="spellEnd"/>
          </w:p>
          <w:p w:rsidR="007065F3" w:rsidRPr="009D523D" w:rsidRDefault="00CD6686" w:rsidP="00CD66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CD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овторног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</w:p>
        </w:tc>
      </w:tr>
      <w:tr w:rsidR="007065F3" w:rsidTr="004F6168">
        <w:tc>
          <w:tcPr>
            <w:tcW w:w="3085" w:type="dxa"/>
          </w:tcPr>
          <w:p w:rsidR="00AF3811" w:rsidRPr="00AF3811" w:rsidRDefault="00AF3811" w:rsidP="00AF3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володіє матеріалом на рівні елементарного</w:t>
            </w:r>
          </w:p>
          <w:p w:rsidR="007065F3" w:rsidRPr="00AC4100" w:rsidRDefault="00AF3811" w:rsidP="00AF3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розпізнання і відтворення окремих фактів, елементів, об'єктів</w:t>
            </w:r>
          </w:p>
        </w:tc>
        <w:tc>
          <w:tcPr>
            <w:tcW w:w="1276" w:type="dxa"/>
          </w:tcPr>
          <w:p w:rsidR="007065F3" w:rsidRPr="00A578A9" w:rsidRDefault="00AF3811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1559" w:type="dxa"/>
          </w:tcPr>
          <w:p w:rsidR="007065F3" w:rsidRPr="009D523D" w:rsidRDefault="00AF3811" w:rsidP="00B019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7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7065F3" w:rsidRPr="009D523D" w:rsidRDefault="00AF3811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Низь-кий</w:t>
            </w:r>
            <w:proofErr w:type="spellEnd"/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рецеп-тивно-продуктивний</w:t>
            </w:r>
            <w:proofErr w:type="spellEnd"/>
          </w:p>
        </w:tc>
        <w:tc>
          <w:tcPr>
            <w:tcW w:w="1134" w:type="dxa"/>
          </w:tcPr>
          <w:p w:rsidR="007065F3" w:rsidRPr="009D523D" w:rsidRDefault="00AF3811" w:rsidP="009D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1383" w:type="dxa"/>
          </w:tcPr>
          <w:p w:rsidR="00AF3811" w:rsidRPr="00AF3811" w:rsidRDefault="00AF3811" w:rsidP="00AF3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Неприйнятно з</w:t>
            </w:r>
          </w:p>
          <w:p w:rsidR="00AF3811" w:rsidRPr="00AF3811" w:rsidRDefault="00AF3811" w:rsidP="00AF3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обов'язковим</w:t>
            </w:r>
          </w:p>
          <w:p w:rsidR="007065F3" w:rsidRPr="009D523D" w:rsidRDefault="00AF3811" w:rsidP="00AF3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навчанням</w:t>
            </w:r>
          </w:p>
        </w:tc>
      </w:tr>
    </w:tbl>
    <w:p w:rsidR="005163D0" w:rsidRPr="005163D0" w:rsidRDefault="005163D0" w:rsidP="005163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3D0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усіх екзаменаційних завдань </w:t>
      </w:r>
      <w:r w:rsidR="000E5E5A">
        <w:rPr>
          <w:rFonts w:ascii="Times New Roman" w:hAnsi="Times New Roman" w:cs="Times New Roman"/>
          <w:sz w:val="28"/>
          <w:szCs w:val="28"/>
          <w:lang w:val="uk-UA"/>
        </w:rPr>
        <w:t>з комплексного кваліфікаційного</w:t>
      </w:r>
      <w:r w:rsidR="000E5E5A" w:rsidRPr="000E5E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екзамену є обов’язковим. Незадовільна о</w:t>
      </w:r>
      <w:r w:rsidR="000E5E5A">
        <w:rPr>
          <w:rFonts w:ascii="Times New Roman" w:hAnsi="Times New Roman" w:cs="Times New Roman"/>
          <w:sz w:val="28"/>
          <w:szCs w:val="28"/>
          <w:lang w:val="uk-UA"/>
        </w:rPr>
        <w:t>цінка з одного з екзаменаційних</w:t>
      </w:r>
      <w:r w:rsidR="000E5E5A" w:rsidRPr="000E5E5A">
        <w:rPr>
          <w:rFonts w:ascii="Times New Roman" w:hAnsi="Times New Roman" w:cs="Times New Roman"/>
          <w:sz w:val="28"/>
          <w:szCs w:val="28"/>
        </w:rPr>
        <w:t xml:space="preserve">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завдань є підставою для виставлення незадовільної оцінки за екзамен в цілому.</w:t>
      </w:r>
    </w:p>
    <w:p w:rsidR="005163D0" w:rsidRPr="005163D0" w:rsidRDefault="005163D0" w:rsidP="005163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3D0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Оцінки комплексного кваліфікаційного екзамену, виставляє кожен член комісії.</w:t>
      </w:r>
    </w:p>
    <w:p w:rsidR="005163D0" w:rsidRPr="005163D0" w:rsidRDefault="005163D0" w:rsidP="005163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3D0">
        <w:rPr>
          <w:rFonts w:ascii="Times New Roman" w:hAnsi="Times New Roman" w:cs="Times New Roman"/>
          <w:sz w:val="28"/>
          <w:szCs w:val="28"/>
          <w:lang w:val="uk-UA"/>
        </w:rPr>
        <w:t>Підсумкова оцінка комплексного кваліфі</w:t>
      </w:r>
      <w:r w:rsidR="0054178D">
        <w:rPr>
          <w:rFonts w:ascii="Times New Roman" w:hAnsi="Times New Roman" w:cs="Times New Roman"/>
          <w:sz w:val="28"/>
          <w:szCs w:val="28"/>
          <w:lang w:val="uk-UA"/>
        </w:rPr>
        <w:t>каційного екзамену визначається</w:t>
      </w:r>
      <w:r w:rsidR="0054178D" w:rsidRPr="0054178D">
        <w:rPr>
          <w:rFonts w:ascii="Times New Roman" w:hAnsi="Times New Roman" w:cs="Times New Roman"/>
          <w:sz w:val="28"/>
          <w:szCs w:val="28"/>
        </w:rPr>
        <w:t xml:space="preserve">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як середня з позитивних оцінок за кожен в</w:t>
      </w:r>
      <w:r w:rsidR="0054178D">
        <w:rPr>
          <w:rFonts w:ascii="Times New Roman" w:hAnsi="Times New Roman" w:cs="Times New Roman"/>
          <w:sz w:val="28"/>
          <w:szCs w:val="28"/>
          <w:lang w:val="uk-UA"/>
        </w:rPr>
        <w:t>ид екзаменаційних завдань (якщо</w:t>
      </w:r>
      <w:r w:rsidR="0054178D" w:rsidRPr="0054178D">
        <w:rPr>
          <w:rFonts w:ascii="Times New Roman" w:hAnsi="Times New Roman" w:cs="Times New Roman"/>
          <w:sz w:val="28"/>
          <w:szCs w:val="28"/>
        </w:rPr>
        <w:t xml:space="preserve">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інше не визначене програмою екзамену).</w:t>
      </w:r>
    </w:p>
    <w:p w:rsidR="005163D0" w:rsidRPr="005163D0" w:rsidRDefault="005163D0" w:rsidP="005163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3D0">
        <w:rPr>
          <w:rFonts w:ascii="Times New Roman" w:hAnsi="Times New Roman" w:cs="Times New Roman"/>
          <w:sz w:val="28"/>
          <w:szCs w:val="28"/>
          <w:lang w:val="uk-UA"/>
        </w:rPr>
        <w:t xml:space="preserve">Рішення Екзаменаційної комісії </w:t>
      </w:r>
      <w:r w:rsidR="0054178D">
        <w:rPr>
          <w:rFonts w:ascii="Times New Roman" w:hAnsi="Times New Roman" w:cs="Times New Roman"/>
          <w:sz w:val="28"/>
          <w:szCs w:val="28"/>
          <w:lang w:val="uk-UA"/>
        </w:rPr>
        <w:t>про оцінку знань, виявлених при</w:t>
      </w:r>
      <w:r w:rsidR="0054178D" w:rsidRPr="00541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складанні екзамену, а також про присвоєння здо</w:t>
      </w:r>
      <w:r w:rsidR="006741C9">
        <w:rPr>
          <w:rFonts w:ascii="Times New Roman" w:hAnsi="Times New Roman" w:cs="Times New Roman"/>
          <w:sz w:val="28"/>
          <w:szCs w:val="28"/>
          <w:lang w:val="uk-UA"/>
        </w:rPr>
        <w:t xml:space="preserve">бувачам кваліфікації та видання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випускникам дипломів (звичайного зразка</w:t>
      </w:r>
      <w:r w:rsidR="00AD4EE9">
        <w:rPr>
          <w:rFonts w:ascii="Times New Roman" w:hAnsi="Times New Roman" w:cs="Times New Roman"/>
          <w:sz w:val="28"/>
          <w:szCs w:val="28"/>
          <w:lang w:val="uk-UA"/>
        </w:rPr>
        <w:t xml:space="preserve"> чи з відзнакою) приймається на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закритому засіданні комісії відкритим голосу</w:t>
      </w:r>
      <w:r w:rsidR="00AD4EE9">
        <w:rPr>
          <w:rFonts w:ascii="Times New Roman" w:hAnsi="Times New Roman" w:cs="Times New Roman"/>
          <w:sz w:val="28"/>
          <w:szCs w:val="28"/>
          <w:lang w:val="uk-UA"/>
        </w:rPr>
        <w:t xml:space="preserve">ванням більшістю голосів членів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комісії, які брали участь у її засіданні. За однакової кількості голосі</w:t>
      </w:r>
      <w:r w:rsidR="007C2CD9">
        <w:rPr>
          <w:rFonts w:ascii="Times New Roman" w:hAnsi="Times New Roman" w:cs="Times New Roman"/>
          <w:sz w:val="28"/>
          <w:szCs w:val="28"/>
          <w:lang w:val="uk-UA"/>
        </w:rPr>
        <w:t xml:space="preserve">в голос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>Голови ЕК є вирішальним.</w:t>
      </w:r>
    </w:p>
    <w:p w:rsidR="00F859FC" w:rsidRPr="00F859FC" w:rsidRDefault="005163D0" w:rsidP="00F859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3D0">
        <w:rPr>
          <w:rFonts w:ascii="Times New Roman" w:hAnsi="Times New Roman" w:cs="Times New Roman"/>
          <w:sz w:val="28"/>
          <w:szCs w:val="28"/>
          <w:lang w:val="uk-UA"/>
        </w:rPr>
        <w:t>Примітка: Повторне складан</w:t>
      </w:r>
      <w:r w:rsidR="00EE22BE">
        <w:rPr>
          <w:rFonts w:ascii="Times New Roman" w:hAnsi="Times New Roman" w:cs="Times New Roman"/>
          <w:sz w:val="28"/>
          <w:szCs w:val="28"/>
          <w:lang w:val="uk-UA"/>
        </w:rPr>
        <w:t xml:space="preserve">ня (перескладання) комплексного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кваліфікаційного екзамену, з метою підвищення оцінки не дозволяється. </w:t>
      </w:r>
      <w:r w:rsidRPr="005163D0">
        <w:rPr>
          <w:rFonts w:ascii="Times New Roman" w:hAnsi="Times New Roman" w:cs="Times New Roman"/>
          <w:sz w:val="28"/>
          <w:szCs w:val="28"/>
          <w:lang w:val="uk-UA"/>
        </w:rPr>
        <w:cr/>
      </w:r>
      <w:r w:rsidR="00F859FC" w:rsidRPr="00F859FC">
        <w:rPr>
          <w:rFonts w:ascii="Times New Roman" w:hAnsi="Times New Roman" w:cs="Times New Roman"/>
          <w:sz w:val="28"/>
          <w:szCs w:val="28"/>
          <w:lang w:val="uk-UA"/>
        </w:rPr>
        <w:t>3.7. Здобувачам, які отримали по</w:t>
      </w:r>
      <w:r w:rsidR="00F859FC">
        <w:rPr>
          <w:rFonts w:ascii="Times New Roman" w:hAnsi="Times New Roman" w:cs="Times New Roman"/>
          <w:sz w:val="28"/>
          <w:szCs w:val="28"/>
          <w:lang w:val="uk-UA"/>
        </w:rPr>
        <w:t>зитивні оцінки за передбачен</w:t>
      </w:r>
      <w:r w:rsidR="005873B2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F85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9FC" w:rsidRPr="00F859FC">
        <w:rPr>
          <w:rFonts w:ascii="Times New Roman" w:hAnsi="Times New Roman" w:cs="Times New Roman"/>
          <w:sz w:val="28"/>
          <w:szCs w:val="28"/>
          <w:lang w:val="uk-UA"/>
        </w:rPr>
        <w:t xml:space="preserve">формами атестації, </w:t>
      </w:r>
      <w:r w:rsidR="00F859FC">
        <w:rPr>
          <w:rFonts w:ascii="Times New Roman" w:hAnsi="Times New Roman" w:cs="Times New Roman"/>
          <w:sz w:val="28"/>
          <w:szCs w:val="28"/>
          <w:lang w:val="uk-UA"/>
        </w:rPr>
        <w:t xml:space="preserve">рішенням Екзаменаційної комісії </w:t>
      </w:r>
      <w:r w:rsidR="00F859FC" w:rsidRPr="00F859FC">
        <w:rPr>
          <w:rFonts w:ascii="Times New Roman" w:hAnsi="Times New Roman" w:cs="Times New Roman"/>
          <w:sz w:val="28"/>
          <w:szCs w:val="28"/>
          <w:lang w:val="uk-UA"/>
        </w:rPr>
        <w:t xml:space="preserve">присуджується ступінь </w:t>
      </w:r>
      <w:r w:rsidR="005873B2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5873B2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5873B2">
        <w:rPr>
          <w:rFonts w:ascii="Times New Roman" w:hAnsi="Times New Roman" w:cs="Times New Roman"/>
          <w:sz w:val="28"/>
          <w:szCs w:val="28"/>
          <w:lang w:val="uk-UA"/>
        </w:rPr>
        <w:t xml:space="preserve"> освіти та</w:t>
      </w:r>
      <w:r w:rsidR="00F859FC" w:rsidRPr="00F859FC">
        <w:rPr>
          <w:rFonts w:ascii="Times New Roman" w:hAnsi="Times New Roman" w:cs="Times New Roman"/>
          <w:sz w:val="28"/>
          <w:szCs w:val="28"/>
          <w:lang w:val="uk-UA"/>
        </w:rPr>
        <w:t xml:space="preserve"> присвоюєть</w:t>
      </w:r>
      <w:r w:rsidR="005873B2">
        <w:rPr>
          <w:rFonts w:ascii="Times New Roman" w:hAnsi="Times New Roman" w:cs="Times New Roman"/>
          <w:sz w:val="28"/>
          <w:szCs w:val="28"/>
          <w:lang w:val="uk-UA"/>
        </w:rPr>
        <w:t xml:space="preserve">ся кваліфікація у відповідності </w:t>
      </w:r>
      <w:r w:rsidR="00F859FC" w:rsidRPr="00F859FC">
        <w:rPr>
          <w:rFonts w:ascii="Times New Roman" w:hAnsi="Times New Roman" w:cs="Times New Roman"/>
          <w:sz w:val="28"/>
          <w:szCs w:val="28"/>
          <w:lang w:val="uk-UA"/>
        </w:rPr>
        <w:t>до отриманої спеціальності і видається диплом встановленого зразка.</w:t>
      </w:r>
    </w:p>
    <w:p w:rsidR="00F859FC" w:rsidRPr="00F859FC" w:rsidRDefault="00F859FC" w:rsidP="00F859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9FC">
        <w:rPr>
          <w:rFonts w:ascii="Times New Roman" w:hAnsi="Times New Roman" w:cs="Times New Roman"/>
          <w:sz w:val="28"/>
          <w:szCs w:val="28"/>
          <w:lang w:val="uk-UA"/>
        </w:rPr>
        <w:t xml:space="preserve">Рішення щодо видачі здобувачу </w:t>
      </w:r>
      <w:r w:rsidR="005873B2">
        <w:rPr>
          <w:rFonts w:ascii="Times New Roman" w:hAnsi="Times New Roman" w:cs="Times New Roman"/>
          <w:sz w:val="28"/>
          <w:szCs w:val="28"/>
          <w:lang w:val="uk-UA"/>
        </w:rPr>
        <w:t xml:space="preserve">диплома з відзнакою приймається </w:t>
      </w:r>
      <w:r w:rsidRPr="00F859FC">
        <w:rPr>
          <w:rFonts w:ascii="Times New Roman" w:hAnsi="Times New Roman" w:cs="Times New Roman"/>
          <w:sz w:val="28"/>
          <w:szCs w:val="28"/>
          <w:lang w:val="uk-UA"/>
        </w:rPr>
        <w:t>Екзаменаційною комісією за результатами</w:t>
      </w:r>
      <w:r w:rsidR="005873B2">
        <w:rPr>
          <w:rFonts w:ascii="Times New Roman" w:hAnsi="Times New Roman" w:cs="Times New Roman"/>
          <w:sz w:val="28"/>
          <w:szCs w:val="28"/>
          <w:lang w:val="uk-UA"/>
        </w:rPr>
        <w:t xml:space="preserve"> атестації і з урахуванням усіх </w:t>
      </w:r>
      <w:r w:rsidRPr="00F859FC">
        <w:rPr>
          <w:rFonts w:ascii="Times New Roman" w:hAnsi="Times New Roman" w:cs="Times New Roman"/>
          <w:sz w:val="28"/>
          <w:szCs w:val="28"/>
          <w:lang w:val="uk-UA"/>
        </w:rPr>
        <w:t>наданих до ЕК матеріалів, які засвідчують, що навчальні та наукові (творчі)</w:t>
      </w:r>
    </w:p>
    <w:p w:rsidR="002F70E9" w:rsidRPr="002F70E9" w:rsidRDefault="00F859FC" w:rsidP="00AC1DA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9FC">
        <w:rPr>
          <w:rFonts w:ascii="Times New Roman" w:hAnsi="Times New Roman" w:cs="Times New Roman"/>
          <w:sz w:val="28"/>
          <w:szCs w:val="28"/>
          <w:lang w:val="uk-UA"/>
        </w:rPr>
        <w:t>досягнення здобувача під час навчання за даним рівнем відповідають вимогам</w:t>
      </w:r>
      <w:r w:rsidR="002F7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0E9" w:rsidRPr="002F70E9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диплом з відзнакою </w:t>
      </w:r>
      <w:r w:rsidR="0037367A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AC1DAC">
        <w:rPr>
          <w:rFonts w:ascii="Times New Roman" w:hAnsi="Times New Roman" w:cs="Times New Roman"/>
          <w:sz w:val="28"/>
          <w:szCs w:val="28"/>
          <w:lang w:val="uk-UA"/>
        </w:rPr>
        <w:t>м’янець-Подільського медичного фахового коледжу</w:t>
      </w:r>
      <w:r w:rsidR="002F70E9" w:rsidRPr="002F7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0E9" w:rsidRPr="002F70E9" w:rsidRDefault="002F70E9" w:rsidP="002F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0E9">
        <w:rPr>
          <w:rFonts w:ascii="Times New Roman" w:hAnsi="Times New Roman" w:cs="Times New Roman"/>
          <w:sz w:val="28"/>
          <w:szCs w:val="28"/>
          <w:lang w:val="uk-UA"/>
        </w:rPr>
        <w:t>3.8. Якщо відповідь здобувача н</w:t>
      </w:r>
      <w:r w:rsidR="0002265F">
        <w:rPr>
          <w:rFonts w:ascii="Times New Roman" w:hAnsi="Times New Roman" w:cs="Times New Roman"/>
          <w:sz w:val="28"/>
          <w:szCs w:val="28"/>
          <w:lang w:val="uk-UA"/>
        </w:rPr>
        <w:t xml:space="preserve">а комплексному кваліфікаційному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 xml:space="preserve">екзамені </w:t>
      </w:r>
      <w:r w:rsidR="0002265F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відповідають вимогам рівня атестації, Екзаме</w:t>
      </w:r>
      <w:r w:rsidR="0002265F">
        <w:rPr>
          <w:rFonts w:ascii="Times New Roman" w:hAnsi="Times New Roman" w:cs="Times New Roman"/>
          <w:sz w:val="28"/>
          <w:szCs w:val="28"/>
          <w:lang w:val="uk-UA"/>
        </w:rPr>
        <w:t xml:space="preserve">наційна комісія ухвалює рішення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про те, що здобувач не пройшов ат</w:t>
      </w:r>
      <w:r w:rsidR="0002265F">
        <w:rPr>
          <w:rFonts w:ascii="Times New Roman" w:hAnsi="Times New Roman" w:cs="Times New Roman"/>
          <w:sz w:val="28"/>
          <w:szCs w:val="28"/>
          <w:lang w:val="uk-UA"/>
        </w:rPr>
        <w:t xml:space="preserve">естацію і у протоколі засідання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Екзаменаційної комісії йому проставляється оцінка «незадовільно» (0-59 балів).</w:t>
      </w:r>
    </w:p>
    <w:p w:rsidR="002F70E9" w:rsidRPr="002F70E9" w:rsidRDefault="002F70E9" w:rsidP="002F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0E9">
        <w:rPr>
          <w:rFonts w:ascii="Times New Roman" w:hAnsi="Times New Roman" w:cs="Times New Roman"/>
          <w:sz w:val="28"/>
          <w:szCs w:val="28"/>
          <w:lang w:val="uk-UA"/>
        </w:rPr>
        <w:t>У випадку, якщо здобувач не з’явився на засід</w:t>
      </w:r>
      <w:r w:rsidR="0002265F">
        <w:rPr>
          <w:rFonts w:ascii="Times New Roman" w:hAnsi="Times New Roman" w:cs="Times New Roman"/>
          <w:sz w:val="28"/>
          <w:szCs w:val="28"/>
          <w:lang w:val="uk-UA"/>
        </w:rPr>
        <w:t xml:space="preserve">ання Екзаменаційної комісії для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складання екзамену</w:t>
      </w:r>
      <w:r w:rsidR="000C2F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 xml:space="preserve"> у протоколі зазначається, що він є не атестованим у зв’язку і</w:t>
      </w:r>
      <w:r w:rsidR="000C2F75">
        <w:rPr>
          <w:rFonts w:ascii="Times New Roman" w:hAnsi="Times New Roman" w:cs="Times New Roman"/>
          <w:sz w:val="28"/>
          <w:szCs w:val="28"/>
          <w:lang w:val="uk-UA"/>
        </w:rPr>
        <w:t xml:space="preserve">з неявкою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на засідання. Якщо здобувач не з’явився на з</w:t>
      </w:r>
      <w:r w:rsidR="000C2F7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ЕК з поважної причини,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що підтверджується відповідними документ</w:t>
      </w:r>
      <w:r w:rsidR="000C2F75">
        <w:rPr>
          <w:rFonts w:ascii="Times New Roman" w:hAnsi="Times New Roman" w:cs="Times New Roman"/>
          <w:sz w:val="28"/>
          <w:szCs w:val="28"/>
          <w:lang w:val="uk-UA"/>
        </w:rPr>
        <w:t xml:space="preserve">ами, йому може бути встановлена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 xml:space="preserve">інша дата складання екзамену </w:t>
      </w:r>
      <w:r w:rsidR="000C2F75">
        <w:rPr>
          <w:rFonts w:ascii="Times New Roman" w:hAnsi="Times New Roman" w:cs="Times New Roman"/>
          <w:sz w:val="28"/>
          <w:szCs w:val="28"/>
          <w:lang w:val="uk-UA"/>
        </w:rPr>
        <w:t xml:space="preserve"> під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час роботи ЕК.</w:t>
      </w:r>
    </w:p>
    <w:p w:rsidR="002F70E9" w:rsidRPr="002F70E9" w:rsidRDefault="002F70E9" w:rsidP="002F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0E9">
        <w:rPr>
          <w:rFonts w:ascii="Times New Roman" w:hAnsi="Times New Roman" w:cs="Times New Roman"/>
          <w:sz w:val="28"/>
          <w:szCs w:val="28"/>
          <w:lang w:val="uk-UA"/>
        </w:rPr>
        <w:t>Здобувач, який отримав незадовільну оц</w:t>
      </w:r>
      <w:r w:rsidR="00A379E2">
        <w:rPr>
          <w:rFonts w:ascii="Times New Roman" w:hAnsi="Times New Roman" w:cs="Times New Roman"/>
          <w:sz w:val="28"/>
          <w:szCs w:val="28"/>
          <w:lang w:val="uk-UA"/>
        </w:rPr>
        <w:t xml:space="preserve">інку при складанні комплексного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кваліфікаційного екзамену</w:t>
      </w:r>
      <w:r w:rsidR="00A3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(не склав «ліцензійн</w:t>
      </w:r>
      <w:r w:rsidR="00A379E2">
        <w:rPr>
          <w:rFonts w:ascii="Times New Roman" w:hAnsi="Times New Roman" w:cs="Times New Roman"/>
          <w:sz w:val="28"/>
          <w:szCs w:val="28"/>
          <w:lang w:val="uk-UA"/>
        </w:rPr>
        <w:t xml:space="preserve">ий інтегрований іспит»), або на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 xml:space="preserve">захисті випускної кваліфікаційної роботи, відраховується з </w:t>
      </w:r>
      <w:r w:rsidR="00A379E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. Йому</w:t>
      </w:r>
    </w:p>
    <w:p w:rsidR="002F70E9" w:rsidRPr="002F70E9" w:rsidRDefault="002F70E9" w:rsidP="002F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0E9">
        <w:rPr>
          <w:rFonts w:ascii="Times New Roman" w:hAnsi="Times New Roman" w:cs="Times New Roman"/>
          <w:sz w:val="28"/>
          <w:szCs w:val="28"/>
          <w:lang w:val="uk-UA"/>
        </w:rPr>
        <w:t>видається академічна довідка встановленого зразка.</w:t>
      </w:r>
    </w:p>
    <w:p w:rsidR="009104CD" w:rsidRPr="009104CD" w:rsidRDefault="002F70E9" w:rsidP="009104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0E9">
        <w:rPr>
          <w:rFonts w:ascii="Times New Roman" w:hAnsi="Times New Roman" w:cs="Times New Roman"/>
          <w:sz w:val="28"/>
          <w:szCs w:val="28"/>
          <w:lang w:val="uk-UA"/>
        </w:rPr>
        <w:t>3.9. Здобувачі, які не склали іспити у зв’язку неявкою без</w:t>
      </w:r>
      <w:r w:rsidR="00EB4268">
        <w:rPr>
          <w:rFonts w:ascii="Times New Roman" w:hAnsi="Times New Roman" w:cs="Times New Roman"/>
          <w:sz w:val="28"/>
          <w:szCs w:val="28"/>
          <w:lang w:val="uk-UA"/>
        </w:rPr>
        <w:t xml:space="preserve"> поважних причин або отриманням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незадовільної оцінки, мають право на пов</w:t>
      </w:r>
      <w:r w:rsidR="004C349F">
        <w:rPr>
          <w:rFonts w:ascii="Times New Roman" w:hAnsi="Times New Roman" w:cs="Times New Roman"/>
          <w:sz w:val="28"/>
          <w:szCs w:val="28"/>
          <w:lang w:val="uk-UA"/>
        </w:rPr>
        <w:t xml:space="preserve">торну (з </w:t>
      </w:r>
      <w:r w:rsidR="004C349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наступного навчального 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2D4E26">
        <w:rPr>
          <w:rFonts w:ascii="Times New Roman" w:hAnsi="Times New Roman" w:cs="Times New Roman"/>
          <w:sz w:val="28"/>
          <w:szCs w:val="28"/>
          <w:lang w:val="uk-UA"/>
        </w:rPr>
        <w:t xml:space="preserve"> після повторного навчання</w:t>
      </w:r>
      <w:r w:rsidRPr="002F70E9">
        <w:rPr>
          <w:rFonts w:ascii="Times New Roman" w:hAnsi="Times New Roman" w:cs="Times New Roman"/>
          <w:sz w:val="28"/>
          <w:szCs w:val="28"/>
          <w:lang w:val="uk-UA"/>
        </w:rPr>
        <w:t>) атестацію протягом трьох років після відрахування з закладу освіти</w:t>
      </w:r>
      <w:r w:rsidR="004B64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04CD" w:rsidRPr="009104CD">
        <w:rPr>
          <w:lang w:val="uk-UA"/>
        </w:rPr>
        <w:t xml:space="preserve"> </w:t>
      </w:r>
    </w:p>
    <w:p w:rsidR="009D523D" w:rsidRDefault="009104CD" w:rsidP="009104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CD">
        <w:rPr>
          <w:rFonts w:ascii="Times New Roman" w:hAnsi="Times New Roman" w:cs="Times New Roman"/>
          <w:sz w:val="28"/>
          <w:szCs w:val="28"/>
          <w:lang w:val="uk-UA"/>
        </w:rPr>
        <w:t>Перелік іспитів виз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начається за навчальним планом, </w:t>
      </w:r>
      <w:r w:rsidRPr="009104CD">
        <w:rPr>
          <w:rFonts w:ascii="Times New Roman" w:hAnsi="Times New Roman" w:cs="Times New Roman"/>
          <w:sz w:val="28"/>
          <w:szCs w:val="28"/>
          <w:lang w:val="uk-UA"/>
        </w:rPr>
        <w:t xml:space="preserve">чинним на момент повторної атестації здобувачів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освіти. Повторно </w:t>
      </w:r>
      <w:r w:rsidRPr="009104CD">
        <w:rPr>
          <w:rFonts w:ascii="Times New Roman" w:hAnsi="Times New Roman" w:cs="Times New Roman"/>
          <w:sz w:val="28"/>
          <w:szCs w:val="28"/>
          <w:lang w:val="uk-UA"/>
        </w:rPr>
        <w:t>складаються тільки ті екзамени, з яких була отримана незадовільна оцінка.</w:t>
      </w:r>
    </w:p>
    <w:p w:rsidR="004E6C48" w:rsidRDefault="004E6C48" w:rsidP="004E6C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C48" w:rsidRPr="004E6C48" w:rsidRDefault="004E6C48" w:rsidP="004E6C4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C48">
        <w:rPr>
          <w:rFonts w:ascii="Times New Roman" w:hAnsi="Times New Roman" w:cs="Times New Roman"/>
          <w:b/>
          <w:sz w:val="28"/>
          <w:szCs w:val="28"/>
          <w:lang w:val="uk-UA"/>
        </w:rPr>
        <w:t>4. Підведення підсумків роботи ЕК</w:t>
      </w:r>
    </w:p>
    <w:p w:rsidR="004E6C48" w:rsidRPr="004E6C48" w:rsidRDefault="004E6C48" w:rsidP="004E6C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C48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BE17C3" w:rsidRPr="00BE17C3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BE17C3">
        <w:rPr>
          <w:rFonts w:ascii="Times New Roman" w:hAnsi="Times New Roman" w:cs="Times New Roman"/>
          <w:sz w:val="28"/>
          <w:szCs w:val="28"/>
          <w:lang w:val="uk-UA"/>
        </w:rPr>
        <w:t xml:space="preserve">зультати компонентів атестації, </w:t>
      </w:r>
      <w:r w:rsidR="00BE17C3" w:rsidRPr="00BE17C3">
        <w:rPr>
          <w:rFonts w:ascii="Times New Roman" w:hAnsi="Times New Roman" w:cs="Times New Roman"/>
          <w:sz w:val="28"/>
          <w:szCs w:val="28"/>
          <w:lang w:val="uk-UA"/>
        </w:rPr>
        <w:t>крім інтегрованого тестового іспиту оголошуються головою комісії в день його складання.</w:t>
      </w:r>
      <w:r w:rsidR="00BE1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У протокол заносяться: оцінки, одержані на екзаменах</w:t>
      </w:r>
      <w:r w:rsidR="00E374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49E">
        <w:rPr>
          <w:rFonts w:ascii="Times New Roman" w:hAnsi="Times New Roman" w:cs="Times New Roman"/>
          <w:sz w:val="28"/>
          <w:szCs w:val="28"/>
          <w:lang w:val="uk-UA"/>
        </w:rPr>
        <w:t xml:space="preserve">запитання,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поставлені випускникові; особливі думки</w:t>
      </w:r>
      <w:r w:rsidR="00E3749E">
        <w:rPr>
          <w:rFonts w:ascii="Times New Roman" w:hAnsi="Times New Roman" w:cs="Times New Roman"/>
          <w:sz w:val="28"/>
          <w:szCs w:val="28"/>
          <w:lang w:val="uk-UA"/>
        </w:rPr>
        <w:t xml:space="preserve"> членів Екзаменаційної комісії;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здобуті освітній рівень та кваліфікація</w:t>
      </w:r>
      <w:r w:rsidR="00E3749E">
        <w:rPr>
          <w:rFonts w:ascii="Times New Roman" w:hAnsi="Times New Roman" w:cs="Times New Roman"/>
          <w:sz w:val="28"/>
          <w:szCs w:val="28"/>
          <w:lang w:val="uk-UA"/>
        </w:rPr>
        <w:t xml:space="preserve">; рішення щодо видачі диплома –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звичайного зразка або з відзнакою. П</w:t>
      </w:r>
      <w:r w:rsidR="00E3749E">
        <w:rPr>
          <w:rFonts w:ascii="Times New Roman" w:hAnsi="Times New Roman" w:cs="Times New Roman"/>
          <w:sz w:val="28"/>
          <w:szCs w:val="28"/>
          <w:lang w:val="uk-UA"/>
        </w:rPr>
        <w:t xml:space="preserve">ротокол підписує голова і члени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Екзаменаційної комісії.</w:t>
      </w:r>
    </w:p>
    <w:p w:rsidR="004E6C48" w:rsidRPr="004E6C48" w:rsidRDefault="004E6C48" w:rsidP="004E6C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C48">
        <w:rPr>
          <w:rFonts w:ascii="Times New Roman" w:hAnsi="Times New Roman" w:cs="Times New Roman"/>
          <w:sz w:val="28"/>
          <w:szCs w:val="28"/>
          <w:lang w:val="uk-UA"/>
        </w:rPr>
        <w:t xml:space="preserve">Книга протоколів зберігається в архіві </w:t>
      </w:r>
      <w:r w:rsidR="00E3749E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6C48" w:rsidRPr="004E6C48" w:rsidRDefault="004E6C48" w:rsidP="004E6C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C48">
        <w:rPr>
          <w:rFonts w:ascii="Times New Roman" w:hAnsi="Times New Roman" w:cs="Times New Roman"/>
          <w:sz w:val="28"/>
          <w:szCs w:val="28"/>
          <w:lang w:val="uk-UA"/>
        </w:rPr>
        <w:t>4.2. За підсумками діяльності Екзаменац</w:t>
      </w:r>
      <w:r w:rsidR="00E3749E">
        <w:rPr>
          <w:rFonts w:ascii="Times New Roman" w:hAnsi="Times New Roman" w:cs="Times New Roman"/>
          <w:sz w:val="28"/>
          <w:szCs w:val="28"/>
          <w:lang w:val="uk-UA"/>
        </w:rPr>
        <w:t xml:space="preserve">ійної комісії її Голова складає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звіт, який затверджуєт</w:t>
      </w:r>
      <w:r w:rsidR="00E3749E">
        <w:rPr>
          <w:rFonts w:ascii="Times New Roman" w:hAnsi="Times New Roman" w:cs="Times New Roman"/>
          <w:sz w:val="28"/>
          <w:szCs w:val="28"/>
          <w:lang w:val="uk-UA"/>
        </w:rPr>
        <w:t xml:space="preserve">ься на її заключному засіданні.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У звіті відображаються рівень підготовки фахівців із певної спеціальності</w:t>
      </w:r>
      <w:r w:rsidR="001B4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1B4860">
        <w:rPr>
          <w:rFonts w:ascii="Times New Roman" w:hAnsi="Times New Roman" w:cs="Times New Roman"/>
          <w:sz w:val="28"/>
          <w:szCs w:val="28"/>
          <w:lang w:val="uk-UA"/>
        </w:rPr>
        <w:t>характеристика знань здобувачів.</w:t>
      </w:r>
      <w:r w:rsidR="00430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860">
        <w:rPr>
          <w:rFonts w:ascii="Times New Roman" w:hAnsi="Times New Roman" w:cs="Times New Roman"/>
          <w:sz w:val="28"/>
          <w:szCs w:val="28"/>
          <w:lang w:val="uk-UA"/>
        </w:rPr>
        <w:t xml:space="preserve">Вказуються недоліки,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допущені у підготовці фахівців, зауваженн</w:t>
      </w:r>
      <w:r w:rsidR="001B4860">
        <w:rPr>
          <w:rFonts w:ascii="Times New Roman" w:hAnsi="Times New Roman" w:cs="Times New Roman"/>
          <w:sz w:val="28"/>
          <w:szCs w:val="28"/>
          <w:lang w:val="uk-UA"/>
        </w:rPr>
        <w:t xml:space="preserve">я щодо забезпечення організації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роботи Екзаменаційної комісії тощо. Надаються пропозиції щодо:</w:t>
      </w:r>
    </w:p>
    <w:p w:rsidR="004E6C48" w:rsidRPr="004E6C48" w:rsidRDefault="004E6C48" w:rsidP="004E6C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C48">
        <w:rPr>
          <w:rFonts w:ascii="Times New Roman" w:hAnsi="Times New Roman" w:cs="Times New Roman"/>
          <w:sz w:val="28"/>
          <w:szCs w:val="28"/>
          <w:lang w:val="uk-UA"/>
        </w:rPr>
        <w:t>- поліпшення підготовки фахівців;</w:t>
      </w:r>
    </w:p>
    <w:p w:rsidR="00430F69" w:rsidRDefault="004E6C48" w:rsidP="005550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C48">
        <w:rPr>
          <w:rFonts w:ascii="Times New Roman" w:hAnsi="Times New Roman" w:cs="Times New Roman"/>
          <w:sz w:val="28"/>
          <w:szCs w:val="28"/>
          <w:lang w:val="uk-UA"/>
        </w:rPr>
        <w:t xml:space="preserve">- усунення недоліків в організації проведення атестації здобувачів </w:t>
      </w:r>
      <w:r w:rsidR="00BF3E85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BF3E85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BF3E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C48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430F6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55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02C" w:rsidRPr="00555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502C" w:rsidRPr="0055502C" w:rsidRDefault="0055502C" w:rsidP="005550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02C">
        <w:rPr>
          <w:rFonts w:ascii="Times New Roman" w:hAnsi="Times New Roman" w:cs="Times New Roman"/>
          <w:sz w:val="28"/>
          <w:szCs w:val="28"/>
          <w:lang w:val="uk-UA"/>
        </w:rPr>
        <w:t>- надання випускникам за освітнім рівнем молодшого</w:t>
      </w:r>
      <w:r w:rsidR="00430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502C">
        <w:rPr>
          <w:rFonts w:ascii="Times New Roman" w:hAnsi="Times New Roman" w:cs="Times New Roman"/>
          <w:sz w:val="28"/>
          <w:szCs w:val="28"/>
          <w:lang w:val="uk-UA"/>
        </w:rPr>
        <w:t>спеціаліста/</w:t>
      </w:r>
      <w:r w:rsidR="00430F69">
        <w:rPr>
          <w:rFonts w:ascii="Times New Roman" w:hAnsi="Times New Roman" w:cs="Times New Roman"/>
          <w:sz w:val="28"/>
          <w:szCs w:val="28"/>
          <w:lang w:val="uk-UA"/>
        </w:rPr>
        <w:t xml:space="preserve">фахового </w:t>
      </w:r>
      <w:r w:rsidRPr="0055502C">
        <w:rPr>
          <w:rFonts w:ascii="Times New Roman" w:hAnsi="Times New Roman" w:cs="Times New Roman"/>
          <w:sz w:val="28"/>
          <w:szCs w:val="28"/>
          <w:lang w:val="uk-UA"/>
        </w:rPr>
        <w:t>молодшого бакалавра рекомендації щодо продовження освіти за</w:t>
      </w:r>
      <w:r w:rsidR="00430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6F0">
        <w:rPr>
          <w:rFonts w:ascii="Times New Roman" w:hAnsi="Times New Roman" w:cs="Times New Roman"/>
          <w:sz w:val="28"/>
          <w:szCs w:val="28"/>
          <w:lang w:val="uk-UA"/>
        </w:rPr>
        <w:t>освітнім ступенем бакалавр.</w:t>
      </w:r>
    </w:p>
    <w:p w:rsidR="0055502C" w:rsidRPr="0055502C" w:rsidRDefault="0055502C" w:rsidP="005550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02C">
        <w:rPr>
          <w:rFonts w:ascii="Times New Roman" w:hAnsi="Times New Roman" w:cs="Times New Roman"/>
          <w:sz w:val="28"/>
          <w:szCs w:val="28"/>
          <w:lang w:val="uk-UA"/>
        </w:rPr>
        <w:t>4.3. Звіт про роботу ЕК, після обго</w:t>
      </w:r>
      <w:r w:rsidR="00515D9C">
        <w:rPr>
          <w:rFonts w:ascii="Times New Roman" w:hAnsi="Times New Roman" w:cs="Times New Roman"/>
          <w:sz w:val="28"/>
          <w:szCs w:val="28"/>
          <w:lang w:val="uk-UA"/>
        </w:rPr>
        <w:t xml:space="preserve">ворення на заключному засіданні </w:t>
      </w:r>
      <w:r w:rsidRPr="0055502C">
        <w:rPr>
          <w:rFonts w:ascii="Times New Roman" w:hAnsi="Times New Roman" w:cs="Times New Roman"/>
          <w:sz w:val="28"/>
          <w:szCs w:val="28"/>
          <w:lang w:val="uk-UA"/>
        </w:rPr>
        <w:t>Екзаменаційної комісії, подається до навчально</w:t>
      </w:r>
      <w:r w:rsidR="00515D9C">
        <w:rPr>
          <w:rFonts w:ascii="Times New Roman" w:hAnsi="Times New Roman" w:cs="Times New Roman"/>
          <w:sz w:val="28"/>
          <w:szCs w:val="28"/>
          <w:lang w:val="uk-UA"/>
        </w:rPr>
        <w:t>ї частини</w:t>
      </w:r>
      <w:r w:rsidRPr="00555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D9C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5550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3C6" w:rsidRPr="0055502C" w:rsidRDefault="0055502C" w:rsidP="00886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02C">
        <w:rPr>
          <w:rFonts w:ascii="Times New Roman" w:hAnsi="Times New Roman" w:cs="Times New Roman"/>
          <w:sz w:val="28"/>
          <w:szCs w:val="28"/>
          <w:lang w:val="uk-UA"/>
        </w:rPr>
        <w:t>4.4. Результати роботи, пропозиції і р</w:t>
      </w:r>
      <w:r w:rsidR="00515D9C">
        <w:rPr>
          <w:rFonts w:ascii="Times New Roman" w:hAnsi="Times New Roman" w:cs="Times New Roman"/>
          <w:sz w:val="28"/>
          <w:szCs w:val="28"/>
          <w:lang w:val="uk-UA"/>
        </w:rPr>
        <w:t xml:space="preserve">екомендації ЕК обговорюються на </w:t>
      </w:r>
      <w:r w:rsidRPr="0055502C"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випускової </w:t>
      </w:r>
      <w:r w:rsidR="00515D9C">
        <w:rPr>
          <w:rFonts w:ascii="Times New Roman" w:hAnsi="Times New Roman" w:cs="Times New Roman"/>
          <w:sz w:val="28"/>
          <w:szCs w:val="28"/>
          <w:lang w:val="uk-UA"/>
        </w:rPr>
        <w:t>циклової комісії</w:t>
      </w:r>
      <w:r w:rsidR="008863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24F" w:rsidRPr="0084524F" w:rsidRDefault="0084524F" w:rsidP="00845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24F">
        <w:rPr>
          <w:rFonts w:ascii="Times New Roman" w:hAnsi="Times New Roman" w:cs="Times New Roman"/>
          <w:b/>
          <w:sz w:val="28"/>
          <w:szCs w:val="28"/>
          <w:lang w:val="uk-UA"/>
        </w:rPr>
        <w:t>5. Розгляд апеляцій</w:t>
      </w:r>
    </w:p>
    <w:p w:rsidR="0084524F" w:rsidRPr="0084524F" w:rsidRDefault="0084524F" w:rsidP="008452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24F">
        <w:rPr>
          <w:rFonts w:ascii="Times New Roman" w:hAnsi="Times New Roman" w:cs="Times New Roman"/>
          <w:sz w:val="28"/>
          <w:szCs w:val="28"/>
          <w:lang w:val="uk-UA"/>
        </w:rPr>
        <w:t>5.1. У випадку незгоди з оцінкою випускник має право подати апеляцію.</w:t>
      </w:r>
    </w:p>
    <w:p w:rsidR="0084524F" w:rsidRPr="0084524F" w:rsidRDefault="0084524F" w:rsidP="008452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24F">
        <w:rPr>
          <w:rFonts w:ascii="Times New Roman" w:hAnsi="Times New Roman" w:cs="Times New Roman"/>
          <w:sz w:val="28"/>
          <w:szCs w:val="28"/>
          <w:lang w:val="uk-UA"/>
        </w:rPr>
        <w:t xml:space="preserve">Апеляція на ім’я </w:t>
      </w:r>
      <w:r w:rsidR="00054A12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 xml:space="preserve">ректора </w:t>
      </w:r>
      <w:r w:rsidR="00054A1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 xml:space="preserve"> подається </w:t>
      </w:r>
      <w:r w:rsidR="00054A12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 xml:space="preserve">ректору або </w:t>
      </w:r>
      <w:r w:rsidR="00054A1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заступнику директора з 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>навчальної роботи. Апеляція подається</w:t>
      </w:r>
      <w:r w:rsidR="00054A12">
        <w:rPr>
          <w:rFonts w:ascii="Times New Roman" w:hAnsi="Times New Roman" w:cs="Times New Roman"/>
          <w:sz w:val="28"/>
          <w:szCs w:val="28"/>
          <w:lang w:val="uk-UA"/>
        </w:rPr>
        <w:t xml:space="preserve"> в день проведення комплексного 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>кваліфікаційного екзамену.</w:t>
      </w:r>
    </w:p>
    <w:p w:rsidR="0084524F" w:rsidRPr="0084524F" w:rsidRDefault="0084524F" w:rsidP="008452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24F">
        <w:rPr>
          <w:rFonts w:ascii="Times New Roman" w:hAnsi="Times New Roman" w:cs="Times New Roman"/>
          <w:sz w:val="28"/>
          <w:szCs w:val="28"/>
          <w:lang w:val="uk-UA"/>
        </w:rPr>
        <w:t xml:space="preserve">5.2 У випадку надходження апеляції наказом </w:t>
      </w:r>
      <w:r w:rsidR="007669AA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створюється комісія 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 xml:space="preserve">для розгляду апеляції. Головою комісії призначається </w:t>
      </w:r>
      <w:r w:rsidR="007669A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з навчальної роботи. 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затверджується наказом </w:t>
      </w:r>
      <w:r w:rsidR="007669AA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>ректора.</w:t>
      </w:r>
    </w:p>
    <w:p w:rsidR="00DA4F62" w:rsidRDefault="0084524F" w:rsidP="008452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24F">
        <w:rPr>
          <w:rFonts w:ascii="Times New Roman" w:hAnsi="Times New Roman" w:cs="Times New Roman"/>
          <w:sz w:val="28"/>
          <w:szCs w:val="28"/>
          <w:lang w:val="uk-UA"/>
        </w:rPr>
        <w:lastRenderedPageBreak/>
        <w:t>5.3. Комісія розглядає апеляції випуск</w:t>
      </w:r>
      <w:r w:rsidR="007669AA">
        <w:rPr>
          <w:rFonts w:ascii="Times New Roman" w:hAnsi="Times New Roman" w:cs="Times New Roman"/>
          <w:sz w:val="28"/>
          <w:szCs w:val="28"/>
          <w:lang w:val="uk-UA"/>
        </w:rPr>
        <w:t xml:space="preserve">ників з приводу порушення 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>процедури проведення комплексного кваліфікаційного екзамену</w:t>
      </w:r>
      <w:r w:rsidR="007669AA">
        <w:rPr>
          <w:rFonts w:ascii="Times New Roman" w:hAnsi="Times New Roman" w:cs="Times New Roman"/>
          <w:sz w:val="28"/>
          <w:szCs w:val="28"/>
          <w:lang w:val="uk-UA"/>
        </w:rPr>
        <w:t xml:space="preserve">, що могло негативно </w:t>
      </w:r>
      <w:r w:rsidRPr="0084524F">
        <w:rPr>
          <w:rFonts w:ascii="Times New Roman" w:hAnsi="Times New Roman" w:cs="Times New Roman"/>
          <w:sz w:val="28"/>
          <w:szCs w:val="28"/>
          <w:lang w:val="uk-UA"/>
        </w:rPr>
        <w:t>вплинути на оцінку Екзаменаційної комісії.</w:t>
      </w:r>
    </w:p>
    <w:p w:rsidR="00DA4F62" w:rsidRPr="00DA4F62" w:rsidRDefault="00DA4F62" w:rsidP="00DA4F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F62">
        <w:rPr>
          <w:rFonts w:ascii="Times New Roman" w:hAnsi="Times New Roman" w:cs="Times New Roman"/>
          <w:sz w:val="28"/>
          <w:szCs w:val="28"/>
          <w:lang w:val="uk-UA"/>
        </w:rPr>
        <w:t>Комісія не розглядає питання змісту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білетів (комплексних </w:t>
      </w:r>
      <w:r w:rsidRPr="00DA4F62">
        <w:rPr>
          <w:rFonts w:ascii="Times New Roman" w:hAnsi="Times New Roman" w:cs="Times New Roman"/>
          <w:sz w:val="28"/>
          <w:szCs w:val="28"/>
          <w:lang w:val="uk-UA"/>
        </w:rPr>
        <w:t>кваліфікаційних завдань), а також не 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ає порушень правил з проведення </w:t>
      </w:r>
      <w:r w:rsidRPr="00DA4F62">
        <w:rPr>
          <w:rFonts w:ascii="Times New Roman" w:hAnsi="Times New Roman" w:cs="Times New Roman"/>
          <w:sz w:val="28"/>
          <w:szCs w:val="28"/>
          <w:lang w:val="uk-UA"/>
        </w:rPr>
        <w:t>екзамену випускником.</w:t>
      </w:r>
    </w:p>
    <w:p w:rsidR="00DA4F62" w:rsidRPr="00DA4F62" w:rsidRDefault="00DA4F62" w:rsidP="00DA4F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F62">
        <w:rPr>
          <w:rFonts w:ascii="Times New Roman" w:hAnsi="Times New Roman" w:cs="Times New Roman"/>
          <w:sz w:val="28"/>
          <w:szCs w:val="28"/>
          <w:lang w:val="uk-UA"/>
        </w:rPr>
        <w:t xml:space="preserve">5.4. Апеляція розглядається 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трьох календарних днів після її </w:t>
      </w:r>
      <w:r w:rsidRPr="00DA4F62">
        <w:rPr>
          <w:rFonts w:ascii="Times New Roman" w:hAnsi="Times New Roman" w:cs="Times New Roman"/>
          <w:sz w:val="28"/>
          <w:szCs w:val="28"/>
          <w:lang w:val="uk-UA"/>
        </w:rPr>
        <w:t>подачі.</w:t>
      </w:r>
    </w:p>
    <w:p w:rsidR="00DB540A" w:rsidRDefault="00DA4F62" w:rsidP="00DA4F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F62">
        <w:rPr>
          <w:rFonts w:ascii="Times New Roman" w:hAnsi="Times New Roman" w:cs="Times New Roman"/>
          <w:sz w:val="28"/>
          <w:szCs w:val="28"/>
          <w:lang w:val="uk-UA"/>
        </w:rPr>
        <w:t>5.5. У випадку встановлення комісією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процедури проведення </w:t>
      </w:r>
      <w:r w:rsidRPr="00DA4F62">
        <w:rPr>
          <w:rFonts w:ascii="Times New Roman" w:hAnsi="Times New Roman" w:cs="Times New Roman"/>
          <w:sz w:val="28"/>
          <w:szCs w:val="28"/>
          <w:lang w:val="uk-UA"/>
        </w:rPr>
        <w:t xml:space="preserve">атестації, яке вплинуло на результати оцінювання, комісія пропонує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директору коледжу</w:t>
      </w:r>
      <w:r w:rsidRPr="00DA4F62">
        <w:rPr>
          <w:rFonts w:ascii="Times New Roman" w:hAnsi="Times New Roman" w:cs="Times New Roman"/>
          <w:sz w:val="28"/>
          <w:szCs w:val="28"/>
          <w:lang w:val="uk-UA"/>
        </w:rPr>
        <w:t xml:space="preserve"> скасувати відповідне рішення ЕК і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вести повторне засідання ЕК в </w:t>
      </w:r>
      <w:r w:rsidRPr="00DA4F62">
        <w:rPr>
          <w:rFonts w:ascii="Times New Roman" w:hAnsi="Times New Roman" w:cs="Times New Roman"/>
          <w:sz w:val="28"/>
          <w:szCs w:val="28"/>
          <w:lang w:val="uk-UA"/>
        </w:rPr>
        <w:t>присутності представників комісії з розгляду апеляції.</w:t>
      </w:r>
      <w:r w:rsidR="00FE1C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B540A" w:rsidRDefault="00FE1C79" w:rsidP="00DB54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540A" w:rsidRPr="00DB540A" w:rsidRDefault="00DB540A" w:rsidP="00DB540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40A">
        <w:rPr>
          <w:rFonts w:ascii="Times New Roman" w:hAnsi="Times New Roman" w:cs="Times New Roman"/>
          <w:b/>
          <w:sz w:val="28"/>
          <w:szCs w:val="28"/>
          <w:lang w:val="uk-UA"/>
        </w:rPr>
        <w:t>6. Порядок затвердження та внесення змін до положення</w:t>
      </w:r>
    </w:p>
    <w:p w:rsidR="00DB540A" w:rsidRPr="00DB540A" w:rsidRDefault="00DB540A" w:rsidP="00DB54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40A">
        <w:rPr>
          <w:rFonts w:ascii="Times New Roman" w:hAnsi="Times New Roman" w:cs="Times New Roman"/>
          <w:sz w:val="28"/>
          <w:szCs w:val="28"/>
          <w:lang w:val="uk-UA"/>
        </w:rPr>
        <w:t>Положення про порядок створення та організацію роботи Екзаменаційної</w:t>
      </w:r>
      <w:r w:rsidR="0047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 xml:space="preserve">комісії у </w:t>
      </w:r>
      <w:r w:rsidR="00470B0B">
        <w:rPr>
          <w:rFonts w:ascii="Times New Roman" w:hAnsi="Times New Roman" w:cs="Times New Roman"/>
          <w:sz w:val="28"/>
          <w:szCs w:val="28"/>
          <w:lang w:val="uk-UA"/>
        </w:rPr>
        <w:t xml:space="preserve">Кам’янець-Подільському медичному фаховому коледжі 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</w:t>
      </w:r>
      <w:r w:rsidR="00470B0B">
        <w:rPr>
          <w:rFonts w:ascii="Times New Roman" w:hAnsi="Times New Roman" w:cs="Times New Roman"/>
          <w:sz w:val="28"/>
          <w:szCs w:val="28"/>
          <w:lang w:val="uk-UA"/>
        </w:rPr>
        <w:t>Педагогічною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 xml:space="preserve"> радою.</w:t>
      </w:r>
    </w:p>
    <w:p w:rsidR="00DB540A" w:rsidRPr="00DB540A" w:rsidRDefault="00DB540A" w:rsidP="00DB54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40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Положення здійснюється на підставі рішення </w:t>
      </w:r>
      <w:r w:rsidR="00F32754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F32754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40A" w:rsidRPr="00DB540A" w:rsidRDefault="00DB540A" w:rsidP="00DB54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40A">
        <w:rPr>
          <w:rFonts w:ascii="Times New Roman" w:hAnsi="Times New Roman" w:cs="Times New Roman"/>
          <w:sz w:val="28"/>
          <w:szCs w:val="28"/>
          <w:lang w:val="uk-UA"/>
        </w:rPr>
        <w:t>Внесення суттєвих змін до даного</w:t>
      </w:r>
      <w:r w:rsidR="00F32754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здійснюється лише за 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 xml:space="preserve">згодою органів студентського самоврядування </w:t>
      </w:r>
      <w:r w:rsidR="00F32754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6C48" w:rsidRPr="00EE22BE" w:rsidRDefault="00DB540A" w:rsidP="00DB54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40A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внесення змін або доповнень </w:t>
      </w:r>
      <w:r w:rsidR="00F32754">
        <w:rPr>
          <w:rFonts w:ascii="Times New Roman" w:hAnsi="Times New Roman" w:cs="Times New Roman"/>
          <w:sz w:val="28"/>
          <w:szCs w:val="28"/>
          <w:lang w:val="uk-UA"/>
        </w:rPr>
        <w:t xml:space="preserve">у нормативно-правові документи, 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>що регламентують питання цього Положення, відповідні пункти Положен</w:t>
      </w:r>
      <w:r w:rsidR="00F32754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DB540A">
        <w:rPr>
          <w:rFonts w:ascii="Times New Roman" w:hAnsi="Times New Roman" w:cs="Times New Roman"/>
          <w:sz w:val="28"/>
          <w:szCs w:val="28"/>
          <w:lang w:val="uk-UA"/>
        </w:rPr>
        <w:t>втрачають свою чинність.</w:t>
      </w:r>
      <w:r w:rsidR="00FE1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67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5163D0" w:rsidRDefault="005163D0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163D0" w:rsidRDefault="005163D0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163D0" w:rsidRPr="000A6A19" w:rsidRDefault="005163D0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0A6A19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0A6A19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0A6A19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A19" w:rsidRPr="00DC263D" w:rsidRDefault="000A6A19" w:rsidP="0042137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A6A19" w:rsidRPr="00DC263D" w:rsidSect="004253E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2E" w:rsidRDefault="0076122E" w:rsidP="004253E7">
      <w:pPr>
        <w:spacing w:after="0" w:line="240" w:lineRule="auto"/>
      </w:pPr>
      <w:r>
        <w:separator/>
      </w:r>
    </w:p>
  </w:endnote>
  <w:endnote w:type="continuationSeparator" w:id="0">
    <w:p w:rsidR="0076122E" w:rsidRDefault="0076122E" w:rsidP="0042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594547"/>
      <w:docPartObj>
        <w:docPartGallery w:val="Page Numbers (Bottom of Page)"/>
        <w:docPartUnique/>
      </w:docPartObj>
    </w:sdtPr>
    <w:sdtEndPr/>
    <w:sdtContent>
      <w:p w:rsidR="004253E7" w:rsidRDefault="004253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4BD" w:rsidRPr="002004BD">
          <w:rPr>
            <w:noProof/>
            <w:lang w:val="uk-UA"/>
          </w:rPr>
          <w:t>13</w:t>
        </w:r>
        <w:r>
          <w:fldChar w:fldCharType="end"/>
        </w:r>
      </w:p>
    </w:sdtContent>
  </w:sdt>
  <w:p w:rsidR="004253E7" w:rsidRDefault="004253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2E" w:rsidRDefault="0076122E" w:rsidP="004253E7">
      <w:pPr>
        <w:spacing w:after="0" w:line="240" w:lineRule="auto"/>
      </w:pPr>
      <w:r>
        <w:separator/>
      </w:r>
    </w:p>
  </w:footnote>
  <w:footnote w:type="continuationSeparator" w:id="0">
    <w:p w:rsidR="0076122E" w:rsidRDefault="0076122E" w:rsidP="00425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1B"/>
    <w:rsid w:val="0002265F"/>
    <w:rsid w:val="000506C1"/>
    <w:rsid w:val="00054A12"/>
    <w:rsid w:val="0005716F"/>
    <w:rsid w:val="00074B18"/>
    <w:rsid w:val="00092C4E"/>
    <w:rsid w:val="00092DFF"/>
    <w:rsid w:val="000A16F0"/>
    <w:rsid w:val="000A6A19"/>
    <w:rsid w:val="000C2F75"/>
    <w:rsid w:val="000E5E5A"/>
    <w:rsid w:val="000F5DAB"/>
    <w:rsid w:val="000F7525"/>
    <w:rsid w:val="001156DE"/>
    <w:rsid w:val="00126794"/>
    <w:rsid w:val="00130040"/>
    <w:rsid w:val="00134E95"/>
    <w:rsid w:val="00143E95"/>
    <w:rsid w:val="00144B48"/>
    <w:rsid w:val="00147F00"/>
    <w:rsid w:val="001525EF"/>
    <w:rsid w:val="00181FCD"/>
    <w:rsid w:val="00183E90"/>
    <w:rsid w:val="00192DFC"/>
    <w:rsid w:val="00194DFD"/>
    <w:rsid w:val="00196866"/>
    <w:rsid w:val="001A18EB"/>
    <w:rsid w:val="001B4860"/>
    <w:rsid w:val="001C34F6"/>
    <w:rsid w:val="001C59E1"/>
    <w:rsid w:val="002004BD"/>
    <w:rsid w:val="0024421F"/>
    <w:rsid w:val="00255C28"/>
    <w:rsid w:val="0028011E"/>
    <w:rsid w:val="002979C7"/>
    <w:rsid w:val="002B506A"/>
    <w:rsid w:val="002B759F"/>
    <w:rsid w:val="002D1C02"/>
    <w:rsid w:val="002D4E26"/>
    <w:rsid w:val="002F70E9"/>
    <w:rsid w:val="00303B4B"/>
    <w:rsid w:val="00304B03"/>
    <w:rsid w:val="003057BD"/>
    <w:rsid w:val="00312082"/>
    <w:rsid w:val="00332387"/>
    <w:rsid w:val="00344DF0"/>
    <w:rsid w:val="003573CF"/>
    <w:rsid w:val="0037367A"/>
    <w:rsid w:val="003738D8"/>
    <w:rsid w:val="00375AF5"/>
    <w:rsid w:val="00376629"/>
    <w:rsid w:val="003911CB"/>
    <w:rsid w:val="003B1773"/>
    <w:rsid w:val="003C3815"/>
    <w:rsid w:val="003C6EEC"/>
    <w:rsid w:val="003D6E98"/>
    <w:rsid w:val="003E0AA5"/>
    <w:rsid w:val="003E1014"/>
    <w:rsid w:val="003F238B"/>
    <w:rsid w:val="00413808"/>
    <w:rsid w:val="00421378"/>
    <w:rsid w:val="004253E7"/>
    <w:rsid w:val="00430F69"/>
    <w:rsid w:val="00435077"/>
    <w:rsid w:val="00470B0B"/>
    <w:rsid w:val="00470D9A"/>
    <w:rsid w:val="00475FEA"/>
    <w:rsid w:val="004A6419"/>
    <w:rsid w:val="004B64D5"/>
    <w:rsid w:val="004C349F"/>
    <w:rsid w:val="004D2214"/>
    <w:rsid w:val="004D355C"/>
    <w:rsid w:val="004D636E"/>
    <w:rsid w:val="004E6C48"/>
    <w:rsid w:val="004F6168"/>
    <w:rsid w:val="00515D9C"/>
    <w:rsid w:val="005163D0"/>
    <w:rsid w:val="00521E55"/>
    <w:rsid w:val="00523EBC"/>
    <w:rsid w:val="0054178D"/>
    <w:rsid w:val="0055502C"/>
    <w:rsid w:val="005626B3"/>
    <w:rsid w:val="00563EAC"/>
    <w:rsid w:val="00586D36"/>
    <w:rsid w:val="005873B2"/>
    <w:rsid w:val="00593E3F"/>
    <w:rsid w:val="005944B5"/>
    <w:rsid w:val="005952A5"/>
    <w:rsid w:val="005A5227"/>
    <w:rsid w:val="005D5989"/>
    <w:rsid w:val="005E39AB"/>
    <w:rsid w:val="00605BB8"/>
    <w:rsid w:val="006110C3"/>
    <w:rsid w:val="0061186B"/>
    <w:rsid w:val="006142F4"/>
    <w:rsid w:val="006316A6"/>
    <w:rsid w:val="0065003A"/>
    <w:rsid w:val="00651164"/>
    <w:rsid w:val="00655A42"/>
    <w:rsid w:val="006741C9"/>
    <w:rsid w:val="00677F16"/>
    <w:rsid w:val="006B128F"/>
    <w:rsid w:val="006B5593"/>
    <w:rsid w:val="006C1097"/>
    <w:rsid w:val="006C459D"/>
    <w:rsid w:val="006F0CF0"/>
    <w:rsid w:val="006F18EE"/>
    <w:rsid w:val="007065F3"/>
    <w:rsid w:val="00707C7B"/>
    <w:rsid w:val="00714BAE"/>
    <w:rsid w:val="0073355D"/>
    <w:rsid w:val="007336C6"/>
    <w:rsid w:val="00747F0D"/>
    <w:rsid w:val="00753F81"/>
    <w:rsid w:val="0076122E"/>
    <w:rsid w:val="00761490"/>
    <w:rsid w:val="00764110"/>
    <w:rsid w:val="007669AA"/>
    <w:rsid w:val="0079199B"/>
    <w:rsid w:val="007927AA"/>
    <w:rsid w:val="007C29B4"/>
    <w:rsid w:val="007C2CD9"/>
    <w:rsid w:val="007C4B1B"/>
    <w:rsid w:val="007D229C"/>
    <w:rsid w:val="007D6032"/>
    <w:rsid w:val="007E2F32"/>
    <w:rsid w:val="0080579B"/>
    <w:rsid w:val="00811CA7"/>
    <w:rsid w:val="00815110"/>
    <w:rsid w:val="00816C57"/>
    <w:rsid w:val="0082686B"/>
    <w:rsid w:val="00826EA5"/>
    <w:rsid w:val="00827073"/>
    <w:rsid w:val="0083584F"/>
    <w:rsid w:val="00837B13"/>
    <w:rsid w:val="0084524F"/>
    <w:rsid w:val="00876ADB"/>
    <w:rsid w:val="0088317A"/>
    <w:rsid w:val="008863C6"/>
    <w:rsid w:val="00896767"/>
    <w:rsid w:val="008B09E1"/>
    <w:rsid w:val="008B3495"/>
    <w:rsid w:val="008B61DE"/>
    <w:rsid w:val="008D3374"/>
    <w:rsid w:val="008D76F0"/>
    <w:rsid w:val="008E54CF"/>
    <w:rsid w:val="008E672C"/>
    <w:rsid w:val="008F6AC8"/>
    <w:rsid w:val="00910135"/>
    <w:rsid w:val="009104CD"/>
    <w:rsid w:val="00931DFD"/>
    <w:rsid w:val="00962553"/>
    <w:rsid w:val="00971889"/>
    <w:rsid w:val="009846EF"/>
    <w:rsid w:val="0098523E"/>
    <w:rsid w:val="00987DD0"/>
    <w:rsid w:val="00993D9A"/>
    <w:rsid w:val="00996E62"/>
    <w:rsid w:val="009B3E8B"/>
    <w:rsid w:val="009B404F"/>
    <w:rsid w:val="009D523D"/>
    <w:rsid w:val="009E18E3"/>
    <w:rsid w:val="009E2D94"/>
    <w:rsid w:val="009F49FC"/>
    <w:rsid w:val="00A01AD3"/>
    <w:rsid w:val="00A06F85"/>
    <w:rsid w:val="00A15F10"/>
    <w:rsid w:val="00A17267"/>
    <w:rsid w:val="00A3213B"/>
    <w:rsid w:val="00A32320"/>
    <w:rsid w:val="00A36491"/>
    <w:rsid w:val="00A379E2"/>
    <w:rsid w:val="00A52777"/>
    <w:rsid w:val="00A578A9"/>
    <w:rsid w:val="00A8215F"/>
    <w:rsid w:val="00A84842"/>
    <w:rsid w:val="00A87031"/>
    <w:rsid w:val="00A91044"/>
    <w:rsid w:val="00AC1DAC"/>
    <w:rsid w:val="00AC4100"/>
    <w:rsid w:val="00AD3C10"/>
    <w:rsid w:val="00AD4EE9"/>
    <w:rsid w:val="00AD7889"/>
    <w:rsid w:val="00AF3811"/>
    <w:rsid w:val="00AF508E"/>
    <w:rsid w:val="00AF5891"/>
    <w:rsid w:val="00AF74C5"/>
    <w:rsid w:val="00B0195E"/>
    <w:rsid w:val="00B12BB6"/>
    <w:rsid w:val="00B33AE9"/>
    <w:rsid w:val="00B623C5"/>
    <w:rsid w:val="00B66201"/>
    <w:rsid w:val="00B81D7A"/>
    <w:rsid w:val="00B85A56"/>
    <w:rsid w:val="00B86851"/>
    <w:rsid w:val="00BB6BAA"/>
    <w:rsid w:val="00BE0D49"/>
    <w:rsid w:val="00BE17C3"/>
    <w:rsid w:val="00BE190E"/>
    <w:rsid w:val="00BE1B16"/>
    <w:rsid w:val="00BE25BE"/>
    <w:rsid w:val="00BE371D"/>
    <w:rsid w:val="00BE4050"/>
    <w:rsid w:val="00BF3E85"/>
    <w:rsid w:val="00C01C89"/>
    <w:rsid w:val="00C0788D"/>
    <w:rsid w:val="00C44DBC"/>
    <w:rsid w:val="00C568EA"/>
    <w:rsid w:val="00C67FFD"/>
    <w:rsid w:val="00C72B8E"/>
    <w:rsid w:val="00C7441F"/>
    <w:rsid w:val="00CC4A48"/>
    <w:rsid w:val="00CC4B30"/>
    <w:rsid w:val="00CD6686"/>
    <w:rsid w:val="00CF367E"/>
    <w:rsid w:val="00CF41CB"/>
    <w:rsid w:val="00CF44F9"/>
    <w:rsid w:val="00CF6347"/>
    <w:rsid w:val="00D060F9"/>
    <w:rsid w:val="00D16B74"/>
    <w:rsid w:val="00D2204B"/>
    <w:rsid w:val="00D319C8"/>
    <w:rsid w:val="00D31BFE"/>
    <w:rsid w:val="00D33562"/>
    <w:rsid w:val="00D57A2B"/>
    <w:rsid w:val="00D61B01"/>
    <w:rsid w:val="00D66BCF"/>
    <w:rsid w:val="00D706CA"/>
    <w:rsid w:val="00D77AA9"/>
    <w:rsid w:val="00DA4F62"/>
    <w:rsid w:val="00DB0F74"/>
    <w:rsid w:val="00DB540A"/>
    <w:rsid w:val="00DC263D"/>
    <w:rsid w:val="00DD20F1"/>
    <w:rsid w:val="00DE7B29"/>
    <w:rsid w:val="00DF66F4"/>
    <w:rsid w:val="00E115FF"/>
    <w:rsid w:val="00E1201E"/>
    <w:rsid w:val="00E3749E"/>
    <w:rsid w:val="00E52357"/>
    <w:rsid w:val="00E57805"/>
    <w:rsid w:val="00E67E2C"/>
    <w:rsid w:val="00E72B28"/>
    <w:rsid w:val="00EA4F56"/>
    <w:rsid w:val="00EB4268"/>
    <w:rsid w:val="00EB66A3"/>
    <w:rsid w:val="00EB751C"/>
    <w:rsid w:val="00EC4086"/>
    <w:rsid w:val="00EC4C89"/>
    <w:rsid w:val="00ED7B10"/>
    <w:rsid w:val="00EE0412"/>
    <w:rsid w:val="00EE22BE"/>
    <w:rsid w:val="00EE245C"/>
    <w:rsid w:val="00EF3015"/>
    <w:rsid w:val="00EF5537"/>
    <w:rsid w:val="00EF5E93"/>
    <w:rsid w:val="00F173E8"/>
    <w:rsid w:val="00F2690E"/>
    <w:rsid w:val="00F32754"/>
    <w:rsid w:val="00F859FC"/>
    <w:rsid w:val="00FC7CC1"/>
    <w:rsid w:val="00F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253E7"/>
  </w:style>
  <w:style w:type="paragraph" w:styleId="a6">
    <w:name w:val="footer"/>
    <w:basedOn w:val="a"/>
    <w:link w:val="a7"/>
    <w:uiPriority w:val="99"/>
    <w:unhideWhenUsed/>
    <w:rsid w:val="0042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25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253E7"/>
  </w:style>
  <w:style w:type="paragraph" w:styleId="a6">
    <w:name w:val="footer"/>
    <w:basedOn w:val="a"/>
    <w:link w:val="a7"/>
    <w:uiPriority w:val="99"/>
    <w:unhideWhenUsed/>
    <w:rsid w:val="0042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2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7477</TotalTime>
  <Pages>13</Pages>
  <Words>3333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285</cp:revision>
  <dcterms:created xsi:type="dcterms:W3CDTF">2020-05-20T07:29:00Z</dcterms:created>
  <dcterms:modified xsi:type="dcterms:W3CDTF">2024-01-02T14:35:00Z</dcterms:modified>
</cp:coreProperties>
</file>